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D0A9A" w14:textId="77777777" w:rsidR="00655289" w:rsidRDefault="00655289" w:rsidP="00655289">
      <w:pPr>
        <w:pBdr>
          <w:top w:val="single" w:sz="1" w:space="0" w:color="000000"/>
          <w:left w:val="single" w:sz="1" w:space="1" w:color="000000"/>
          <w:bottom w:val="single" w:sz="1" w:space="1" w:color="000000"/>
          <w:right w:val="single" w:sz="1" w:space="1" w:color="000000"/>
        </w:pBdr>
        <w:jc w:val="center"/>
        <w:rPr>
          <w:color w:val="000000"/>
        </w:rPr>
      </w:pPr>
    </w:p>
    <w:p w14:paraId="3E8C6E5E" w14:textId="6C084608" w:rsidR="00655289" w:rsidRPr="00A6194A" w:rsidRDefault="00655289" w:rsidP="00655289">
      <w:pPr>
        <w:pBdr>
          <w:top w:val="single" w:sz="1" w:space="0" w:color="000000"/>
          <w:left w:val="single" w:sz="1" w:space="1" w:color="000000"/>
          <w:bottom w:val="single" w:sz="1" w:space="1" w:color="000000"/>
          <w:right w:val="single" w:sz="1" w:space="1" w:color="000000"/>
        </w:pBdr>
        <w:jc w:val="center"/>
        <w:rPr>
          <w:rFonts w:asciiTheme="minorHAnsi" w:hAnsiTheme="minorHAnsi" w:cstheme="minorHAnsi"/>
          <w:b/>
          <w:color w:val="000000"/>
          <w:w w:val="150"/>
        </w:rPr>
      </w:pPr>
      <w:r w:rsidRPr="00A6194A">
        <w:rPr>
          <w:rFonts w:asciiTheme="minorHAnsi" w:hAnsiTheme="minorHAnsi" w:cstheme="minorHAnsi"/>
          <w:b/>
          <w:color w:val="000000"/>
          <w:w w:val="200"/>
          <w:sz w:val="22"/>
        </w:rPr>
        <w:t xml:space="preserve"> </w:t>
      </w:r>
      <w:r w:rsidRPr="00A6194A">
        <w:rPr>
          <w:rFonts w:asciiTheme="minorHAnsi" w:hAnsiTheme="minorHAnsi" w:cstheme="minorHAnsi"/>
          <w:b/>
          <w:color w:val="000000"/>
          <w:w w:val="150"/>
        </w:rPr>
        <w:t xml:space="preserve">UMOWA Nr </w:t>
      </w:r>
      <w:r w:rsidRPr="00A6194A">
        <w:rPr>
          <w:rFonts w:asciiTheme="minorHAnsi" w:hAnsiTheme="minorHAnsi" w:cstheme="minorHAnsi"/>
          <w:b/>
          <w:color w:val="000000"/>
          <w:w w:val="150"/>
          <w:sz w:val="28"/>
          <w:szCs w:val="28"/>
        </w:rPr>
        <w:t>…</w:t>
      </w:r>
      <w:r w:rsidR="008025FD">
        <w:rPr>
          <w:rFonts w:asciiTheme="minorHAnsi" w:hAnsiTheme="minorHAnsi" w:cstheme="minorHAnsi"/>
          <w:b/>
          <w:color w:val="000000"/>
          <w:w w:val="150"/>
          <w:sz w:val="28"/>
          <w:szCs w:val="28"/>
        </w:rPr>
        <w:t>…...</w:t>
      </w:r>
    </w:p>
    <w:p w14:paraId="2C72DD5F" w14:textId="77777777" w:rsidR="00655289" w:rsidRPr="00A6194A" w:rsidRDefault="00655289" w:rsidP="00655289">
      <w:pPr>
        <w:pBdr>
          <w:top w:val="single" w:sz="1" w:space="0" w:color="000000"/>
          <w:left w:val="single" w:sz="1" w:space="1" w:color="000000"/>
          <w:bottom w:val="single" w:sz="1" w:space="1" w:color="000000"/>
          <w:right w:val="single" w:sz="1" w:space="1" w:color="000000"/>
        </w:pBdr>
        <w:jc w:val="center"/>
        <w:rPr>
          <w:rFonts w:asciiTheme="minorHAnsi" w:hAnsiTheme="minorHAnsi" w:cstheme="minorHAnsi"/>
          <w:b/>
          <w:color w:val="FFFFFF"/>
          <w:w w:val="150"/>
          <w:sz w:val="12"/>
        </w:rPr>
      </w:pPr>
      <w:r w:rsidRPr="00A6194A">
        <w:rPr>
          <w:rFonts w:asciiTheme="minorHAnsi" w:hAnsiTheme="minorHAnsi" w:cstheme="minorHAnsi"/>
          <w:b/>
          <w:color w:val="FFFFFF"/>
          <w:w w:val="150"/>
          <w:sz w:val="12"/>
        </w:rPr>
        <w:t>(WZÓR)</w:t>
      </w:r>
    </w:p>
    <w:p w14:paraId="4DA35B74" w14:textId="77777777" w:rsidR="00655289" w:rsidRPr="00A6194A" w:rsidRDefault="00655289" w:rsidP="00655289">
      <w:pPr>
        <w:pBdr>
          <w:top w:val="single" w:sz="1" w:space="0" w:color="000000"/>
          <w:left w:val="single" w:sz="1" w:space="1" w:color="000000"/>
          <w:bottom w:val="single" w:sz="1" w:space="1" w:color="000000"/>
          <w:right w:val="single" w:sz="1" w:space="1" w:color="000000"/>
        </w:pBdr>
        <w:jc w:val="center"/>
        <w:rPr>
          <w:rFonts w:asciiTheme="minorHAnsi" w:hAnsiTheme="minorHAnsi" w:cstheme="minorHAnsi"/>
          <w:b/>
          <w:color w:val="000000"/>
          <w:sz w:val="10"/>
        </w:rPr>
      </w:pPr>
    </w:p>
    <w:p w14:paraId="0EF85818" w14:textId="582C2893" w:rsidR="00655289" w:rsidRPr="00A6194A" w:rsidRDefault="006219F9" w:rsidP="00655289">
      <w:pPr>
        <w:spacing w:line="360" w:lineRule="auto"/>
        <w:jc w:val="center"/>
        <w:rPr>
          <w:rFonts w:asciiTheme="minorHAnsi" w:hAnsiTheme="minorHAnsi" w:cstheme="minorHAnsi"/>
          <w:color w:val="000000"/>
        </w:rPr>
      </w:pPr>
      <w:r>
        <w:rPr>
          <w:rFonts w:asciiTheme="minorHAnsi" w:hAnsiTheme="minorHAnsi" w:cstheme="minorHAnsi"/>
          <w:color w:val="000000"/>
        </w:rPr>
        <w:t>zawarta  w  dniu ………</w:t>
      </w:r>
      <w:r w:rsidR="008025FD">
        <w:rPr>
          <w:rFonts w:asciiTheme="minorHAnsi" w:hAnsiTheme="minorHAnsi" w:cstheme="minorHAnsi"/>
          <w:color w:val="000000"/>
        </w:rPr>
        <w:t>..</w:t>
      </w:r>
      <w:r>
        <w:rPr>
          <w:rFonts w:asciiTheme="minorHAnsi" w:hAnsiTheme="minorHAnsi" w:cstheme="minorHAnsi"/>
          <w:color w:val="000000"/>
        </w:rPr>
        <w:t>.</w:t>
      </w:r>
      <w:r w:rsidR="001133B4" w:rsidRPr="00A6194A">
        <w:rPr>
          <w:rFonts w:asciiTheme="minorHAnsi" w:hAnsiTheme="minorHAnsi" w:cstheme="minorHAnsi"/>
          <w:color w:val="000000"/>
        </w:rPr>
        <w:t xml:space="preserve"> </w:t>
      </w:r>
      <w:r w:rsidR="00655289" w:rsidRPr="00A6194A">
        <w:rPr>
          <w:rFonts w:asciiTheme="minorHAnsi" w:hAnsiTheme="minorHAnsi" w:cstheme="minorHAnsi"/>
          <w:color w:val="000000"/>
        </w:rPr>
        <w:t xml:space="preserve">roku </w:t>
      </w:r>
    </w:p>
    <w:p w14:paraId="68585A39" w14:textId="77777777" w:rsidR="00655289" w:rsidRPr="00A6194A" w:rsidRDefault="00655289" w:rsidP="00655289">
      <w:pPr>
        <w:pStyle w:val="WW-Tekstpodstawowy2"/>
        <w:rPr>
          <w:rFonts w:asciiTheme="minorHAnsi" w:hAnsiTheme="minorHAnsi" w:cstheme="minorHAnsi"/>
          <w:color w:val="000000"/>
          <w:szCs w:val="24"/>
        </w:rPr>
      </w:pPr>
      <w:r w:rsidRPr="00A6194A">
        <w:rPr>
          <w:rFonts w:asciiTheme="minorHAnsi" w:hAnsiTheme="minorHAnsi" w:cstheme="minorHAnsi"/>
          <w:color w:val="000000"/>
          <w:szCs w:val="24"/>
        </w:rPr>
        <w:t>pomiędzy:</w:t>
      </w:r>
    </w:p>
    <w:p w14:paraId="208A1DD1" w14:textId="77777777" w:rsidR="00655289" w:rsidRPr="00A6194A" w:rsidRDefault="00655289" w:rsidP="00655289">
      <w:pPr>
        <w:pBdr>
          <w:top w:val="single" w:sz="1" w:space="1" w:color="000000"/>
          <w:left w:val="single" w:sz="1" w:space="4" w:color="000000"/>
          <w:bottom w:val="single" w:sz="1" w:space="1" w:color="000000"/>
          <w:right w:val="single" w:sz="1" w:space="4" w:color="000000"/>
        </w:pBdr>
        <w:jc w:val="center"/>
        <w:rPr>
          <w:rFonts w:asciiTheme="minorHAnsi" w:hAnsiTheme="minorHAnsi" w:cstheme="minorHAnsi"/>
          <w:b/>
          <w:color w:val="000000"/>
          <w:sz w:val="16"/>
        </w:rPr>
      </w:pPr>
    </w:p>
    <w:p w14:paraId="6DA69DFC" w14:textId="77777777" w:rsidR="00655289" w:rsidRPr="00A6194A" w:rsidRDefault="00655289" w:rsidP="00655289">
      <w:pPr>
        <w:pBdr>
          <w:top w:val="single" w:sz="1" w:space="1" w:color="000000"/>
          <w:left w:val="single" w:sz="1" w:space="4" w:color="000000"/>
          <w:bottom w:val="single" w:sz="1" w:space="1" w:color="000000"/>
          <w:right w:val="single" w:sz="1" w:space="4" w:color="000000"/>
        </w:pBdr>
        <w:spacing w:line="360" w:lineRule="auto"/>
        <w:jc w:val="center"/>
        <w:rPr>
          <w:rFonts w:asciiTheme="minorHAnsi" w:hAnsiTheme="minorHAnsi" w:cstheme="minorHAnsi"/>
          <w:b/>
          <w:color w:val="000000"/>
          <w:sz w:val="28"/>
          <w:szCs w:val="28"/>
        </w:rPr>
      </w:pPr>
      <w:r w:rsidRPr="00A6194A">
        <w:rPr>
          <w:rFonts w:asciiTheme="minorHAnsi" w:hAnsiTheme="minorHAnsi" w:cstheme="minorHAnsi"/>
          <w:b/>
          <w:color w:val="000000"/>
          <w:sz w:val="28"/>
          <w:szCs w:val="28"/>
        </w:rPr>
        <w:t>Wojewódzkim Zespołem Lecznictwa Psychiatrycznego</w:t>
      </w:r>
    </w:p>
    <w:p w14:paraId="2C07BC31" w14:textId="77777777" w:rsidR="00655289" w:rsidRPr="00A6194A" w:rsidRDefault="00655289" w:rsidP="00655289">
      <w:pPr>
        <w:pBdr>
          <w:top w:val="single" w:sz="1" w:space="1" w:color="000000"/>
          <w:left w:val="single" w:sz="1" w:space="4" w:color="000000"/>
          <w:bottom w:val="single" w:sz="1" w:space="1" w:color="000000"/>
          <w:right w:val="single" w:sz="1" w:space="4" w:color="000000"/>
        </w:pBdr>
        <w:spacing w:line="360" w:lineRule="auto"/>
        <w:jc w:val="center"/>
        <w:rPr>
          <w:rFonts w:asciiTheme="minorHAnsi" w:hAnsiTheme="minorHAnsi" w:cstheme="minorHAnsi"/>
          <w:b/>
          <w:color w:val="000000"/>
          <w:sz w:val="28"/>
          <w:szCs w:val="28"/>
        </w:rPr>
      </w:pPr>
      <w:r w:rsidRPr="00A6194A">
        <w:rPr>
          <w:rFonts w:asciiTheme="minorHAnsi" w:hAnsiTheme="minorHAnsi" w:cstheme="minorHAnsi"/>
          <w:b/>
          <w:color w:val="000000"/>
          <w:sz w:val="28"/>
          <w:szCs w:val="28"/>
        </w:rPr>
        <w:t>w Olsztynie</w:t>
      </w:r>
    </w:p>
    <w:p w14:paraId="3FCB7027" w14:textId="77777777" w:rsidR="00655289" w:rsidRPr="00A6194A" w:rsidRDefault="00655289" w:rsidP="00655289">
      <w:pPr>
        <w:pBdr>
          <w:top w:val="single" w:sz="1" w:space="1" w:color="000000"/>
          <w:left w:val="single" w:sz="1" w:space="4" w:color="000000"/>
          <w:bottom w:val="single" w:sz="1" w:space="1" w:color="000000"/>
          <w:right w:val="single" w:sz="1" w:space="4" w:color="000000"/>
        </w:pBdr>
        <w:spacing w:line="360" w:lineRule="auto"/>
        <w:jc w:val="center"/>
        <w:rPr>
          <w:rFonts w:asciiTheme="minorHAnsi" w:hAnsiTheme="minorHAnsi" w:cstheme="minorHAnsi"/>
          <w:b/>
          <w:color w:val="000000"/>
        </w:rPr>
      </w:pPr>
      <w:r w:rsidRPr="00A6194A">
        <w:rPr>
          <w:rFonts w:asciiTheme="minorHAnsi" w:hAnsiTheme="minorHAnsi" w:cstheme="minorHAnsi"/>
          <w:b/>
          <w:color w:val="000000"/>
        </w:rPr>
        <w:t xml:space="preserve">Aleja Wojska Polskiego 35, </w:t>
      </w:r>
      <w:r w:rsidRPr="00A6194A">
        <w:rPr>
          <w:rFonts w:asciiTheme="minorHAnsi" w:hAnsiTheme="minorHAnsi" w:cstheme="minorHAnsi"/>
          <w:b/>
          <w:color w:val="000000"/>
        </w:rPr>
        <w:tab/>
        <w:t>10-228 Olsztyn</w:t>
      </w:r>
    </w:p>
    <w:p w14:paraId="7A9A6586" w14:textId="77777777" w:rsidR="00655289" w:rsidRPr="00A6194A" w:rsidRDefault="00655289" w:rsidP="00655289">
      <w:pPr>
        <w:pBdr>
          <w:top w:val="single" w:sz="1" w:space="1" w:color="000000"/>
          <w:left w:val="single" w:sz="1" w:space="4" w:color="000000"/>
          <w:bottom w:val="single" w:sz="1" w:space="1" w:color="000000"/>
          <w:right w:val="single" w:sz="1" w:space="4" w:color="000000"/>
        </w:pBdr>
        <w:spacing w:line="360" w:lineRule="auto"/>
        <w:jc w:val="center"/>
        <w:rPr>
          <w:rFonts w:asciiTheme="minorHAnsi" w:hAnsiTheme="minorHAnsi" w:cstheme="minorHAnsi"/>
          <w:b/>
          <w:color w:val="000000"/>
          <w:sz w:val="12"/>
        </w:rPr>
      </w:pPr>
    </w:p>
    <w:p w14:paraId="1035D253" w14:textId="6B0DE205" w:rsidR="00655289" w:rsidRPr="00A6194A" w:rsidRDefault="00655289" w:rsidP="00655289">
      <w:pPr>
        <w:pBdr>
          <w:top w:val="single" w:sz="1" w:space="1" w:color="000000"/>
          <w:left w:val="single" w:sz="1" w:space="4" w:color="000000"/>
          <w:bottom w:val="single" w:sz="1" w:space="1" w:color="000000"/>
          <w:right w:val="single" w:sz="1" w:space="4" w:color="000000"/>
        </w:pBdr>
        <w:spacing w:line="360" w:lineRule="auto"/>
        <w:rPr>
          <w:rFonts w:asciiTheme="minorHAnsi" w:hAnsiTheme="minorHAnsi" w:cstheme="minorHAnsi"/>
          <w:color w:val="000000"/>
        </w:rPr>
      </w:pPr>
      <w:r w:rsidRPr="00A6194A">
        <w:rPr>
          <w:rFonts w:asciiTheme="minorHAnsi" w:hAnsiTheme="minorHAnsi" w:cstheme="minorHAnsi"/>
          <w:b/>
          <w:color w:val="000000"/>
        </w:rPr>
        <w:t xml:space="preserve"> </w:t>
      </w:r>
      <w:r w:rsidRPr="00A6194A">
        <w:rPr>
          <w:rFonts w:asciiTheme="minorHAnsi" w:hAnsiTheme="minorHAnsi" w:cstheme="minorHAnsi"/>
          <w:color w:val="000000"/>
        </w:rPr>
        <w:t xml:space="preserve">zwanym w dalszych postanowieniach niniejszej umowy </w:t>
      </w:r>
      <w:r w:rsidRPr="00A6194A">
        <w:rPr>
          <w:rFonts w:asciiTheme="minorHAnsi" w:hAnsiTheme="minorHAnsi" w:cstheme="minorHAnsi"/>
          <w:b/>
          <w:color w:val="000000"/>
        </w:rPr>
        <w:t>„</w:t>
      </w:r>
      <w:r w:rsidRPr="00A6194A">
        <w:rPr>
          <w:rFonts w:asciiTheme="minorHAnsi" w:hAnsiTheme="minorHAnsi" w:cstheme="minorHAnsi"/>
          <w:b/>
          <w:bCs/>
          <w:color w:val="000000"/>
        </w:rPr>
        <w:t>Zamawiającym”</w:t>
      </w:r>
      <w:r w:rsidRPr="00A6194A">
        <w:rPr>
          <w:rFonts w:asciiTheme="minorHAnsi" w:hAnsiTheme="minorHAnsi" w:cstheme="minorHAnsi"/>
          <w:bCs/>
          <w:color w:val="000000"/>
        </w:rPr>
        <w:t xml:space="preserve"> </w:t>
      </w:r>
      <w:r w:rsidRPr="00A6194A">
        <w:rPr>
          <w:rFonts w:asciiTheme="minorHAnsi" w:hAnsiTheme="minorHAnsi" w:cstheme="minorHAnsi"/>
          <w:color w:val="000000"/>
        </w:rPr>
        <w:t xml:space="preserve">reprezentowanym przez: </w:t>
      </w:r>
      <w:r w:rsidR="00D354F9" w:rsidRPr="00A6194A">
        <w:rPr>
          <w:rFonts w:asciiTheme="minorHAnsi" w:hAnsiTheme="minorHAnsi" w:cstheme="minorHAnsi"/>
          <w:b/>
          <w:i/>
          <w:color w:val="000000"/>
        </w:rPr>
        <w:t xml:space="preserve">Iwonę </w:t>
      </w:r>
      <w:proofErr w:type="spellStart"/>
      <w:r w:rsidR="00D354F9" w:rsidRPr="00A6194A">
        <w:rPr>
          <w:rFonts w:asciiTheme="minorHAnsi" w:hAnsiTheme="minorHAnsi" w:cstheme="minorHAnsi"/>
          <w:b/>
          <w:i/>
          <w:color w:val="000000"/>
        </w:rPr>
        <w:t>Orkiszewską</w:t>
      </w:r>
      <w:proofErr w:type="spellEnd"/>
      <w:r w:rsidR="00D354F9" w:rsidRPr="00A6194A">
        <w:rPr>
          <w:rFonts w:asciiTheme="minorHAnsi" w:hAnsiTheme="minorHAnsi" w:cstheme="minorHAnsi"/>
          <w:b/>
          <w:i/>
          <w:color w:val="000000"/>
        </w:rPr>
        <w:t xml:space="preserve"> </w:t>
      </w:r>
      <w:r w:rsidRPr="00A6194A">
        <w:rPr>
          <w:rFonts w:asciiTheme="minorHAnsi" w:hAnsiTheme="minorHAnsi" w:cstheme="minorHAnsi"/>
          <w:i/>
          <w:color w:val="000000"/>
        </w:rPr>
        <w:t>–</w:t>
      </w:r>
      <w:r w:rsidRPr="00A6194A">
        <w:rPr>
          <w:rFonts w:asciiTheme="minorHAnsi" w:hAnsiTheme="minorHAnsi" w:cstheme="minorHAnsi"/>
          <w:color w:val="000000"/>
        </w:rPr>
        <w:t xml:space="preserve"> Dyrektora </w:t>
      </w:r>
    </w:p>
    <w:p w14:paraId="7BD26B60" w14:textId="77777777" w:rsidR="00655289" w:rsidRPr="00A6194A" w:rsidRDefault="00655289" w:rsidP="00655289">
      <w:pPr>
        <w:jc w:val="center"/>
        <w:rPr>
          <w:rFonts w:asciiTheme="minorHAnsi" w:hAnsiTheme="minorHAnsi" w:cstheme="minorHAnsi"/>
          <w:b/>
          <w:bCs/>
          <w:color w:val="000000"/>
          <w:sz w:val="22"/>
          <w:lang w:val="en-US"/>
        </w:rPr>
      </w:pPr>
      <w:r w:rsidRPr="00A6194A">
        <w:rPr>
          <w:rFonts w:asciiTheme="minorHAnsi" w:hAnsiTheme="minorHAnsi" w:cstheme="minorHAnsi"/>
          <w:b/>
          <w:bCs/>
          <w:color w:val="000000"/>
          <w:sz w:val="22"/>
          <w:lang w:val="en-US"/>
        </w:rPr>
        <w:t xml:space="preserve">KRS   </w:t>
      </w:r>
      <w:r w:rsidRPr="00A6194A">
        <w:rPr>
          <w:rFonts w:asciiTheme="minorHAnsi" w:hAnsiTheme="minorHAnsi" w:cstheme="minorHAnsi"/>
          <w:bCs/>
          <w:color w:val="000000"/>
          <w:sz w:val="22"/>
          <w:lang w:val="en-US"/>
        </w:rPr>
        <w:t>0000002206</w:t>
      </w:r>
      <w:r w:rsidRPr="00A6194A">
        <w:rPr>
          <w:rFonts w:asciiTheme="minorHAnsi" w:hAnsiTheme="minorHAnsi" w:cstheme="minorHAnsi"/>
          <w:b/>
          <w:bCs/>
          <w:color w:val="000000"/>
          <w:sz w:val="22"/>
          <w:lang w:val="en-US"/>
        </w:rPr>
        <w:t xml:space="preserve"> ,     </w:t>
      </w:r>
      <w:r w:rsidRPr="00A6194A">
        <w:rPr>
          <w:rFonts w:asciiTheme="minorHAnsi" w:hAnsiTheme="minorHAnsi" w:cstheme="minorHAnsi"/>
          <w:b/>
          <w:bCs/>
          <w:color w:val="000000"/>
          <w:sz w:val="22"/>
          <w:lang w:val="en-US"/>
        </w:rPr>
        <w:tab/>
        <w:t xml:space="preserve">  REGON   </w:t>
      </w:r>
      <w:r w:rsidRPr="00A6194A">
        <w:rPr>
          <w:rFonts w:asciiTheme="minorHAnsi" w:hAnsiTheme="minorHAnsi" w:cstheme="minorHAnsi"/>
          <w:bCs/>
          <w:color w:val="000000"/>
          <w:sz w:val="22"/>
          <w:lang w:val="en-US"/>
        </w:rPr>
        <w:t>000295484</w:t>
      </w:r>
      <w:r w:rsidRPr="00A6194A">
        <w:rPr>
          <w:rFonts w:asciiTheme="minorHAnsi" w:hAnsiTheme="minorHAnsi" w:cstheme="minorHAnsi"/>
          <w:b/>
          <w:bCs/>
          <w:color w:val="000000"/>
          <w:sz w:val="22"/>
          <w:lang w:val="en-US"/>
        </w:rPr>
        <w:t xml:space="preserve"> ,       </w:t>
      </w:r>
      <w:r w:rsidRPr="00A6194A">
        <w:rPr>
          <w:rFonts w:asciiTheme="minorHAnsi" w:hAnsiTheme="minorHAnsi" w:cstheme="minorHAnsi"/>
          <w:b/>
          <w:bCs/>
          <w:color w:val="000000"/>
          <w:sz w:val="22"/>
          <w:lang w:val="en-US"/>
        </w:rPr>
        <w:tab/>
        <w:t xml:space="preserve">      NIP   </w:t>
      </w:r>
      <w:r w:rsidRPr="00A6194A">
        <w:rPr>
          <w:rFonts w:asciiTheme="minorHAnsi" w:hAnsiTheme="minorHAnsi" w:cstheme="minorHAnsi"/>
          <w:bCs/>
          <w:color w:val="000000"/>
          <w:sz w:val="22"/>
          <w:lang w:val="en-US"/>
        </w:rPr>
        <w:t>739-29-55-788</w:t>
      </w:r>
      <w:r w:rsidRPr="00A6194A">
        <w:rPr>
          <w:rFonts w:asciiTheme="minorHAnsi" w:hAnsiTheme="minorHAnsi" w:cstheme="minorHAnsi"/>
          <w:b/>
          <w:bCs/>
          <w:color w:val="000000"/>
          <w:sz w:val="22"/>
          <w:lang w:val="en-US"/>
        </w:rPr>
        <w:t xml:space="preserve"> ,</w:t>
      </w:r>
    </w:p>
    <w:p w14:paraId="526E4F0A" w14:textId="77777777" w:rsidR="00655289" w:rsidRPr="00A6194A" w:rsidRDefault="00655289" w:rsidP="00655289">
      <w:pPr>
        <w:rPr>
          <w:rFonts w:asciiTheme="minorHAnsi" w:hAnsiTheme="minorHAnsi" w:cstheme="minorHAnsi"/>
          <w:color w:val="000000"/>
          <w:lang w:val="en-US"/>
        </w:rPr>
      </w:pPr>
      <w:r w:rsidRPr="00A6194A">
        <w:rPr>
          <w:rFonts w:asciiTheme="minorHAnsi" w:hAnsiTheme="minorHAnsi" w:cstheme="minorHAnsi"/>
          <w:color w:val="000000"/>
          <w:lang w:val="en-US"/>
        </w:rPr>
        <w:t>a:</w:t>
      </w:r>
    </w:p>
    <w:p w14:paraId="6CDB1490" w14:textId="77777777" w:rsidR="00655289" w:rsidRPr="00A6194A" w:rsidRDefault="00655289" w:rsidP="00655289">
      <w:pPr>
        <w:jc w:val="center"/>
        <w:rPr>
          <w:rFonts w:asciiTheme="minorHAnsi" w:hAnsiTheme="minorHAnsi" w:cstheme="minorHAnsi"/>
          <w:b/>
          <w:color w:val="000000"/>
          <w:sz w:val="10"/>
          <w:lang w:val="en-US"/>
        </w:rPr>
      </w:pPr>
    </w:p>
    <w:p w14:paraId="2BB0C1AA" w14:textId="77777777" w:rsidR="00655289" w:rsidRPr="00A6194A" w:rsidRDefault="00655289" w:rsidP="00655289">
      <w:pPr>
        <w:pBdr>
          <w:top w:val="single" w:sz="1" w:space="1" w:color="000000"/>
          <w:left w:val="single" w:sz="1" w:space="4" w:color="000000"/>
          <w:bottom w:val="single" w:sz="1" w:space="1" w:color="000000"/>
          <w:right w:val="single" w:sz="1" w:space="4" w:color="000000"/>
        </w:pBdr>
        <w:jc w:val="center"/>
        <w:rPr>
          <w:rFonts w:asciiTheme="minorHAnsi" w:hAnsiTheme="minorHAnsi" w:cstheme="minorHAnsi"/>
          <w:color w:val="000000"/>
          <w:sz w:val="16"/>
          <w:lang w:val="en-US"/>
        </w:rPr>
      </w:pPr>
    </w:p>
    <w:p w14:paraId="37025938" w14:textId="77777777" w:rsidR="00655289" w:rsidRPr="00A6194A" w:rsidRDefault="00655289" w:rsidP="00655289">
      <w:pPr>
        <w:pBdr>
          <w:top w:val="single" w:sz="1" w:space="1" w:color="000000"/>
          <w:left w:val="single" w:sz="1" w:space="4" w:color="000000"/>
          <w:bottom w:val="single" w:sz="1" w:space="1" w:color="000000"/>
          <w:right w:val="single" w:sz="1" w:space="4" w:color="000000"/>
        </w:pBdr>
        <w:spacing w:line="360" w:lineRule="auto"/>
        <w:jc w:val="center"/>
        <w:rPr>
          <w:rFonts w:asciiTheme="minorHAnsi" w:hAnsiTheme="minorHAnsi" w:cstheme="minorHAnsi"/>
          <w:b/>
          <w:bCs/>
          <w:color w:val="000000"/>
          <w:sz w:val="28"/>
        </w:rPr>
      </w:pPr>
      <w:r w:rsidRPr="00A6194A">
        <w:rPr>
          <w:rFonts w:asciiTheme="minorHAnsi" w:hAnsiTheme="minorHAnsi" w:cstheme="minorHAnsi"/>
          <w:b/>
          <w:bCs/>
          <w:color w:val="000000"/>
          <w:sz w:val="28"/>
        </w:rPr>
        <w:t>………………………………</w:t>
      </w:r>
    </w:p>
    <w:p w14:paraId="7025979A" w14:textId="77777777" w:rsidR="00655289" w:rsidRPr="00A6194A" w:rsidRDefault="00655289" w:rsidP="00655289">
      <w:pPr>
        <w:pBdr>
          <w:top w:val="single" w:sz="1" w:space="1" w:color="000000"/>
          <w:left w:val="single" w:sz="1" w:space="4" w:color="000000"/>
          <w:bottom w:val="single" w:sz="1" w:space="1" w:color="000000"/>
          <w:right w:val="single" w:sz="1" w:space="4" w:color="000000"/>
        </w:pBdr>
        <w:spacing w:line="480" w:lineRule="auto"/>
        <w:jc w:val="center"/>
        <w:rPr>
          <w:rFonts w:asciiTheme="minorHAnsi" w:hAnsiTheme="minorHAnsi" w:cstheme="minorHAnsi"/>
          <w:b/>
          <w:bCs/>
        </w:rPr>
      </w:pPr>
      <w:r w:rsidRPr="00A6194A">
        <w:rPr>
          <w:rFonts w:asciiTheme="minorHAnsi" w:hAnsiTheme="minorHAnsi" w:cstheme="minorHAnsi"/>
          <w:b/>
          <w:bCs/>
        </w:rPr>
        <w:t>…………………………………….</w:t>
      </w:r>
    </w:p>
    <w:p w14:paraId="6D35DC1D" w14:textId="77777777" w:rsidR="00655289" w:rsidRPr="00A6194A" w:rsidRDefault="00655289" w:rsidP="00655289">
      <w:pPr>
        <w:pBdr>
          <w:top w:val="single" w:sz="1" w:space="1" w:color="000000"/>
          <w:left w:val="single" w:sz="1" w:space="4" w:color="000000"/>
          <w:bottom w:val="single" w:sz="1" w:space="1" w:color="000000"/>
          <w:right w:val="single" w:sz="1" w:space="4" w:color="000000"/>
        </w:pBdr>
        <w:spacing w:line="360" w:lineRule="auto"/>
        <w:rPr>
          <w:rFonts w:asciiTheme="minorHAnsi" w:hAnsiTheme="minorHAnsi" w:cstheme="minorHAnsi"/>
          <w:b/>
          <w:color w:val="000000"/>
        </w:rPr>
      </w:pPr>
      <w:r w:rsidRPr="00A6194A">
        <w:rPr>
          <w:rFonts w:asciiTheme="minorHAnsi" w:hAnsiTheme="minorHAnsi" w:cstheme="minorHAnsi"/>
          <w:color w:val="000000"/>
        </w:rPr>
        <w:t xml:space="preserve">zwaną w dalszych postanowieniach niniejszej umowy </w:t>
      </w:r>
      <w:r w:rsidRPr="00A6194A">
        <w:rPr>
          <w:rFonts w:asciiTheme="minorHAnsi" w:hAnsiTheme="minorHAnsi" w:cstheme="minorHAnsi"/>
          <w:b/>
          <w:bCs/>
          <w:color w:val="000000"/>
        </w:rPr>
        <w:t>„</w:t>
      </w:r>
      <w:r w:rsidRPr="00A6194A">
        <w:rPr>
          <w:rFonts w:asciiTheme="minorHAnsi" w:hAnsiTheme="minorHAnsi" w:cstheme="minorHAnsi"/>
          <w:b/>
          <w:color w:val="000000"/>
        </w:rPr>
        <w:t>Dostawcą”</w:t>
      </w:r>
    </w:p>
    <w:p w14:paraId="464A3766" w14:textId="77777777" w:rsidR="00655289" w:rsidRPr="00A6194A" w:rsidRDefault="00655289" w:rsidP="00655289">
      <w:pPr>
        <w:pBdr>
          <w:top w:val="single" w:sz="1" w:space="1" w:color="000000"/>
          <w:left w:val="single" w:sz="1" w:space="4" w:color="000000"/>
          <w:bottom w:val="single" w:sz="1" w:space="1" w:color="000000"/>
          <w:right w:val="single" w:sz="1" w:space="4" w:color="000000"/>
        </w:pBdr>
        <w:spacing w:line="360" w:lineRule="auto"/>
        <w:rPr>
          <w:rFonts w:asciiTheme="minorHAnsi" w:hAnsiTheme="minorHAnsi" w:cstheme="minorHAnsi"/>
          <w:color w:val="000000"/>
        </w:rPr>
      </w:pPr>
      <w:r w:rsidRPr="00A6194A">
        <w:rPr>
          <w:rFonts w:asciiTheme="minorHAnsi" w:hAnsiTheme="minorHAnsi" w:cstheme="minorHAnsi"/>
          <w:color w:val="000000"/>
        </w:rPr>
        <w:t>reprezentowaną przez: ………..…………………………… –</w:t>
      </w:r>
      <w:r w:rsidRPr="00A6194A">
        <w:rPr>
          <w:rFonts w:asciiTheme="minorHAnsi" w:hAnsiTheme="minorHAnsi" w:cstheme="minorHAnsi"/>
          <w:b/>
          <w:color w:val="000000"/>
        </w:rPr>
        <w:t xml:space="preserve"> </w:t>
      </w:r>
      <w:r w:rsidRPr="00A6194A">
        <w:rPr>
          <w:rFonts w:asciiTheme="minorHAnsi" w:hAnsiTheme="minorHAnsi" w:cstheme="minorHAnsi"/>
          <w:bCs/>
          <w:color w:val="000000"/>
        </w:rPr>
        <w:t>………………………………</w:t>
      </w:r>
    </w:p>
    <w:p w14:paraId="283C2F6E" w14:textId="77777777" w:rsidR="00655289" w:rsidRPr="00A6194A" w:rsidRDefault="00655289" w:rsidP="00655289">
      <w:pPr>
        <w:pBdr>
          <w:top w:val="single" w:sz="1" w:space="1" w:color="000000"/>
          <w:left w:val="single" w:sz="1" w:space="4" w:color="000000"/>
          <w:bottom w:val="single" w:sz="1" w:space="1" w:color="000000"/>
          <w:right w:val="single" w:sz="1" w:space="4" w:color="000000"/>
        </w:pBdr>
        <w:rPr>
          <w:rFonts w:asciiTheme="minorHAnsi" w:hAnsiTheme="minorHAnsi" w:cstheme="minorHAnsi"/>
          <w:b/>
          <w:bCs/>
          <w:color w:val="000000"/>
          <w:sz w:val="6"/>
          <w:szCs w:val="16"/>
        </w:rPr>
      </w:pPr>
      <w:r w:rsidRPr="00A6194A">
        <w:rPr>
          <w:rFonts w:asciiTheme="minorHAnsi" w:hAnsiTheme="minorHAnsi" w:cstheme="minorHAnsi"/>
          <w:color w:val="000000"/>
        </w:rPr>
        <w:tab/>
      </w:r>
    </w:p>
    <w:p w14:paraId="27F44D9A" w14:textId="77777777" w:rsidR="00655289" w:rsidRPr="00A6194A" w:rsidRDefault="00655289" w:rsidP="00655289">
      <w:pPr>
        <w:pBdr>
          <w:left w:val="single" w:sz="1" w:space="4" w:color="000000"/>
          <w:bottom w:val="single" w:sz="1" w:space="1" w:color="000000"/>
          <w:right w:val="single" w:sz="1" w:space="4" w:color="000000"/>
        </w:pBdr>
        <w:rPr>
          <w:rFonts w:asciiTheme="minorHAnsi" w:hAnsiTheme="minorHAnsi" w:cstheme="minorHAnsi"/>
          <w:b/>
          <w:bCs/>
          <w:color w:val="000000"/>
          <w:sz w:val="8"/>
        </w:rPr>
      </w:pPr>
      <w:r w:rsidRPr="00A6194A">
        <w:rPr>
          <w:rFonts w:asciiTheme="minorHAnsi" w:hAnsiTheme="minorHAnsi" w:cstheme="minorHAnsi"/>
          <w:b/>
          <w:bCs/>
          <w:color w:val="000000"/>
        </w:rPr>
        <w:t xml:space="preserve">       KRS</w:t>
      </w:r>
      <w:r w:rsidRPr="00A6194A">
        <w:rPr>
          <w:rFonts w:asciiTheme="minorHAnsi" w:hAnsiTheme="minorHAnsi" w:cstheme="minorHAnsi"/>
          <w:b/>
          <w:bCs/>
          <w:color w:val="000000"/>
          <w:sz w:val="22"/>
        </w:rPr>
        <w:t>/</w:t>
      </w:r>
      <w:r w:rsidRPr="00A6194A">
        <w:rPr>
          <w:rFonts w:asciiTheme="minorHAnsi" w:hAnsiTheme="minorHAnsi" w:cstheme="minorHAnsi"/>
          <w:b/>
          <w:bCs/>
          <w:color w:val="000000"/>
          <w:sz w:val="22"/>
          <w:szCs w:val="22"/>
        </w:rPr>
        <w:t>EDG</w:t>
      </w:r>
      <w:r w:rsidRPr="00A6194A">
        <w:rPr>
          <w:rFonts w:asciiTheme="minorHAnsi" w:hAnsiTheme="minorHAnsi" w:cstheme="minorHAnsi"/>
          <w:b/>
          <w:bCs/>
          <w:color w:val="000000"/>
          <w:sz w:val="22"/>
        </w:rPr>
        <w:t>*</w:t>
      </w:r>
      <w:r w:rsidRPr="00A6194A">
        <w:rPr>
          <w:rFonts w:asciiTheme="minorHAnsi" w:hAnsiTheme="minorHAnsi" w:cstheme="minorHAnsi"/>
          <w:color w:val="000000"/>
        </w:rPr>
        <w:t xml:space="preserve"> </w:t>
      </w:r>
      <w:r w:rsidRPr="00A6194A">
        <w:rPr>
          <w:rFonts w:asciiTheme="minorHAnsi" w:hAnsiTheme="minorHAnsi" w:cstheme="minorHAnsi"/>
          <w:b/>
          <w:bCs/>
          <w:color w:val="000000"/>
          <w:sz w:val="22"/>
          <w:lang w:val="en-US"/>
        </w:rPr>
        <w:t xml:space="preserve">………………………  </w:t>
      </w:r>
      <w:r w:rsidRPr="00A6194A">
        <w:rPr>
          <w:rFonts w:asciiTheme="minorHAnsi" w:hAnsiTheme="minorHAnsi" w:cstheme="minorHAnsi"/>
          <w:color w:val="000000"/>
        </w:rPr>
        <w:t xml:space="preserve"> </w:t>
      </w:r>
      <w:r w:rsidRPr="00A6194A">
        <w:rPr>
          <w:rFonts w:asciiTheme="minorHAnsi" w:hAnsiTheme="minorHAnsi" w:cstheme="minorHAnsi"/>
          <w:b/>
          <w:bCs/>
          <w:color w:val="000000"/>
        </w:rPr>
        <w:t>REGON</w:t>
      </w:r>
      <w:r w:rsidRPr="00A6194A">
        <w:rPr>
          <w:rFonts w:asciiTheme="minorHAnsi" w:hAnsiTheme="minorHAnsi" w:cstheme="minorHAnsi"/>
          <w:color w:val="000000"/>
        </w:rPr>
        <w:t xml:space="preserve">   </w:t>
      </w:r>
      <w:r w:rsidRPr="00A6194A">
        <w:rPr>
          <w:rFonts w:asciiTheme="minorHAnsi" w:hAnsiTheme="minorHAnsi" w:cstheme="minorHAnsi"/>
          <w:lang w:val="en-US"/>
        </w:rPr>
        <w:t>………….</w:t>
      </w:r>
      <w:r w:rsidRPr="00A6194A">
        <w:rPr>
          <w:rFonts w:asciiTheme="minorHAnsi" w:hAnsiTheme="minorHAnsi" w:cstheme="minorHAnsi"/>
          <w:color w:val="000000"/>
          <w:lang w:val="en-US"/>
        </w:rPr>
        <w:t xml:space="preserve">         </w:t>
      </w:r>
      <w:r w:rsidRPr="00A6194A">
        <w:rPr>
          <w:rFonts w:asciiTheme="minorHAnsi" w:hAnsiTheme="minorHAnsi" w:cstheme="minorHAnsi"/>
          <w:b/>
          <w:bCs/>
          <w:color w:val="000000"/>
          <w:lang w:val="en-US"/>
        </w:rPr>
        <w:t>NIP</w:t>
      </w:r>
      <w:r w:rsidRPr="00A6194A">
        <w:rPr>
          <w:rFonts w:asciiTheme="minorHAnsi" w:hAnsiTheme="minorHAnsi" w:cstheme="minorHAnsi"/>
          <w:color w:val="000000"/>
          <w:lang w:val="en-US"/>
        </w:rPr>
        <w:t xml:space="preserve"> </w:t>
      </w:r>
      <w:r w:rsidRPr="00A6194A">
        <w:rPr>
          <w:rFonts w:asciiTheme="minorHAnsi" w:hAnsiTheme="minorHAnsi" w:cstheme="minorHAnsi"/>
          <w:lang w:val="en-US"/>
        </w:rPr>
        <w:t>………………….</w:t>
      </w:r>
    </w:p>
    <w:p w14:paraId="6251E117" w14:textId="77777777" w:rsidR="00655289" w:rsidRPr="00A6194A" w:rsidRDefault="00655289" w:rsidP="00655289">
      <w:pPr>
        <w:rPr>
          <w:rFonts w:asciiTheme="minorHAnsi" w:hAnsiTheme="minorHAnsi" w:cstheme="minorHAnsi"/>
          <w:b/>
          <w:bCs/>
          <w:color w:val="000000"/>
          <w:sz w:val="8"/>
        </w:rPr>
      </w:pPr>
      <w:r w:rsidRPr="00A6194A">
        <w:rPr>
          <w:rFonts w:asciiTheme="minorHAnsi" w:hAnsiTheme="minorHAnsi" w:cstheme="minorHAnsi"/>
          <w:color w:val="000000"/>
          <w:sz w:val="16"/>
        </w:rPr>
        <w:t>*Nie potrzebne skreślić</w:t>
      </w:r>
    </w:p>
    <w:p w14:paraId="7A350884" w14:textId="77777777" w:rsidR="00655289" w:rsidRPr="00A6194A" w:rsidRDefault="00655289" w:rsidP="00655289">
      <w:pPr>
        <w:rPr>
          <w:rFonts w:asciiTheme="minorHAnsi" w:hAnsiTheme="minorHAnsi" w:cstheme="minorHAnsi"/>
          <w:b/>
          <w:bCs/>
          <w:color w:val="000000"/>
          <w:sz w:val="8"/>
        </w:rPr>
      </w:pPr>
    </w:p>
    <w:p w14:paraId="5F94B600" w14:textId="77777777" w:rsidR="00655289" w:rsidRPr="00A6194A" w:rsidRDefault="00655289" w:rsidP="00655289">
      <w:pPr>
        <w:rPr>
          <w:rFonts w:asciiTheme="minorHAnsi" w:hAnsiTheme="minorHAnsi" w:cstheme="minorHAnsi"/>
          <w:b/>
          <w:bCs/>
          <w:color w:val="000000"/>
          <w:sz w:val="8"/>
        </w:rPr>
      </w:pPr>
    </w:p>
    <w:p w14:paraId="07DC4ADB" w14:textId="5861331D" w:rsidR="00A6194A" w:rsidRPr="00A6194A" w:rsidRDefault="00A6194A" w:rsidP="00A6194A">
      <w:pPr>
        <w:autoSpaceDN w:val="0"/>
        <w:spacing w:before="120" w:after="120"/>
        <w:jc w:val="both"/>
        <w:rPr>
          <w:rFonts w:asciiTheme="minorHAnsi" w:hAnsiTheme="minorHAnsi" w:cstheme="minorHAnsi"/>
          <w:color w:val="000000"/>
        </w:rPr>
      </w:pPr>
      <w:r w:rsidRPr="00A6194A">
        <w:rPr>
          <w:rFonts w:asciiTheme="minorHAnsi" w:hAnsiTheme="minorHAnsi" w:cstheme="minorHAnsi"/>
          <w:lang w:eastAsia="en-US"/>
        </w:rPr>
        <w:t xml:space="preserve">Na podstawie art. </w:t>
      </w:r>
      <w:r w:rsidR="00BF381D">
        <w:rPr>
          <w:rFonts w:asciiTheme="minorHAnsi" w:hAnsiTheme="minorHAnsi" w:cstheme="minorHAnsi"/>
          <w:lang w:eastAsia="en-US"/>
        </w:rPr>
        <w:t xml:space="preserve">2 ust. 1 pkt 1 </w:t>
      </w:r>
      <w:r w:rsidRPr="00A6194A">
        <w:rPr>
          <w:rFonts w:asciiTheme="minorHAnsi" w:hAnsiTheme="minorHAnsi" w:cstheme="minorHAnsi"/>
          <w:lang w:eastAsia="en-US"/>
        </w:rPr>
        <w:t>ustawy Prawo zamówień pu</w:t>
      </w:r>
      <w:r w:rsidR="00E92C3E">
        <w:rPr>
          <w:rFonts w:asciiTheme="minorHAnsi" w:hAnsiTheme="minorHAnsi" w:cstheme="minorHAnsi"/>
          <w:lang w:eastAsia="en-US"/>
        </w:rPr>
        <w:t xml:space="preserve">blicznych z 11 września 2019 r. </w:t>
      </w:r>
      <w:r w:rsidR="008025FD">
        <w:rPr>
          <w:rFonts w:asciiTheme="minorHAnsi" w:hAnsiTheme="minorHAnsi" w:cstheme="minorHAnsi"/>
          <w:color w:val="000000"/>
        </w:rPr>
        <w:t>(Dz. U. 2024 poz. 1320</w:t>
      </w:r>
      <w:r w:rsidR="00E92C3E">
        <w:rPr>
          <w:rFonts w:asciiTheme="minorHAnsi" w:hAnsiTheme="minorHAnsi" w:cstheme="minorHAnsi"/>
          <w:color w:val="000000"/>
        </w:rPr>
        <w:t xml:space="preserve"> ze zm.)</w:t>
      </w:r>
      <w:r w:rsidR="00E92C3E" w:rsidRPr="00DC2F4B">
        <w:rPr>
          <w:rFonts w:asciiTheme="minorHAnsi" w:hAnsiTheme="minorHAnsi" w:cstheme="minorHAnsi"/>
          <w:color w:val="000000"/>
        </w:rPr>
        <w:t xml:space="preserve">, </w:t>
      </w:r>
      <w:r w:rsidRPr="00A6194A">
        <w:rPr>
          <w:rFonts w:asciiTheme="minorHAnsi" w:hAnsiTheme="minorHAnsi" w:cstheme="minorHAnsi"/>
          <w:lang w:eastAsia="en-US"/>
        </w:rPr>
        <w:t xml:space="preserve"> po przeprowadzonym rozpoznaniu cenowym i wybraniu najkorzystniejszej oferty, zostaje zawarta umowa następującej treści:</w:t>
      </w:r>
    </w:p>
    <w:p w14:paraId="76EF879F" w14:textId="77777777" w:rsidR="00655289" w:rsidRPr="00A6194A" w:rsidRDefault="00655289" w:rsidP="00655289">
      <w:pPr>
        <w:spacing w:before="120" w:line="360" w:lineRule="auto"/>
        <w:jc w:val="center"/>
        <w:rPr>
          <w:rFonts w:asciiTheme="minorHAnsi" w:hAnsiTheme="minorHAnsi" w:cstheme="minorHAnsi"/>
          <w:color w:val="000000"/>
        </w:rPr>
      </w:pPr>
      <w:r w:rsidRPr="00A6194A">
        <w:rPr>
          <w:rFonts w:asciiTheme="minorHAnsi" w:hAnsiTheme="minorHAnsi" w:cstheme="minorHAnsi"/>
          <w:color w:val="000000"/>
        </w:rPr>
        <w:t>§</w:t>
      </w:r>
      <w:r w:rsidRPr="00A6194A">
        <w:rPr>
          <w:rFonts w:asciiTheme="minorHAnsi" w:hAnsiTheme="minorHAnsi" w:cstheme="minorHAnsi"/>
          <w:b/>
          <w:bCs/>
          <w:color w:val="000000"/>
        </w:rPr>
        <w:t xml:space="preserve"> </w:t>
      </w:r>
      <w:r w:rsidRPr="00A6194A">
        <w:rPr>
          <w:rFonts w:asciiTheme="minorHAnsi" w:hAnsiTheme="minorHAnsi" w:cstheme="minorHAnsi"/>
          <w:color w:val="000000"/>
        </w:rPr>
        <w:t>1</w:t>
      </w:r>
    </w:p>
    <w:p w14:paraId="5E32C616" w14:textId="77777777" w:rsidR="00655289" w:rsidRPr="00A6194A" w:rsidRDefault="00655289" w:rsidP="00655289">
      <w:pPr>
        <w:spacing w:before="120" w:line="360" w:lineRule="auto"/>
        <w:ind w:left="3240"/>
        <w:jc w:val="both"/>
        <w:rPr>
          <w:rFonts w:asciiTheme="minorHAnsi" w:hAnsiTheme="minorHAnsi" w:cstheme="minorHAnsi"/>
          <w:b/>
          <w:color w:val="000000"/>
        </w:rPr>
      </w:pPr>
      <w:r w:rsidRPr="00A6194A">
        <w:rPr>
          <w:rFonts w:asciiTheme="minorHAnsi" w:hAnsiTheme="minorHAnsi" w:cstheme="minorHAnsi"/>
          <w:b/>
          <w:color w:val="000000"/>
        </w:rPr>
        <w:t>PRZEDMIOT ZAMÓWIENIA</w:t>
      </w:r>
    </w:p>
    <w:p w14:paraId="5CE62669" w14:textId="0F0D160B" w:rsidR="00655289" w:rsidRPr="008025FD" w:rsidRDefault="00655289" w:rsidP="00F729D9">
      <w:pPr>
        <w:numPr>
          <w:ilvl w:val="0"/>
          <w:numId w:val="2"/>
        </w:numPr>
        <w:tabs>
          <w:tab w:val="left" w:pos="6629"/>
        </w:tabs>
        <w:spacing w:before="120" w:line="360" w:lineRule="auto"/>
        <w:ind w:left="284" w:hanging="284"/>
        <w:jc w:val="both"/>
        <w:rPr>
          <w:rFonts w:asciiTheme="minorHAnsi" w:hAnsiTheme="minorHAnsi" w:cstheme="minorHAnsi"/>
          <w:color w:val="000000"/>
        </w:rPr>
      </w:pPr>
      <w:r w:rsidRPr="008025FD">
        <w:rPr>
          <w:rFonts w:asciiTheme="minorHAnsi" w:hAnsiTheme="minorHAnsi" w:cstheme="minorHAnsi"/>
          <w:color w:val="000000"/>
        </w:rPr>
        <w:t xml:space="preserve">Dostawca zobowiązuje się na podstawie niniejszej umowy dostarczyć </w:t>
      </w:r>
      <w:r w:rsidR="00F729D9" w:rsidRPr="008025FD">
        <w:rPr>
          <w:rFonts w:asciiTheme="minorHAnsi" w:hAnsiTheme="minorHAnsi" w:cstheme="minorHAnsi"/>
          <w:color w:val="000000"/>
        </w:rPr>
        <w:t xml:space="preserve">do magazynu </w:t>
      </w:r>
      <w:r w:rsidRPr="008025FD">
        <w:rPr>
          <w:rFonts w:asciiTheme="minorHAnsi" w:hAnsiTheme="minorHAnsi" w:cstheme="minorHAnsi"/>
        </w:rPr>
        <w:t>Zamawiające</w:t>
      </w:r>
      <w:r w:rsidR="00F729D9" w:rsidRPr="008025FD">
        <w:rPr>
          <w:rFonts w:asciiTheme="minorHAnsi" w:hAnsiTheme="minorHAnsi" w:cstheme="minorHAnsi"/>
        </w:rPr>
        <w:t>go, w Olsztynie przy alei Wojska Polskiego 35,</w:t>
      </w:r>
      <w:r w:rsidRPr="008025FD">
        <w:rPr>
          <w:rFonts w:asciiTheme="minorHAnsi" w:hAnsiTheme="minorHAnsi" w:cstheme="minorHAnsi"/>
        </w:rPr>
        <w:t xml:space="preserve"> </w:t>
      </w:r>
      <w:r w:rsidR="00266373" w:rsidRPr="00266373">
        <w:rPr>
          <w:rFonts w:asciiTheme="minorHAnsi" w:hAnsiTheme="minorHAnsi" w:cstheme="minorHAnsi"/>
          <w:b/>
          <w:u w:val="single"/>
        </w:rPr>
        <w:t>ryby</w:t>
      </w:r>
      <w:r w:rsidRPr="00266373">
        <w:rPr>
          <w:rFonts w:asciiTheme="minorHAnsi" w:hAnsiTheme="minorHAnsi" w:cstheme="minorHAnsi"/>
          <w:b/>
          <w:color w:val="000000"/>
          <w:u w:val="single"/>
        </w:rPr>
        <w:t>,</w:t>
      </w:r>
      <w:r w:rsidRPr="008025FD">
        <w:rPr>
          <w:rFonts w:asciiTheme="minorHAnsi" w:hAnsiTheme="minorHAnsi" w:cstheme="minorHAnsi"/>
          <w:color w:val="000000"/>
        </w:rPr>
        <w:t xml:space="preserve"> których asortyment, maksymalne ilości, cenę jednostkową netto oraz wartość netto i warto</w:t>
      </w:r>
      <w:r w:rsidR="005A451E" w:rsidRPr="008025FD">
        <w:rPr>
          <w:rFonts w:asciiTheme="minorHAnsi" w:hAnsiTheme="minorHAnsi" w:cstheme="minorHAnsi"/>
          <w:color w:val="000000"/>
        </w:rPr>
        <w:t>ść brutto określa załącznik nr 2 do Ogłoszenia</w:t>
      </w:r>
      <w:r w:rsidRPr="008025FD">
        <w:rPr>
          <w:rFonts w:asciiTheme="minorHAnsi" w:hAnsiTheme="minorHAnsi" w:cstheme="minorHAnsi"/>
          <w:color w:val="000000"/>
        </w:rPr>
        <w:t>, będący integralną częścią niniejszej umowy.</w:t>
      </w:r>
    </w:p>
    <w:p w14:paraId="045C83FB" w14:textId="77777777" w:rsidR="00655289" w:rsidRPr="00A6194A" w:rsidRDefault="00655289" w:rsidP="00655289">
      <w:pPr>
        <w:pStyle w:val="Tekstpodstawowy"/>
        <w:widowControl w:val="0"/>
        <w:numPr>
          <w:ilvl w:val="0"/>
          <w:numId w:val="2"/>
        </w:numPr>
        <w:tabs>
          <w:tab w:val="num" w:pos="284"/>
          <w:tab w:val="left" w:pos="6734"/>
        </w:tabs>
        <w:autoSpaceDE w:val="0"/>
        <w:spacing w:before="120" w:line="360" w:lineRule="auto"/>
        <w:ind w:left="284" w:right="-6" w:hanging="284"/>
        <w:jc w:val="both"/>
        <w:rPr>
          <w:rFonts w:asciiTheme="minorHAnsi" w:hAnsiTheme="minorHAnsi" w:cstheme="minorHAnsi"/>
          <w:b w:val="0"/>
          <w:color w:val="000000"/>
          <w:szCs w:val="24"/>
        </w:rPr>
      </w:pPr>
      <w:r w:rsidRPr="008025FD">
        <w:rPr>
          <w:rFonts w:asciiTheme="minorHAnsi" w:hAnsiTheme="minorHAnsi" w:cstheme="minorHAnsi"/>
          <w:b w:val="0"/>
          <w:color w:val="000000"/>
          <w:szCs w:val="24"/>
        </w:rPr>
        <w:t>Zamawiający zastrzega sobie prawo składania zamówień i realizacji przedmiotu</w:t>
      </w:r>
      <w:r w:rsidRPr="00A6194A">
        <w:rPr>
          <w:rFonts w:asciiTheme="minorHAnsi" w:hAnsiTheme="minorHAnsi" w:cstheme="minorHAnsi"/>
          <w:b w:val="0"/>
          <w:color w:val="000000"/>
          <w:szCs w:val="24"/>
        </w:rPr>
        <w:t xml:space="preserve"> umowy w zależności od posiadanych środków finansowych, tym samym ma prawo ograniczania ilości przedmiotu umowy, co może spowodować zmniejszenie wartości dostawy. </w:t>
      </w:r>
    </w:p>
    <w:p w14:paraId="6C3FF4FF" w14:textId="69D82734" w:rsidR="00655289" w:rsidRPr="008025FD" w:rsidRDefault="00655289" w:rsidP="00655289">
      <w:pPr>
        <w:pStyle w:val="Tekstpodstawowy"/>
        <w:widowControl w:val="0"/>
        <w:numPr>
          <w:ilvl w:val="0"/>
          <w:numId w:val="2"/>
        </w:numPr>
        <w:tabs>
          <w:tab w:val="num" w:pos="284"/>
          <w:tab w:val="left" w:pos="6734"/>
        </w:tabs>
        <w:autoSpaceDE w:val="0"/>
        <w:spacing w:before="120" w:line="360" w:lineRule="auto"/>
        <w:ind w:left="284" w:right="-6" w:hanging="284"/>
        <w:jc w:val="both"/>
        <w:rPr>
          <w:rFonts w:asciiTheme="minorHAnsi" w:hAnsiTheme="minorHAnsi" w:cstheme="minorHAnsi"/>
          <w:b w:val="0"/>
          <w:color w:val="000000"/>
          <w:szCs w:val="24"/>
        </w:rPr>
      </w:pPr>
      <w:r w:rsidRPr="00A6194A">
        <w:rPr>
          <w:rFonts w:asciiTheme="minorHAnsi" w:hAnsiTheme="minorHAnsi" w:cstheme="minorHAnsi"/>
          <w:b w:val="0"/>
          <w:color w:val="000000"/>
          <w:szCs w:val="24"/>
        </w:rPr>
        <w:t xml:space="preserve">Podane ilości przedmiotu zamówienia są wielkościami szacunkowymi i w związku      z </w:t>
      </w:r>
      <w:r w:rsidRPr="008025FD">
        <w:rPr>
          <w:rFonts w:asciiTheme="minorHAnsi" w:hAnsiTheme="minorHAnsi" w:cstheme="minorHAnsi"/>
          <w:b w:val="0"/>
          <w:color w:val="000000"/>
          <w:szCs w:val="24"/>
        </w:rPr>
        <w:t xml:space="preserve">powyższym </w:t>
      </w:r>
      <w:r w:rsidRPr="008025FD">
        <w:rPr>
          <w:rFonts w:asciiTheme="minorHAnsi" w:hAnsiTheme="minorHAnsi" w:cstheme="minorHAnsi"/>
          <w:b w:val="0"/>
          <w:bCs/>
          <w:color w:val="000000"/>
          <w:szCs w:val="24"/>
        </w:rPr>
        <w:t>Zamawiający</w:t>
      </w:r>
      <w:r w:rsidRPr="008025FD">
        <w:rPr>
          <w:rFonts w:asciiTheme="minorHAnsi" w:hAnsiTheme="minorHAnsi" w:cstheme="minorHAnsi"/>
          <w:b w:val="0"/>
          <w:color w:val="000000"/>
          <w:szCs w:val="24"/>
        </w:rPr>
        <w:t xml:space="preserve"> zastrzega sobie możliwość zmiany ilości asortymentu    w zakresie </w:t>
      </w:r>
      <w:r w:rsidRPr="008025FD">
        <w:rPr>
          <w:rFonts w:asciiTheme="minorHAnsi" w:hAnsiTheme="minorHAnsi" w:cstheme="minorHAnsi"/>
          <w:b w:val="0"/>
          <w:color w:val="000000"/>
          <w:szCs w:val="24"/>
        </w:rPr>
        <w:lastRenderedPageBreak/>
        <w:t>objętym ofertą Dostawcy, a Dostawca zobowiązuje się do elastycznego reagowania na zwiększenie lub zmniejszenie zamówienia składane przez Zamawiającego, przy uwzględnieniu postanowień § 2 ust. 1 niniejszej umowy. Dostawcy nie przysługuje roszczenie o pełną realizację zamówienia ani roszczenie odszkodowawcze z tytułu nie zr</w:t>
      </w:r>
      <w:r w:rsidR="00916DB8" w:rsidRPr="008025FD">
        <w:rPr>
          <w:rFonts w:asciiTheme="minorHAnsi" w:hAnsiTheme="minorHAnsi" w:cstheme="minorHAnsi"/>
          <w:b w:val="0"/>
          <w:color w:val="000000"/>
          <w:szCs w:val="24"/>
        </w:rPr>
        <w:t>ealizowania pełnego zamówienia.</w:t>
      </w:r>
    </w:p>
    <w:p w14:paraId="2464DC52" w14:textId="5C56148A" w:rsidR="00916DB8" w:rsidRPr="00916DB8" w:rsidRDefault="00916DB8" w:rsidP="00916DB8">
      <w:pPr>
        <w:widowControl w:val="0"/>
        <w:numPr>
          <w:ilvl w:val="0"/>
          <w:numId w:val="2"/>
        </w:numPr>
        <w:autoSpaceDE w:val="0"/>
        <w:autoSpaceDN w:val="0"/>
        <w:adjustRightInd w:val="0"/>
        <w:spacing w:before="120" w:after="120" w:line="360" w:lineRule="auto"/>
        <w:ind w:left="426" w:hanging="426"/>
        <w:jc w:val="both"/>
        <w:rPr>
          <w:rFonts w:cstheme="minorHAnsi"/>
          <w:color w:val="000000"/>
        </w:rPr>
      </w:pPr>
      <w:r w:rsidRPr="008025FD">
        <w:rPr>
          <w:rFonts w:cstheme="minorHAnsi"/>
        </w:rPr>
        <w:t>Zamawiający zastrzega możliwość zwiększenia</w:t>
      </w:r>
      <w:r w:rsidRPr="005674A0">
        <w:rPr>
          <w:rFonts w:cstheme="minorHAnsi"/>
        </w:rPr>
        <w:t xml:space="preserve"> podstawowego zakresu ilościowego zamawianych artykułów </w:t>
      </w:r>
      <w:r w:rsidRPr="005674A0">
        <w:rPr>
          <w:rFonts w:cstheme="minorHAnsi"/>
          <w:b/>
        </w:rPr>
        <w:t>max.</w:t>
      </w:r>
      <w:r w:rsidRPr="005674A0">
        <w:rPr>
          <w:rFonts w:cstheme="minorHAnsi"/>
        </w:rPr>
        <w:t xml:space="preserve"> </w:t>
      </w:r>
      <w:r w:rsidR="00885F6F">
        <w:rPr>
          <w:rFonts w:cstheme="minorHAnsi"/>
          <w:b/>
        </w:rPr>
        <w:t>do 50</w:t>
      </w:r>
      <w:r w:rsidRPr="005674A0">
        <w:rPr>
          <w:rFonts w:cstheme="minorHAnsi"/>
          <w:b/>
        </w:rPr>
        <w:t>%</w:t>
      </w:r>
      <w:r w:rsidRPr="005674A0">
        <w:rPr>
          <w:rFonts w:cstheme="minorHAnsi"/>
        </w:rPr>
        <w:t xml:space="preserve"> w stosunku do wartości brutto umowy wg cen jedno</w:t>
      </w:r>
      <w:r>
        <w:rPr>
          <w:rFonts w:cstheme="minorHAnsi"/>
        </w:rPr>
        <w:t>stkowych określonych w zał. nr 1</w:t>
      </w:r>
      <w:r w:rsidRPr="005674A0">
        <w:rPr>
          <w:rFonts w:cstheme="minorHAnsi"/>
        </w:rPr>
        <w:t xml:space="preserve"> – formularzu cenowym. W razie nie skorzystania przez Zamawiającego z powyższego zwiększenia, Dostawcy nie przysługuje roszczenie o wykonanie tego zakresu zamówienia.</w:t>
      </w:r>
    </w:p>
    <w:p w14:paraId="7E28FE2B" w14:textId="77777777" w:rsidR="002D1202" w:rsidRPr="002D1202" w:rsidRDefault="00655289" w:rsidP="00655289">
      <w:pPr>
        <w:pStyle w:val="Tekstpodstawowy"/>
        <w:widowControl w:val="0"/>
        <w:numPr>
          <w:ilvl w:val="0"/>
          <w:numId w:val="2"/>
        </w:numPr>
        <w:tabs>
          <w:tab w:val="num" w:pos="284"/>
          <w:tab w:val="left" w:pos="6734"/>
        </w:tabs>
        <w:autoSpaceDE w:val="0"/>
        <w:spacing w:before="120" w:line="360" w:lineRule="auto"/>
        <w:ind w:left="284" w:right="-8" w:hanging="284"/>
        <w:rPr>
          <w:rFonts w:asciiTheme="minorHAnsi" w:hAnsiTheme="minorHAnsi" w:cstheme="minorHAnsi"/>
          <w:color w:val="000000"/>
        </w:rPr>
      </w:pPr>
      <w:r w:rsidRPr="002D1202">
        <w:rPr>
          <w:rFonts w:asciiTheme="minorHAnsi" w:hAnsiTheme="minorHAnsi" w:cstheme="minorHAnsi"/>
          <w:b w:val="0"/>
          <w:color w:val="000000"/>
          <w:szCs w:val="24"/>
        </w:rPr>
        <w:t xml:space="preserve">Dostawa będzie wykonywana w okresie 12 miesięcy, tj. </w:t>
      </w:r>
      <w:r w:rsidRPr="002D1202">
        <w:rPr>
          <w:rFonts w:asciiTheme="minorHAnsi" w:hAnsiTheme="minorHAnsi" w:cstheme="minorHAnsi"/>
          <w:bCs/>
          <w:color w:val="000000"/>
          <w:szCs w:val="24"/>
        </w:rPr>
        <w:t xml:space="preserve">od dnia </w:t>
      </w:r>
      <w:r w:rsidR="0083747E" w:rsidRPr="002D1202">
        <w:rPr>
          <w:rFonts w:asciiTheme="minorHAnsi" w:hAnsiTheme="minorHAnsi" w:cstheme="minorHAnsi"/>
          <w:bCs/>
          <w:color w:val="000000"/>
          <w:szCs w:val="24"/>
        </w:rPr>
        <w:t>…………</w:t>
      </w:r>
      <w:r w:rsidR="00F0160B" w:rsidRPr="002D1202">
        <w:rPr>
          <w:rFonts w:asciiTheme="minorHAnsi" w:hAnsiTheme="minorHAnsi" w:cstheme="minorHAnsi"/>
          <w:bCs/>
          <w:color w:val="000000"/>
          <w:szCs w:val="24"/>
        </w:rPr>
        <w:t xml:space="preserve"> </w:t>
      </w:r>
      <w:r w:rsidRPr="002D1202">
        <w:rPr>
          <w:rFonts w:asciiTheme="minorHAnsi" w:hAnsiTheme="minorHAnsi" w:cstheme="minorHAnsi"/>
          <w:bCs/>
          <w:color w:val="000000"/>
          <w:szCs w:val="24"/>
        </w:rPr>
        <w:t xml:space="preserve">r. do dnia </w:t>
      </w:r>
      <w:r w:rsidR="0083747E" w:rsidRPr="002D1202">
        <w:rPr>
          <w:rFonts w:asciiTheme="minorHAnsi" w:hAnsiTheme="minorHAnsi" w:cstheme="minorHAnsi"/>
          <w:bCs/>
          <w:color w:val="000000"/>
          <w:szCs w:val="24"/>
        </w:rPr>
        <w:t>…………..</w:t>
      </w:r>
      <w:r w:rsidR="00F0160B" w:rsidRPr="002D1202">
        <w:rPr>
          <w:rFonts w:asciiTheme="minorHAnsi" w:hAnsiTheme="minorHAnsi" w:cstheme="minorHAnsi"/>
          <w:bCs/>
          <w:color w:val="000000"/>
          <w:szCs w:val="24"/>
        </w:rPr>
        <w:t xml:space="preserve"> </w:t>
      </w:r>
      <w:r w:rsidRPr="002D1202">
        <w:rPr>
          <w:rFonts w:asciiTheme="minorHAnsi" w:hAnsiTheme="minorHAnsi" w:cstheme="minorHAnsi"/>
          <w:bCs/>
          <w:color w:val="000000"/>
          <w:szCs w:val="24"/>
        </w:rPr>
        <w:t>r.</w:t>
      </w:r>
      <w:r w:rsidRPr="002D1202">
        <w:rPr>
          <w:rFonts w:asciiTheme="minorHAnsi" w:hAnsiTheme="minorHAnsi" w:cstheme="minorHAnsi"/>
          <w:b w:val="0"/>
          <w:color w:val="000000"/>
          <w:szCs w:val="24"/>
        </w:rPr>
        <w:t xml:space="preserve"> </w:t>
      </w:r>
    </w:p>
    <w:p w14:paraId="5315D61A" w14:textId="05ABB6EE" w:rsidR="00655289" w:rsidRPr="002D1202" w:rsidRDefault="00655289" w:rsidP="002D1202">
      <w:pPr>
        <w:pStyle w:val="Tekstpodstawowy"/>
        <w:widowControl w:val="0"/>
        <w:tabs>
          <w:tab w:val="left" w:pos="6734"/>
        </w:tabs>
        <w:autoSpaceDE w:val="0"/>
        <w:spacing w:before="120" w:line="360" w:lineRule="auto"/>
        <w:ind w:left="284" w:right="-8"/>
        <w:rPr>
          <w:rFonts w:asciiTheme="minorHAnsi" w:hAnsiTheme="minorHAnsi" w:cstheme="minorHAnsi"/>
          <w:color w:val="000000"/>
        </w:rPr>
      </w:pPr>
      <w:r w:rsidRPr="002D1202">
        <w:rPr>
          <w:rFonts w:asciiTheme="minorHAnsi" w:hAnsiTheme="minorHAnsi" w:cstheme="minorHAnsi"/>
          <w:color w:val="000000"/>
        </w:rPr>
        <w:t>§2</w:t>
      </w:r>
    </w:p>
    <w:p w14:paraId="07C38E12" w14:textId="77777777" w:rsidR="00655289" w:rsidRPr="00A6194A" w:rsidRDefault="00655289" w:rsidP="00655289">
      <w:pPr>
        <w:pStyle w:val="Nagwek9"/>
        <w:numPr>
          <w:ilvl w:val="8"/>
          <w:numId w:val="5"/>
        </w:numPr>
        <w:spacing w:before="120"/>
        <w:ind w:right="0"/>
        <w:rPr>
          <w:rFonts w:asciiTheme="minorHAnsi" w:hAnsiTheme="minorHAnsi" w:cstheme="minorHAnsi"/>
          <w:color w:val="000000"/>
        </w:rPr>
      </w:pPr>
      <w:r w:rsidRPr="00A6194A">
        <w:rPr>
          <w:rFonts w:asciiTheme="minorHAnsi" w:hAnsiTheme="minorHAnsi" w:cstheme="minorHAnsi"/>
          <w:color w:val="000000"/>
        </w:rPr>
        <w:t>OKREŚLENIE CENY</w:t>
      </w:r>
    </w:p>
    <w:p w14:paraId="742E0E38" w14:textId="0CDB5763" w:rsidR="00655289" w:rsidRPr="00A6194A" w:rsidRDefault="00655289" w:rsidP="00655289">
      <w:pPr>
        <w:numPr>
          <w:ilvl w:val="0"/>
          <w:numId w:val="6"/>
        </w:numPr>
        <w:spacing w:before="120" w:line="360" w:lineRule="auto"/>
        <w:ind w:right="-6"/>
        <w:jc w:val="both"/>
        <w:rPr>
          <w:rFonts w:asciiTheme="minorHAnsi" w:hAnsiTheme="minorHAnsi" w:cstheme="minorHAnsi"/>
          <w:color w:val="000000"/>
        </w:rPr>
      </w:pPr>
      <w:r w:rsidRPr="00A6194A">
        <w:rPr>
          <w:rFonts w:asciiTheme="minorHAnsi" w:hAnsiTheme="minorHAnsi" w:cstheme="minorHAnsi"/>
          <w:color w:val="000000"/>
        </w:rPr>
        <w:t xml:space="preserve">Maksymalną wartość przedmiotu umowy strony ustalają na kwotę </w:t>
      </w:r>
      <w:r w:rsidRPr="00A6194A">
        <w:rPr>
          <w:rFonts w:asciiTheme="minorHAnsi" w:hAnsiTheme="minorHAnsi" w:cstheme="minorHAnsi"/>
          <w:b/>
          <w:bCs/>
          <w:color w:val="000000"/>
        </w:rPr>
        <w:t xml:space="preserve">………………… zł  </w:t>
      </w:r>
      <w:r w:rsidRPr="00A6194A">
        <w:rPr>
          <w:rFonts w:asciiTheme="minorHAnsi" w:hAnsiTheme="minorHAnsi" w:cstheme="minorHAnsi"/>
          <w:color w:val="000000"/>
        </w:rPr>
        <w:t xml:space="preserve"> </w:t>
      </w:r>
      <w:r w:rsidRPr="00A6194A">
        <w:rPr>
          <w:rFonts w:asciiTheme="minorHAnsi" w:hAnsiTheme="minorHAnsi" w:cstheme="minorHAnsi"/>
          <w:b/>
          <w:bCs/>
          <w:color w:val="000000"/>
        </w:rPr>
        <w:t>brutto</w:t>
      </w:r>
      <w:r w:rsidRPr="00A6194A">
        <w:rPr>
          <w:rFonts w:asciiTheme="minorHAnsi" w:hAnsiTheme="minorHAnsi" w:cstheme="minorHAnsi"/>
          <w:color w:val="000000"/>
        </w:rPr>
        <w:t xml:space="preserve"> (słownie: ………………………………………………. złotych …../100) zgodnie z ofertą </w:t>
      </w:r>
      <w:r w:rsidRPr="008025FD">
        <w:rPr>
          <w:rFonts w:asciiTheme="minorHAnsi" w:hAnsiTheme="minorHAnsi" w:cstheme="minorHAnsi"/>
          <w:bCs/>
          <w:color w:val="000000"/>
        </w:rPr>
        <w:t>Dostawcy</w:t>
      </w:r>
      <w:r w:rsidR="006219F9">
        <w:rPr>
          <w:rFonts w:asciiTheme="minorHAnsi" w:hAnsiTheme="minorHAnsi" w:cstheme="minorHAnsi"/>
          <w:color w:val="000000"/>
        </w:rPr>
        <w:t xml:space="preserve"> z dnia …………..</w:t>
      </w:r>
      <w:r w:rsidR="00F0160B" w:rsidRPr="00A6194A">
        <w:rPr>
          <w:rFonts w:asciiTheme="minorHAnsi" w:hAnsiTheme="minorHAnsi" w:cstheme="minorHAnsi"/>
          <w:color w:val="000000"/>
        </w:rPr>
        <w:t xml:space="preserve"> </w:t>
      </w:r>
      <w:r w:rsidRPr="00A6194A">
        <w:rPr>
          <w:rFonts w:asciiTheme="minorHAnsi" w:hAnsiTheme="minorHAnsi" w:cstheme="minorHAnsi"/>
          <w:color w:val="000000"/>
        </w:rPr>
        <w:t>r.</w:t>
      </w:r>
    </w:p>
    <w:p w14:paraId="48D0E385" w14:textId="49906AD3" w:rsidR="00655289" w:rsidRPr="00F158AB" w:rsidRDefault="00655289" w:rsidP="00F158AB">
      <w:pPr>
        <w:numPr>
          <w:ilvl w:val="0"/>
          <w:numId w:val="6"/>
        </w:numPr>
        <w:tabs>
          <w:tab w:val="left" w:pos="5596"/>
        </w:tabs>
        <w:spacing w:before="120" w:line="360" w:lineRule="auto"/>
        <w:ind w:right="-6"/>
        <w:jc w:val="both"/>
        <w:rPr>
          <w:rFonts w:asciiTheme="minorHAnsi" w:hAnsiTheme="minorHAnsi" w:cstheme="minorHAnsi"/>
          <w:b/>
          <w:color w:val="000000"/>
        </w:rPr>
      </w:pPr>
      <w:r w:rsidRPr="00A6194A">
        <w:rPr>
          <w:rFonts w:asciiTheme="minorHAnsi" w:hAnsiTheme="minorHAnsi" w:cstheme="minorHAnsi"/>
          <w:color w:val="000000"/>
        </w:rPr>
        <w:t>Podane wartości brutto zawierają wartość towaru, po</w:t>
      </w:r>
      <w:r w:rsidR="00F158AB">
        <w:rPr>
          <w:rFonts w:asciiTheme="minorHAnsi" w:hAnsiTheme="minorHAnsi" w:cstheme="minorHAnsi"/>
          <w:color w:val="000000"/>
        </w:rPr>
        <w:t xml:space="preserve">datek VAT, koszty transportu </w:t>
      </w:r>
      <w:r w:rsidRPr="00A6194A">
        <w:rPr>
          <w:rFonts w:asciiTheme="minorHAnsi" w:hAnsiTheme="minorHAnsi" w:cstheme="minorHAnsi"/>
          <w:color w:val="000000"/>
        </w:rPr>
        <w:t xml:space="preserve">i ubezpieczenia w drodze do siedziby </w:t>
      </w:r>
      <w:r w:rsidRPr="00B953A4">
        <w:rPr>
          <w:rFonts w:asciiTheme="minorHAnsi" w:hAnsiTheme="minorHAnsi" w:cstheme="minorHAnsi"/>
          <w:color w:val="000000"/>
        </w:rPr>
        <w:t>Zamawiającego.</w:t>
      </w:r>
    </w:p>
    <w:p w14:paraId="10B548D3" w14:textId="77777777" w:rsidR="00655289" w:rsidRPr="00F158AB" w:rsidRDefault="00655289" w:rsidP="00655289">
      <w:pPr>
        <w:numPr>
          <w:ilvl w:val="0"/>
          <w:numId w:val="6"/>
        </w:numPr>
        <w:tabs>
          <w:tab w:val="left" w:pos="5596"/>
        </w:tabs>
        <w:spacing w:before="120" w:line="360" w:lineRule="auto"/>
        <w:ind w:right="-6"/>
        <w:jc w:val="both"/>
        <w:rPr>
          <w:rFonts w:asciiTheme="minorHAnsi" w:hAnsiTheme="minorHAnsi" w:cstheme="minorHAnsi"/>
          <w:color w:val="000000"/>
        </w:rPr>
      </w:pPr>
      <w:r w:rsidRPr="00A6194A">
        <w:rPr>
          <w:rFonts w:asciiTheme="minorHAnsi" w:hAnsiTheme="minorHAnsi" w:cstheme="minorHAnsi"/>
          <w:color w:val="000000"/>
          <w:szCs w:val="22"/>
          <w:lang w:eastAsia="pl-PL"/>
        </w:rPr>
        <w:t>Cena mo</w:t>
      </w:r>
      <w:r w:rsidRPr="00A6194A">
        <w:rPr>
          <w:rFonts w:asciiTheme="minorHAnsi" w:eastAsia="TimesNewRoman" w:hAnsiTheme="minorHAnsi" w:cstheme="minorHAnsi"/>
          <w:color w:val="000000"/>
          <w:szCs w:val="22"/>
          <w:lang w:eastAsia="pl-PL"/>
        </w:rPr>
        <w:t>ż</w:t>
      </w:r>
      <w:r w:rsidRPr="00A6194A">
        <w:rPr>
          <w:rFonts w:asciiTheme="minorHAnsi" w:hAnsiTheme="minorHAnsi" w:cstheme="minorHAnsi"/>
          <w:color w:val="000000"/>
          <w:szCs w:val="22"/>
          <w:lang w:eastAsia="pl-PL"/>
        </w:rPr>
        <w:t>e ulec zmianie (podwy</w:t>
      </w:r>
      <w:r w:rsidRPr="00A6194A">
        <w:rPr>
          <w:rFonts w:asciiTheme="minorHAnsi" w:eastAsia="TimesNewRoman" w:hAnsiTheme="minorHAnsi" w:cstheme="minorHAnsi"/>
          <w:color w:val="000000"/>
          <w:szCs w:val="22"/>
          <w:lang w:eastAsia="pl-PL"/>
        </w:rPr>
        <w:t>ż</w:t>
      </w:r>
      <w:r w:rsidRPr="00A6194A">
        <w:rPr>
          <w:rFonts w:asciiTheme="minorHAnsi" w:hAnsiTheme="minorHAnsi" w:cstheme="minorHAnsi"/>
          <w:color w:val="000000"/>
          <w:szCs w:val="22"/>
          <w:lang w:eastAsia="pl-PL"/>
        </w:rPr>
        <w:t>szeniu lub obni</w:t>
      </w:r>
      <w:r w:rsidRPr="00A6194A">
        <w:rPr>
          <w:rFonts w:asciiTheme="minorHAnsi" w:eastAsia="TimesNewRoman" w:hAnsiTheme="minorHAnsi" w:cstheme="minorHAnsi"/>
          <w:color w:val="000000"/>
          <w:szCs w:val="22"/>
          <w:lang w:eastAsia="pl-PL"/>
        </w:rPr>
        <w:t>ż</w:t>
      </w:r>
      <w:r w:rsidRPr="00A6194A">
        <w:rPr>
          <w:rFonts w:asciiTheme="minorHAnsi" w:hAnsiTheme="minorHAnsi" w:cstheme="minorHAnsi"/>
          <w:color w:val="000000"/>
          <w:szCs w:val="22"/>
          <w:lang w:eastAsia="pl-PL"/>
        </w:rPr>
        <w:t>ce) wył</w:t>
      </w:r>
      <w:r w:rsidRPr="00A6194A">
        <w:rPr>
          <w:rFonts w:asciiTheme="minorHAnsi" w:eastAsia="TimesNewRoman" w:hAnsiTheme="minorHAnsi" w:cstheme="minorHAnsi"/>
          <w:color w:val="000000"/>
          <w:szCs w:val="22"/>
          <w:lang w:eastAsia="pl-PL"/>
        </w:rPr>
        <w:t>ą</w:t>
      </w:r>
      <w:r w:rsidRPr="00A6194A">
        <w:rPr>
          <w:rFonts w:asciiTheme="minorHAnsi" w:hAnsiTheme="minorHAnsi" w:cstheme="minorHAnsi"/>
          <w:color w:val="000000"/>
          <w:szCs w:val="22"/>
          <w:lang w:eastAsia="pl-PL"/>
        </w:rPr>
        <w:t>cznie w przypadku zmiany cen spowodowanych zmianami przepisów i wynikaj</w:t>
      </w:r>
      <w:r w:rsidRPr="00A6194A">
        <w:rPr>
          <w:rFonts w:asciiTheme="minorHAnsi" w:eastAsia="TimesNewRoman" w:hAnsiTheme="minorHAnsi" w:cstheme="minorHAnsi"/>
          <w:color w:val="000000"/>
          <w:szCs w:val="22"/>
          <w:lang w:eastAsia="pl-PL"/>
        </w:rPr>
        <w:t>ą</w:t>
      </w:r>
      <w:r w:rsidRPr="00A6194A">
        <w:rPr>
          <w:rFonts w:asciiTheme="minorHAnsi" w:hAnsiTheme="minorHAnsi" w:cstheme="minorHAnsi"/>
          <w:color w:val="000000"/>
          <w:szCs w:val="22"/>
          <w:lang w:eastAsia="pl-PL"/>
        </w:rPr>
        <w:t>cych z nich stawek podatkowych i celnych.</w:t>
      </w:r>
    </w:p>
    <w:p w14:paraId="15B78286" w14:textId="77777777" w:rsidR="00655289" w:rsidRPr="00A6194A" w:rsidRDefault="00655289" w:rsidP="00655289">
      <w:pPr>
        <w:tabs>
          <w:tab w:val="left" w:pos="1996"/>
        </w:tabs>
        <w:spacing w:before="120" w:line="360" w:lineRule="auto"/>
        <w:ind w:left="-360" w:right="-8"/>
        <w:jc w:val="both"/>
        <w:rPr>
          <w:rFonts w:asciiTheme="minorHAnsi" w:hAnsiTheme="minorHAnsi" w:cstheme="minorHAnsi"/>
          <w:color w:val="000000"/>
        </w:rPr>
      </w:pPr>
      <w:r w:rsidRPr="00A6194A">
        <w:rPr>
          <w:rFonts w:asciiTheme="minorHAnsi" w:hAnsiTheme="minorHAnsi" w:cstheme="minorHAnsi"/>
          <w:color w:val="000000"/>
        </w:rPr>
        <w:tab/>
      </w:r>
      <w:r w:rsidRPr="00A6194A">
        <w:rPr>
          <w:rFonts w:asciiTheme="minorHAnsi" w:hAnsiTheme="minorHAnsi" w:cstheme="minorHAnsi"/>
          <w:color w:val="000000"/>
        </w:rPr>
        <w:tab/>
      </w:r>
      <w:r w:rsidRPr="00A6194A">
        <w:rPr>
          <w:rFonts w:asciiTheme="minorHAnsi" w:hAnsiTheme="minorHAnsi" w:cstheme="minorHAnsi"/>
          <w:color w:val="000000"/>
        </w:rPr>
        <w:tab/>
      </w:r>
      <w:r w:rsidRPr="00A6194A">
        <w:rPr>
          <w:rFonts w:asciiTheme="minorHAnsi" w:hAnsiTheme="minorHAnsi" w:cstheme="minorHAnsi"/>
          <w:color w:val="000000"/>
        </w:rPr>
        <w:tab/>
      </w:r>
      <w:r w:rsidRPr="00A6194A">
        <w:rPr>
          <w:rFonts w:asciiTheme="minorHAnsi" w:hAnsiTheme="minorHAnsi" w:cstheme="minorHAnsi"/>
          <w:color w:val="000000"/>
        </w:rPr>
        <w:tab/>
        <w:t xml:space="preserve"> § 3</w:t>
      </w:r>
    </w:p>
    <w:p w14:paraId="3C17072D" w14:textId="77777777" w:rsidR="00655289" w:rsidRPr="00A6194A" w:rsidRDefault="00655289" w:rsidP="00655289">
      <w:pPr>
        <w:pStyle w:val="FR1"/>
        <w:spacing w:before="0" w:line="360" w:lineRule="auto"/>
        <w:ind w:left="0"/>
        <w:jc w:val="center"/>
        <w:rPr>
          <w:rFonts w:asciiTheme="minorHAnsi" w:hAnsiTheme="minorHAnsi" w:cstheme="minorHAnsi"/>
          <w:b/>
          <w:color w:val="000000"/>
          <w:sz w:val="24"/>
          <w:szCs w:val="24"/>
        </w:rPr>
      </w:pPr>
      <w:r w:rsidRPr="00A6194A">
        <w:rPr>
          <w:rFonts w:asciiTheme="minorHAnsi" w:hAnsiTheme="minorHAnsi" w:cstheme="minorHAnsi"/>
          <w:b/>
          <w:color w:val="000000"/>
          <w:sz w:val="24"/>
          <w:szCs w:val="24"/>
        </w:rPr>
        <w:t>WARUNKI DOSTAWY</w:t>
      </w:r>
    </w:p>
    <w:p w14:paraId="5A7B2189" w14:textId="77777777" w:rsidR="00655289" w:rsidRPr="008025FD" w:rsidRDefault="00655289" w:rsidP="00655289">
      <w:pPr>
        <w:numPr>
          <w:ilvl w:val="0"/>
          <w:numId w:val="1"/>
        </w:numPr>
        <w:tabs>
          <w:tab w:val="num" w:pos="284"/>
          <w:tab w:val="left" w:pos="10506"/>
        </w:tabs>
        <w:spacing w:before="40" w:line="360" w:lineRule="auto"/>
        <w:ind w:left="284" w:hanging="284"/>
        <w:jc w:val="both"/>
        <w:rPr>
          <w:rFonts w:asciiTheme="minorHAnsi" w:hAnsiTheme="minorHAnsi" w:cstheme="minorHAnsi"/>
          <w:color w:val="000000"/>
        </w:rPr>
      </w:pPr>
      <w:r w:rsidRPr="008025FD">
        <w:rPr>
          <w:rFonts w:asciiTheme="minorHAnsi" w:hAnsiTheme="minorHAnsi" w:cstheme="minorHAnsi"/>
          <w:color w:val="000000"/>
        </w:rPr>
        <w:t>Zamawiający przed każdą dostawą określi wielkość partii towaru będącego przedmiotem umowy.</w:t>
      </w:r>
    </w:p>
    <w:p w14:paraId="40C27CF4" w14:textId="3C7A7A6D" w:rsidR="00655289" w:rsidRPr="008025FD" w:rsidRDefault="00655289" w:rsidP="00655289">
      <w:pPr>
        <w:numPr>
          <w:ilvl w:val="0"/>
          <w:numId w:val="1"/>
        </w:numPr>
        <w:tabs>
          <w:tab w:val="num" w:pos="284"/>
          <w:tab w:val="left" w:pos="10506"/>
        </w:tabs>
        <w:spacing w:before="120" w:line="360" w:lineRule="auto"/>
        <w:ind w:left="284" w:hanging="284"/>
        <w:jc w:val="both"/>
        <w:rPr>
          <w:rFonts w:asciiTheme="minorHAnsi" w:hAnsiTheme="minorHAnsi" w:cstheme="minorHAnsi"/>
          <w:color w:val="000000"/>
        </w:rPr>
      </w:pPr>
      <w:r w:rsidRPr="008025FD">
        <w:rPr>
          <w:rFonts w:asciiTheme="minorHAnsi" w:hAnsiTheme="minorHAnsi" w:cstheme="minorHAnsi"/>
          <w:color w:val="000000"/>
        </w:rPr>
        <w:t xml:space="preserve">Dostawca zobowiązuje się do dostarczenia przedmiotu umowy w ciągu </w:t>
      </w:r>
      <w:r w:rsidRPr="00620D36">
        <w:rPr>
          <w:rFonts w:asciiTheme="minorHAnsi" w:hAnsiTheme="minorHAnsi" w:cstheme="minorHAnsi"/>
          <w:color w:val="000000"/>
          <w:u w:val="single"/>
        </w:rPr>
        <w:t xml:space="preserve">dwóch dni </w:t>
      </w:r>
      <w:r w:rsidR="008025FD" w:rsidRPr="00620D36">
        <w:rPr>
          <w:rFonts w:asciiTheme="minorHAnsi" w:hAnsiTheme="minorHAnsi" w:cstheme="minorHAnsi"/>
          <w:color w:val="000000"/>
          <w:u w:val="single"/>
        </w:rPr>
        <w:t>roboczych</w:t>
      </w:r>
      <w:r w:rsidR="008025FD">
        <w:rPr>
          <w:rFonts w:asciiTheme="minorHAnsi" w:hAnsiTheme="minorHAnsi" w:cstheme="minorHAnsi"/>
          <w:color w:val="000000"/>
        </w:rPr>
        <w:t xml:space="preserve"> </w:t>
      </w:r>
      <w:r w:rsidRPr="008025FD">
        <w:rPr>
          <w:rFonts w:asciiTheme="minorHAnsi" w:hAnsiTheme="minorHAnsi" w:cstheme="minorHAnsi"/>
          <w:color w:val="000000"/>
        </w:rPr>
        <w:t xml:space="preserve">od daty otrzymania </w:t>
      </w:r>
      <w:r w:rsidRPr="008025FD">
        <w:rPr>
          <w:rFonts w:asciiTheme="minorHAnsi" w:hAnsiTheme="minorHAnsi" w:cstheme="minorHAnsi"/>
        </w:rPr>
        <w:t>zamówienia</w:t>
      </w:r>
      <w:r w:rsidR="004F2CF2" w:rsidRPr="008025FD">
        <w:rPr>
          <w:rFonts w:asciiTheme="minorHAnsi" w:hAnsiTheme="minorHAnsi" w:cstheme="minorHAnsi"/>
        </w:rPr>
        <w:t xml:space="preserve"> w godzinach od 6:00 do 9:00</w:t>
      </w:r>
      <w:r w:rsidRPr="008025FD">
        <w:rPr>
          <w:rFonts w:asciiTheme="minorHAnsi" w:hAnsiTheme="minorHAnsi" w:cstheme="minorHAnsi"/>
        </w:rPr>
        <w:t>.</w:t>
      </w:r>
    </w:p>
    <w:p w14:paraId="004083F9" w14:textId="77777777" w:rsidR="001D0206" w:rsidRPr="008025FD" w:rsidRDefault="00655289" w:rsidP="001D0206">
      <w:pPr>
        <w:numPr>
          <w:ilvl w:val="0"/>
          <w:numId w:val="1"/>
        </w:numPr>
        <w:tabs>
          <w:tab w:val="num" w:pos="284"/>
          <w:tab w:val="num" w:pos="426"/>
          <w:tab w:val="left" w:pos="10506"/>
        </w:tabs>
        <w:spacing w:before="120" w:line="360" w:lineRule="auto"/>
        <w:ind w:left="284" w:hanging="284"/>
        <w:jc w:val="both"/>
        <w:rPr>
          <w:rFonts w:asciiTheme="minorHAnsi" w:hAnsiTheme="minorHAnsi" w:cstheme="minorHAnsi"/>
          <w:color w:val="000000"/>
        </w:rPr>
      </w:pPr>
      <w:r w:rsidRPr="008025FD">
        <w:rPr>
          <w:rFonts w:asciiTheme="minorHAnsi" w:hAnsiTheme="minorHAnsi" w:cstheme="minorHAnsi"/>
          <w:color w:val="000000"/>
        </w:rPr>
        <w:t>Niebezpieczeństwo utraty lub uszkodzenia przedmiotu dostawy w czasie transportu spoczywa na Dostawcy.</w:t>
      </w:r>
      <w:r w:rsidR="001D0206" w:rsidRPr="008025FD">
        <w:rPr>
          <w:rFonts w:asciiTheme="minorHAnsi" w:hAnsiTheme="minorHAnsi" w:cstheme="minorHAnsi"/>
          <w:sz w:val="22"/>
          <w:szCs w:val="22"/>
        </w:rPr>
        <w:t xml:space="preserve"> </w:t>
      </w:r>
    </w:p>
    <w:p w14:paraId="46138714" w14:textId="77777777" w:rsidR="00655289" w:rsidRPr="00A6194A" w:rsidRDefault="001D0206" w:rsidP="001D0206">
      <w:pPr>
        <w:numPr>
          <w:ilvl w:val="0"/>
          <w:numId w:val="1"/>
        </w:numPr>
        <w:tabs>
          <w:tab w:val="num" w:pos="284"/>
          <w:tab w:val="num" w:pos="426"/>
          <w:tab w:val="left" w:pos="10506"/>
        </w:tabs>
        <w:spacing w:before="120" w:line="360" w:lineRule="auto"/>
        <w:ind w:left="284" w:hanging="284"/>
        <w:jc w:val="both"/>
        <w:rPr>
          <w:rFonts w:asciiTheme="minorHAnsi" w:hAnsiTheme="minorHAnsi" w:cstheme="minorHAnsi"/>
          <w:color w:val="000000"/>
        </w:rPr>
      </w:pPr>
      <w:r w:rsidRPr="008025FD">
        <w:rPr>
          <w:rFonts w:asciiTheme="minorHAnsi" w:hAnsiTheme="minorHAnsi" w:cstheme="minorHAnsi"/>
          <w:color w:val="000000"/>
        </w:rPr>
        <w:t>Dostawy będą</w:t>
      </w:r>
      <w:r w:rsidRPr="00A6194A">
        <w:rPr>
          <w:rFonts w:asciiTheme="minorHAnsi" w:hAnsiTheme="minorHAnsi" w:cstheme="minorHAnsi"/>
          <w:color w:val="000000"/>
        </w:rPr>
        <w:t xml:space="preserve"> realizowane w czasie realizacji zadań obronnych i wprowadzenia wyższych stanów gotowości obronnej państwa.</w:t>
      </w:r>
    </w:p>
    <w:p w14:paraId="710916E2" w14:textId="77777777" w:rsidR="00655289" w:rsidRPr="00A6194A" w:rsidRDefault="00655289" w:rsidP="00655289">
      <w:pPr>
        <w:tabs>
          <w:tab w:val="left" w:pos="786"/>
        </w:tabs>
        <w:spacing w:before="120" w:line="360" w:lineRule="auto"/>
        <w:jc w:val="center"/>
        <w:rPr>
          <w:rFonts w:asciiTheme="minorHAnsi" w:hAnsiTheme="minorHAnsi" w:cstheme="minorHAnsi"/>
          <w:color w:val="000000"/>
        </w:rPr>
      </w:pPr>
      <w:r w:rsidRPr="00A6194A">
        <w:rPr>
          <w:rFonts w:asciiTheme="minorHAnsi" w:hAnsiTheme="minorHAnsi" w:cstheme="minorHAnsi"/>
          <w:color w:val="000000"/>
        </w:rPr>
        <w:lastRenderedPageBreak/>
        <w:t>§ 4</w:t>
      </w:r>
    </w:p>
    <w:p w14:paraId="04BFDBB5" w14:textId="77777777" w:rsidR="00655289" w:rsidRPr="00A6194A" w:rsidRDefault="00655289" w:rsidP="00655289">
      <w:pPr>
        <w:spacing w:before="120" w:line="360" w:lineRule="auto"/>
        <w:jc w:val="center"/>
        <w:rPr>
          <w:rFonts w:asciiTheme="minorHAnsi" w:hAnsiTheme="minorHAnsi" w:cstheme="minorHAnsi"/>
          <w:b/>
          <w:bCs/>
          <w:color w:val="000000"/>
        </w:rPr>
      </w:pPr>
      <w:r w:rsidRPr="00A6194A">
        <w:rPr>
          <w:rFonts w:asciiTheme="minorHAnsi" w:hAnsiTheme="minorHAnsi" w:cstheme="minorHAnsi"/>
          <w:b/>
          <w:bCs/>
          <w:color w:val="000000"/>
        </w:rPr>
        <w:t>WARUNKI PŁATNOŚCI</w:t>
      </w:r>
    </w:p>
    <w:p w14:paraId="76A69E91" w14:textId="77777777" w:rsidR="00C2188F" w:rsidRPr="00C2188F" w:rsidRDefault="00C2188F" w:rsidP="00C2188F">
      <w:pPr>
        <w:widowControl w:val="0"/>
        <w:numPr>
          <w:ilvl w:val="0"/>
          <w:numId w:val="21"/>
        </w:numPr>
        <w:pBdr>
          <w:top w:val="none" w:sz="0" w:space="0" w:color="000000"/>
          <w:left w:val="none" w:sz="0" w:space="0" w:color="000000"/>
          <w:bottom w:val="none" w:sz="0" w:space="0" w:color="000000"/>
          <w:right w:val="none" w:sz="0" w:space="0" w:color="000000"/>
        </w:pBdr>
        <w:tabs>
          <w:tab w:val="left" w:pos="360"/>
        </w:tabs>
        <w:spacing w:before="120" w:after="120" w:line="276" w:lineRule="auto"/>
        <w:ind w:left="357" w:hanging="357"/>
        <w:jc w:val="both"/>
        <w:textAlignment w:val="baseline"/>
        <w:rPr>
          <w:rFonts w:ascii="Calibri" w:eastAsia="SimSun" w:hAnsi="Calibri" w:cs="Tahoma"/>
          <w:kern w:val="2"/>
          <w:sz w:val="22"/>
          <w:szCs w:val="22"/>
          <w:lang w:eastAsia="en-US"/>
        </w:rPr>
      </w:pPr>
      <w:r w:rsidRPr="00C2188F">
        <w:rPr>
          <w:rFonts w:ascii="Calibri" w:hAnsi="Calibri" w:cs="Calibri"/>
          <w:kern w:val="2"/>
        </w:rPr>
        <w:t>Płatność nastąpi przelewem w terminie 30 dni na rachunek bankowy Dostawcy wskazany w wykazie podatników VAT udostępniony w Biuletynie Informacji Publicznej na stronie Ministerstwa Finansów o numerze podanej na fakturze.</w:t>
      </w:r>
    </w:p>
    <w:p w14:paraId="711E0AD9" w14:textId="77777777" w:rsidR="00C2188F" w:rsidRPr="00C2188F" w:rsidRDefault="00C2188F" w:rsidP="00C2188F">
      <w:pPr>
        <w:widowControl w:val="0"/>
        <w:numPr>
          <w:ilvl w:val="0"/>
          <w:numId w:val="21"/>
        </w:numPr>
        <w:pBdr>
          <w:top w:val="none" w:sz="0" w:space="0" w:color="000000"/>
          <w:left w:val="none" w:sz="0" w:space="0" w:color="000000"/>
          <w:bottom w:val="none" w:sz="0" w:space="0" w:color="000000"/>
          <w:right w:val="none" w:sz="0" w:space="0" w:color="000000"/>
        </w:pBdr>
        <w:tabs>
          <w:tab w:val="left" w:pos="360"/>
        </w:tabs>
        <w:spacing w:before="120" w:after="120" w:line="276" w:lineRule="auto"/>
        <w:ind w:left="357" w:hanging="357"/>
        <w:jc w:val="both"/>
        <w:textAlignment w:val="baseline"/>
        <w:rPr>
          <w:rFonts w:ascii="Calibri" w:eastAsia="SimSun" w:hAnsi="Calibri" w:cs="Tahoma"/>
          <w:kern w:val="2"/>
          <w:sz w:val="22"/>
          <w:szCs w:val="22"/>
          <w:lang w:eastAsia="en-US"/>
        </w:rPr>
      </w:pPr>
      <w:r w:rsidRPr="00C2188F">
        <w:rPr>
          <w:rFonts w:ascii="Calibri" w:hAnsi="Calibri" w:cs="Calibri"/>
          <w:kern w:val="2"/>
          <w:szCs w:val="20"/>
        </w:rPr>
        <w:t xml:space="preserve">Za datę zapłaty uważa się dzień dokonania obciążenia na koncie </w:t>
      </w:r>
      <w:r w:rsidRPr="00C2188F">
        <w:rPr>
          <w:rFonts w:ascii="Calibri" w:hAnsi="Calibri" w:cs="Calibri"/>
          <w:bCs/>
          <w:kern w:val="2"/>
          <w:szCs w:val="20"/>
        </w:rPr>
        <w:t>Zamawiającego.</w:t>
      </w:r>
    </w:p>
    <w:p w14:paraId="28930F82" w14:textId="77777777" w:rsidR="00C2188F" w:rsidRPr="00C2188F" w:rsidRDefault="00C2188F" w:rsidP="00C2188F">
      <w:pPr>
        <w:widowControl w:val="0"/>
        <w:numPr>
          <w:ilvl w:val="0"/>
          <w:numId w:val="21"/>
        </w:numPr>
        <w:pBdr>
          <w:top w:val="none" w:sz="0" w:space="0" w:color="000000"/>
          <w:left w:val="none" w:sz="0" w:space="0" w:color="000000"/>
          <w:bottom w:val="none" w:sz="0" w:space="0" w:color="000000"/>
          <w:right w:val="none" w:sz="0" w:space="0" w:color="000000"/>
        </w:pBdr>
        <w:tabs>
          <w:tab w:val="left" w:pos="360"/>
        </w:tabs>
        <w:spacing w:before="120" w:after="120" w:line="276" w:lineRule="auto"/>
        <w:ind w:left="357" w:hanging="357"/>
        <w:jc w:val="both"/>
        <w:textAlignment w:val="baseline"/>
        <w:rPr>
          <w:rFonts w:ascii="Calibri" w:eastAsia="SimSun" w:hAnsi="Calibri" w:cs="Tahoma"/>
          <w:kern w:val="2"/>
          <w:sz w:val="22"/>
          <w:szCs w:val="22"/>
          <w:lang w:eastAsia="en-US"/>
        </w:rPr>
      </w:pPr>
      <w:r w:rsidRPr="00C2188F">
        <w:rPr>
          <w:rFonts w:ascii="Calibri" w:hAnsi="Calibri" w:cs="Calibri"/>
          <w:lang w:eastAsia="pl-PL"/>
        </w:rPr>
        <w:t>Do dnia objęcia Dostawcy obowiązkiem wystawiania faktur ustrukturyzowanych zgodnie z przepisami ustawy o podatku od towarów i usług, faktury mogą być wystawiane:</w:t>
      </w:r>
      <w:r w:rsidRPr="00C2188F">
        <w:rPr>
          <w:rFonts w:ascii="Calibri" w:eastAsia="SimSun" w:hAnsi="Calibri" w:cs="Tahoma"/>
          <w:kern w:val="2"/>
          <w:sz w:val="22"/>
          <w:szCs w:val="22"/>
          <w:lang w:eastAsia="en-US"/>
        </w:rPr>
        <w:t xml:space="preserve"> </w:t>
      </w:r>
    </w:p>
    <w:p w14:paraId="2CC6BEA0" w14:textId="77777777" w:rsidR="00C2188F" w:rsidRPr="00C2188F" w:rsidRDefault="00C2188F" w:rsidP="00C2188F">
      <w:pPr>
        <w:widowControl w:val="0"/>
        <w:numPr>
          <w:ilvl w:val="0"/>
          <w:numId w:val="27"/>
        </w:numPr>
        <w:pBdr>
          <w:top w:val="none" w:sz="0" w:space="0" w:color="000000"/>
          <w:left w:val="none" w:sz="0" w:space="0" w:color="000000"/>
          <w:bottom w:val="none" w:sz="0" w:space="0" w:color="000000"/>
          <w:right w:val="none" w:sz="0" w:space="0" w:color="000000"/>
        </w:pBdr>
        <w:spacing w:before="120" w:after="120" w:line="276" w:lineRule="auto"/>
        <w:jc w:val="both"/>
        <w:textAlignment w:val="baseline"/>
        <w:rPr>
          <w:rFonts w:ascii="Calibri" w:eastAsia="SimSun" w:hAnsi="Calibri" w:cs="Tahoma"/>
          <w:kern w:val="2"/>
          <w:sz w:val="22"/>
          <w:szCs w:val="22"/>
          <w:lang w:eastAsia="en-US"/>
        </w:rPr>
      </w:pPr>
      <w:r w:rsidRPr="00C2188F">
        <w:rPr>
          <w:rFonts w:ascii="Calibri" w:hAnsi="Calibri" w:cs="Calibri"/>
          <w:lang w:eastAsia="pl-PL"/>
        </w:rPr>
        <w:t>w formie elektronicznej (PDF), albo</w:t>
      </w:r>
    </w:p>
    <w:p w14:paraId="5F8BD624" w14:textId="77777777" w:rsidR="00C2188F" w:rsidRPr="00C2188F" w:rsidRDefault="00C2188F" w:rsidP="00C2188F">
      <w:pPr>
        <w:widowControl w:val="0"/>
        <w:numPr>
          <w:ilvl w:val="0"/>
          <w:numId w:val="27"/>
        </w:numPr>
        <w:pBdr>
          <w:top w:val="none" w:sz="0" w:space="0" w:color="000000"/>
          <w:left w:val="none" w:sz="0" w:space="0" w:color="000000"/>
          <w:bottom w:val="none" w:sz="0" w:space="0" w:color="000000"/>
          <w:right w:val="none" w:sz="0" w:space="0" w:color="000000"/>
        </w:pBdr>
        <w:spacing w:before="120" w:after="120" w:line="276" w:lineRule="auto"/>
        <w:jc w:val="both"/>
        <w:textAlignment w:val="baseline"/>
        <w:rPr>
          <w:rFonts w:ascii="Calibri" w:eastAsia="SimSun" w:hAnsi="Calibri" w:cs="Tahoma"/>
          <w:kern w:val="2"/>
          <w:sz w:val="22"/>
          <w:szCs w:val="22"/>
          <w:lang w:eastAsia="en-US"/>
        </w:rPr>
      </w:pPr>
      <w:r w:rsidRPr="00C2188F">
        <w:rPr>
          <w:rFonts w:ascii="Calibri" w:hAnsi="Calibri" w:cs="Calibri"/>
          <w:lang w:eastAsia="pl-PL"/>
        </w:rPr>
        <w:t>w formie papierowej.</w:t>
      </w:r>
    </w:p>
    <w:p w14:paraId="12A31100" w14:textId="77777777" w:rsidR="00C2188F" w:rsidRPr="00C2188F" w:rsidRDefault="00C2188F" w:rsidP="00C2188F">
      <w:pPr>
        <w:widowControl w:val="0"/>
        <w:numPr>
          <w:ilvl w:val="0"/>
          <w:numId w:val="21"/>
        </w:numPr>
        <w:pBdr>
          <w:top w:val="none" w:sz="0" w:space="0" w:color="000000"/>
          <w:left w:val="none" w:sz="0" w:space="0" w:color="000000"/>
          <w:bottom w:val="none" w:sz="0" w:space="0" w:color="000000"/>
          <w:right w:val="none" w:sz="0" w:space="0" w:color="000000"/>
        </w:pBdr>
        <w:tabs>
          <w:tab w:val="left" w:pos="360"/>
        </w:tabs>
        <w:spacing w:before="120" w:after="120" w:line="276" w:lineRule="auto"/>
        <w:ind w:left="357" w:hanging="357"/>
        <w:jc w:val="both"/>
        <w:textAlignment w:val="baseline"/>
        <w:rPr>
          <w:rFonts w:ascii="Calibri" w:eastAsia="SimSun" w:hAnsi="Calibri" w:cs="Tahoma"/>
          <w:kern w:val="2"/>
          <w:sz w:val="22"/>
          <w:szCs w:val="22"/>
          <w:lang w:eastAsia="en-US"/>
        </w:rPr>
      </w:pPr>
      <w:r w:rsidRPr="00C2188F">
        <w:rPr>
          <w:rFonts w:ascii="Calibri" w:hAnsi="Calibri" w:cs="Calibri"/>
          <w:lang w:eastAsia="pl-PL"/>
        </w:rPr>
        <w:t>Od dnia objęcia Dostawcy obowiązkiem wystawiania faktur ustrukturyzowanych, faktury będą wystawiane wyłącznie jako faktury ustrukturyzowane za pośrednictwem Krajowy System e-Faktur, zgodnie z obowiązującymi przepisami prawa.</w:t>
      </w:r>
    </w:p>
    <w:p w14:paraId="67EBBCD8" w14:textId="77777777" w:rsidR="009D4406" w:rsidRDefault="00C2188F" w:rsidP="009D4406">
      <w:pPr>
        <w:widowControl w:val="0"/>
        <w:numPr>
          <w:ilvl w:val="0"/>
          <w:numId w:val="21"/>
        </w:numPr>
        <w:pBdr>
          <w:top w:val="none" w:sz="0" w:space="0" w:color="000000"/>
          <w:left w:val="none" w:sz="0" w:space="0" w:color="000000"/>
          <w:bottom w:val="none" w:sz="0" w:space="0" w:color="000000"/>
          <w:right w:val="none" w:sz="0" w:space="0" w:color="000000"/>
        </w:pBdr>
        <w:tabs>
          <w:tab w:val="left" w:pos="360"/>
        </w:tabs>
        <w:spacing w:before="120" w:after="120" w:line="276" w:lineRule="auto"/>
        <w:ind w:left="357" w:hanging="357"/>
        <w:jc w:val="both"/>
        <w:textAlignment w:val="baseline"/>
        <w:rPr>
          <w:rFonts w:ascii="Calibri" w:eastAsia="SimSun" w:hAnsi="Calibri" w:cs="Tahoma"/>
          <w:kern w:val="2"/>
          <w:sz w:val="22"/>
          <w:szCs w:val="22"/>
          <w:lang w:eastAsia="en-US"/>
        </w:rPr>
      </w:pPr>
      <w:r w:rsidRPr="00C2188F">
        <w:rPr>
          <w:rFonts w:ascii="Calibri" w:hAnsi="Calibri" w:cs="Calibri"/>
          <w:lang w:eastAsia="pl-PL"/>
        </w:rPr>
        <w:t>Dostawca może rozpocząć wystawianie faktur ustrukturyzowanych przed dniem objęcia go obowiązkiem ustawowym, jeżeli przepisy prawa na to zezwalają.</w:t>
      </w:r>
    </w:p>
    <w:p w14:paraId="7F7FF0C3" w14:textId="77777777" w:rsidR="009D4406" w:rsidRDefault="00C2188F" w:rsidP="009D4406">
      <w:pPr>
        <w:widowControl w:val="0"/>
        <w:numPr>
          <w:ilvl w:val="0"/>
          <w:numId w:val="21"/>
        </w:numPr>
        <w:pBdr>
          <w:top w:val="none" w:sz="0" w:space="0" w:color="000000"/>
          <w:left w:val="none" w:sz="0" w:space="0" w:color="000000"/>
          <w:bottom w:val="none" w:sz="0" w:space="0" w:color="000000"/>
          <w:right w:val="none" w:sz="0" w:space="0" w:color="000000"/>
        </w:pBdr>
        <w:tabs>
          <w:tab w:val="left" w:pos="360"/>
        </w:tabs>
        <w:spacing w:before="120" w:after="120" w:line="276" w:lineRule="auto"/>
        <w:ind w:left="357" w:hanging="357"/>
        <w:jc w:val="both"/>
        <w:textAlignment w:val="baseline"/>
        <w:rPr>
          <w:rFonts w:ascii="Calibri" w:eastAsia="SimSun" w:hAnsi="Calibri" w:cs="Tahoma"/>
          <w:kern w:val="2"/>
          <w:sz w:val="22"/>
          <w:szCs w:val="22"/>
          <w:lang w:eastAsia="en-US"/>
        </w:rPr>
      </w:pPr>
      <w:r w:rsidRPr="009D4406">
        <w:rPr>
          <w:rFonts w:ascii="Calibri" w:hAnsi="Calibri" w:cs="Calibri"/>
          <w:lang w:eastAsia="pl-PL"/>
        </w:rPr>
        <w:t xml:space="preserve">Postanowień dotyczących obowiązkowego wystawiania faktur ustrukturyzowanych nie stosuje się do podmiotów oraz czynności wyłączonych z obowiązku stosowania </w:t>
      </w:r>
      <w:proofErr w:type="spellStart"/>
      <w:r w:rsidRPr="009D4406">
        <w:rPr>
          <w:rFonts w:ascii="Calibri" w:hAnsi="Calibri" w:cs="Calibri"/>
          <w:lang w:eastAsia="pl-PL"/>
        </w:rPr>
        <w:t>KSeF</w:t>
      </w:r>
      <w:proofErr w:type="spellEnd"/>
      <w:r w:rsidRPr="009D4406">
        <w:rPr>
          <w:rFonts w:ascii="Calibri" w:hAnsi="Calibri" w:cs="Calibri"/>
          <w:lang w:eastAsia="pl-PL"/>
        </w:rPr>
        <w:t xml:space="preserve"> na podstawie obowiązujących przepisów prawa.</w:t>
      </w:r>
      <w:bookmarkStart w:id="0" w:name="_GoBack"/>
      <w:bookmarkEnd w:id="0"/>
    </w:p>
    <w:p w14:paraId="49F4D0DB" w14:textId="19E83209" w:rsidR="009D4406" w:rsidRDefault="00C2188F" w:rsidP="009D4406">
      <w:pPr>
        <w:widowControl w:val="0"/>
        <w:numPr>
          <w:ilvl w:val="0"/>
          <w:numId w:val="21"/>
        </w:numPr>
        <w:pBdr>
          <w:top w:val="none" w:sz="0" w:space="0" w:color="000000"/>
          <w:left w:val="none" w:sz="0" w:space="0" w:color="000000"/>
          <w:bottom w:val="none" w:sz="0" w:space="0" w:color="000000"/>
          <w:right w:val="none" w:sz="0" w:space="0" w:color="000000"/>
        </w:pBdr>
        <w:tabs>
          <w:tab w:val="left" w:pos="360"/>
        </w:tabs>
        <w:spacing w:before="120" w:after="120" w:line="276" w:lineRule="auto"/>
        <w:ind w:left="357" w:hanging="357"/>
        <w:jc w:val="both"/>
        <w:textAlignment w:val="baseline"/>
        <w:rPr>
          <w:rFonts w:ascii="Calibri" w:eastAsia="SimSun" w:hAnsi="Calibri" w:cs="Tahoma"/>
          <w:kern w:val="2"/>
          <w:sz w:val="22"/>
          <w:szCs w:val="22"/>
          <w:lang w:eastAsia="en-US"/>
        </w:rPr>
      </w:pPr>
      <w:r w:rsidRPr="009D4406">
        <w:rPr>
          <w:rFonts w:ascii="Calibri" w:hAnsi="Calibri" w:cs="Calibri"/>
          <w:lang w:eastAsia="pl-PL"/>
        </w:rPr>
        <w:t xml:space="preserve">W sytuacji, gdy do faktury występują dodatkowe załączniki (np. protokoły lub inne dokumenty), należy je dostarczyć osobiście lub listownie do siedziby Zamawiającego lub przesłać elektronicznie na adres e-mail: </w:t>
      </w:r>
      <w:hyperlink r:id="rId8" w:history="1">
        <w:r w:rsidR="009D4406" w:rsidRPr="00044280">
          <w:rPr>
            <w:rStyle w:val="Hipercze"/>
            <w:rFonts w:ascii="Calibri" w:hAnsi="Calibri" w:cs="Calibri"/>
            <w:lang w:eastAsia="pl-PL"/>
          </w:rPr>
          <w:t>j.kalwara@wzlp.org.pl</w:t>
        </w:r>
      </w:hyperlink>
      <w:r w:rsidR="009D4406">
        <w:rPr>
          <w:rFonts w:ascii="Calibri" w:hAnsi="Calibri" w:cs="Calibri"/>
          <w:lang w:eastAsia="pl-PL"/>
        </w:rPr>
        <w:t xml:space="preserve"> lub </w:t>
      </w:r>
      <w:hyperlink r:id="rId9" w:history="1">
        <w:r w:rsidR="009D4406" w:rsidRPr="00044280">
          <w:rPr>
            <w:rStyle w:val="Hipercze"/>
            <w:rFonts w:ascii="Calibri" w:hAnsi="Calibri" w:cs="Calibri"/>
            <w:lang w:eastAsia="pl-PL"/>
          </w:rPr>
          <w:t>sekretariat@wzlp.pl</w:t>
        </w:r>
      </w:hyperlink>
    </w:p>
    <w:p w14:paraId="7668CE71" w14:textId="4FFD2F1C" w:rsidR="00C2188F" w:rsidRPr="009D4406" w:rsidRDefault="00C2188F" w:rsidP="009D4406">
      <w:pPr>
        <w:widowControl w:val="0"/>
        <w:numPr>
          <w:ilvl w:val="0"/>
          <w:numId w:val="21"/>
        </w:numPr>
        <w:pBdr>
          <w:top w:val="none" w:sz="0" w:space="0" w:color="000000"/>
          <w:left w:val="none" w:sz="0" w:space="0" w:color="000000"/>
          <w:bottom w:val="none" w:sz="0" w:space="0" w:color="000000"/>
          <w:right w:val="none" w:sz="0" w:space="0" w:color="000000"/>
        </w:pBdr>
        <w:tabs>
          <w:tab w:val="left" w:pos="360"/>
        </w:tabs>
        <w:spacing w:before="120" w:after="120" w:line="276" w:lineRule="auto"/>
        <w:ind w:left="357" w:hanging="357"/>
        <w:jc w:val="both"/>
        <w:textAlignment w:val="baseline"/>
        <w:rPr>
          <w:rFonts w:ascii="Calibri" w:eastAsia="SimSun" w:hAnsi="Calibri" w:cs="Tahoma"/>
          <w:kern w:val="2"/>
          <w:sz w:val="22"/>
          <w:szCs w:val="22"/>
          <w:lang w:eastAsia="en-US"/>
        </w:rPr>
      </w:pPr>
      <w:r w:rsidRPr="009D4406">
        <w:rPr>
          <w:rFonts w:ascii="Calibri" w:hAnsi="Calibri" w:cs="Calibri"/>
          <w:lang w:eastAsia="pl-PL"/>
        </w:rPr>
        <w:t>Termin płatności wynosi 30 dni:</w:t>
      </w:r>
    </w:p>
    <w:p w14:paraId="2DC4B991" w14:textId="77777777" w:rsidR="00C2188F" w:rsidRPr="00C2188F" w:rsidRDefault="00C2188F" w:rsidP="00C2188F">
      <w:pPr>
        <w:numPr>
          <w:ilvl w:val="0"/>
          <w:numId w:val="23"/>
        </w:numPr>
        <w:pBdr>
          <w:top w:val="none" w:sz="0" w:space="0" w:color="000000"/>
          <w:left w:val="none" w:sz="0" w:space="0" w:color="000000"/>
          <w:bottom w:val="none" w:sz="0" w:space="0" w:color="000000"/>
          <w:right w:val="none" w:sz="0" w:space="0" w:color="000000"/>
        </w:pBdr>
        <w:suppressAutoHyphens w:val="0"/>
        <w:spacing w:before="100" w:beforeAutospacing="1" w:after="100" w:afterAutospacing="1" w:line="276" w:lineRule="auto"/>
        <w:jc w:val="both"/>
        <w:textAlignment w:val="baseline"/>
        <w:rPr>
          <w:rFonts w:ascii="Calibri" w:hAnsi="Calibri" w:cs="Calibri"/>
          <w:lang w:eastAsia="pl-PL"/>
        </w:rPr>
      </w:pPr>
      <w:r w:rsidRPr="00C2188F">
        <w:rPr>
          <w:rFonts w:ascii="Calibri" w:hAnsi="Calibri" w:cs="Calibri"/>
          <w:lang w:eastAsia="pl-PL"/>
        </w:rPr>
        <w:t>w przypadku faktur w formie PDF lub papierowej – od dnia ich doręczenia Zamawiającemu,</w:t>
      </w:r>
    </w:p>
    <w:p w14:paraId="6F0FB488" w14:textId="77777777" w:rsidR="00C2188F" w:rsidRPr="00C2188F" w:rsidRDefault="00C2188F" w:rsidP="00C2188F">
      <w:pPr>
        <w:numPr>
          <w:ilvl w:val="0"/>
          <w:numId w:val="23"/>
        </w:numPr>
        <w:pBdr>
          <w:top w:val="none" w:sz="0" w:space="0" w:color="000000"/>
          <w:left w:val="none" w:sz="0" w:space="0" w:color="000000"/>
          <w:bottom w:val="none" w:sz="0" w:space="0" w:color="000000"/>
          <w:right w:val="none" w:sz="0" w:space="0" w:color="000000"/>
        </w:pBdr>
        <w:suppressAutoHyphens w:val="0"/>
        <w:spacing w:before="100" w:beforeAutospacing="1" w:after="100" w:afterAutospacing="1" w:line="276" w:lineRule="auto"/>
        <w:jc w:val="both"/>
        <w:textAlignment w:val="baseline"/>
        <w:rPr>
          <w:rFonts w:ascii="Calibri" w:hAnsi="Calibri" w:cs="Calibri"/>
          <w:lang w:eastAsia="pl-PL"/>
        </w:rPr>
      </w:pPr>
      <w:r w:rsidRPr="00C2188F">
        <w:rPr>
          <w:rFonts w:ascii="Calibri" w:hAnsi="Calibri" w:cs="Calibri"/>
          <w:lang w:eastAsia="pl-PL"/>
        </w:rPr>
        <w:t xml:space="preserve">w przypadku faktur ustrukturyzowanych – od dnia nadania fakturze numeru identyfikującego w </w:t>
      </w:r>
      <w:proofErr w:type="spellStart"/>
      <w:r w:rsidRPr="00C2188F">
        <w:rPr>
          <w:rFonts w:ascii="Calibri" w:hAnsi="Calibri" w:cs="Calibri"/>
          <w:lang w:eastAsia="pl-PL"/>
        </w:rPr>
        <w:t>KSeF</w:t>
      </w:r>
      <w:proofErr w:type="spellEnd"/>
      <w:r w:rsidRPr="00C2188F">
        <w:rPr>
          <w:rFonts w:ascii="Calibri" w:hAnsi="Calibri" w:cs="Calibri"/>
          <w:lang w:eastAsia="pl-PL"/>
        </w:rPr>
        <w:t>.</w:t>
      </w:r>
    </w:p>
    <w:p w14:paraId="488DC2D6" w14:textId="77777777" w:rsidR="00C2188F" w:rsidRPr="009D4406" w:rsidRDefault="00C2188F" w:rsidP="009D4406">
      <w:pPr>
        <w:pStyle w:val="Akapitzlist"/>
        <w:numPr>
          <w:ilvl w:val="0"/>
          <w:numId w:val="21"/>
        </w:numPr>
        <w:pBdr>
          <w:top w:val="none" w:sz="0" w:space="0" w:color="000000"/>
          <w:left w:val="none" w:sz="0" w:space="0" w:color="000000"/>
          <w:bottom w:val="none" w:sz="0" w:space="0" w:color="000000"/>
          <w:right w:val="none" w:sz="0" w:space="0" w:color="000000"/>
        </w:pBdr>
        <w:suppressAutoHyphens w:val="0"/>
        <w:spacing w:before="100" w:beforeAutospacing="1" w:after="100" w:afterAutospacing="1" w:line="276" w:lineRule="auto"/>
        <w:jc w:val="both"/>
        <w:textAlignment w:val="baseline"/>
        <w:rPr>
          <w:rFonts w:ascii="Calibri" w:hAnsi="Calibri" w:cs="Calibri"/>
          <w:lang w:eastAsia="pl-PL"/>
        </w:rPr>
      </w:pPr>
      <w:r w:rsidRPr="009D4406">
        <w:rPr>
          <w:rFonts w:ascii="Calibri" w:hAnsi="Calibri" w:cs="Calibri"/>
          <w:lang w:eastAsia="pl-PL"/>
        </w:rPr>
        <w:t>Za datę wystawienia faktury uznaje się:</w:t>
      </w:r>
    </w:p>
    <w:p w14:paraId="01786848" w14:textId="77777777" w:rsidR="00C2188F" w:rsidRPr="00C2188F" w:rsidRDefault="00C2188F" w:rsidP="00C2188F">
      <w:pPr>
        <w:numPr>
          <w:ilvl w:val="0"/>
          <w:numId w:val="24"/>
        </w:numPr>
        <w:pBdr>
          <w:top w:val="none" w:sz="0" w:space="0" w:color="000000"/>
          <w:left w:val="none" w:sz="0" w:space="0" w:color="000000"/>
          <w:bottom w:val="none" w:sz="0" w:space="0" w:color="000000"/>
          <w:right w:val="none" w:sz="0" w:space="0" w:color="000000"/>
        </w:pBdr>
        <w:suppressAutoHyphens w:val="0"/>
        <w:spacing w:before="100" w:beforeAutospacing="1" w:after="100" w:afterAutospacing="1" w:line="276" w:lineRule="auto"/>
        <w:jc w:val="both"/>
        <w:textAlignment w:val="baseline"/>
        <w:rPr>
          <w:rFonts w:ascii="Calibri" w:hAnsi="Calibri" w:cs="Calibri"/>
          <w:lang w:eastAsia="pl-PL"/>
        </w:rPr>
      </w:pPr>
      <w:r w:rsidRPr="00C2188F">
        <w:rPr>
          <w:rFonts w:ascii="Calibri" w:hAnsi="Calibri" w:cs="Calibri"/>
          <w:lang w:eastAsia="pl-PL"/>
        </w:rPr>
        <w:t xml:space="preserve">w przypadku faktury ustrukturyzowanej – dzień jej przesłania do </w:t>
      </w:r>
      <w:proofErr w:type="spellStart"/>
      <w:r w:rsidRPr="00C2188F">
        <w:rPr>
          <w:rFonts w:ascii="Calibri" w:hAnsi="Calibri" w:cs="Calibri"/>
          <w:lang w:eastAsia="pl-PL"/>
        </w:rPr>
        <w:t>KSeF</w:t>
      </w:r>
      <w:proofErr w:type="spellEnd"/>
      <w:r w:rsidRPr="00C2188F">
        <w:rPr>
          <w:rFonts w:ascii="Calibri" w:hAnsi="Calibri" w:cs="Calibri"/>
          <w:lang w:eastAsia="pl-PL"/>
        </w:rPr>
        <w:t>,</w:t>
      </w:r>
    </w:p>
    <w:p w14:paraId="03455226" w14:textId="77777777" w:rsidR="00C2188F" w:rsidRPr="00C2188F" w:rsidRDefault="00C2188F" w:rsidP="00C2188F">
      <w:pPr>
        <w:numPr>
          <w:ilvl w:val="0"/>
          <w:numId w:val="24"/>
        </w:numPr>
        <w:pBdr>
          <w:top w:val="none" w:sz="0" w:space="0" w:color="000000"/>
          <w:left w:val="none" w:sz="0" w:space="0" w:color="000000"/>
          <w:bottom w:val="none" w:sz="0" w:space="0" w:color="000000"/>
          <w:right w:val="none" w:sz="0" w:space="0" w:color="000000"/>
        </w:pBdr>
        <w:suppressAutoHyphens w:val="0"/>
        <w:spacing w:before="100" w:beforeAutospacing="1" w:after="100" w:afterAutospacing="1" w:line="276" w:lineRule="auto"/>
        <w:jc w:val="both"/>
        <w:textAlignment w:val="baseline"/>
        <w:rPr>
          <w:rFonts w:ascii="Calibri" w:hAnsi="Calibri" w:cs="Calibri"/>
          <w:lang w:eastAsia="pl-PL"/>
        </w:rPr>
      </w:pPr>
      <w:r w:rsidRPr="00C2188F">
        <w:rPr>
          <w:rFonts w:ascii="Calibri" w:hAnsi="Calibri" w:cs="Calibri"/>
          <w:lang w:eastAsia="pl-PL"/>
        </w:rPr>
        <w:t>w przypadku faktury w formie PDF lub papierowej – datę wskazaną na fakturze.</w:t>
      </w:r>
    </w:p>
    <w:p w14:paraId="156D33EE" w14:textId="77777777" w:rsidR="00C2188F" w:rsidRPr="009D4406" w:rsidRDefault="00C2188F" w:rsidP="009D4406">
      <w:pPr>
        <w:pStyle w:val="Akapitzlist"/>
        <w:numPr>
          <w:ilvl w:val="0"/>
          <w:numId w:val="21"/>
        </w:numPr>
        <w:pBdr>
          <w:top w:val="none" w:sz="0" w:space="0" w:color="000000"/>
          <w:left w:val="none" w:sz="0" w:space="0" w:color="000000"/>
          <w:bottom w:val="none" w:sz="0" w:space="0" w:color="000000"/>
          <w:right w:val="none" w:sz="0" w:space="0" w:color="000000"/>
        </w:pBdr>
        <w:suppressAutoHyphens w:val="0"/>
        <w:spacing w:before="100" w:beforeAutospacing="1" w:after="100" w:afterAutospacing="1" w:line="276" w:lineRule="auto"/>
        <w:jc w:val="both"/>
        <w:textAlignment w:val="baseline"/>
        <w:rPr>
          <w:rFonts w:ascii="Calibri" w:hAnsi="Calibri" w:cs="Calibri"/>
          <w:lang w:eastAsia="pl-PL"/>
        </w:rPr>
      </w:pPr>
      <w:r w:rsidRPr="009D4406">
        <w:rPr>
          <w:rFonts w:ascii="Calibri" w:hAnsi="Calibri" w:cs="Calibri"/>
          <w:lang w:eastAsia="pl-PL"/>
        </w:rPr>
        <w:t>Za datę otrzymania faktury przez Zamawiającego uznaje się:</w:t>
      </w:r>
    </w:p>
    <w:p w14:paraId="196DF250" w14:textId="77777777" w:rsidR="00C2188F" w:rsidRPr="00C2188F" w:rsidRDefault="00C2188F" w:rsidP="00C2188F">
      <w:pPr>
        <w:numPr>
          <w:ilvl w:val="0"/>
          <w:numId w:val="25"/>
        </w:numPr>
        <w:pBdr>
          <w:top w:val="none" w:sz="0" w:space="0" w:color="000000"/>
          <w:left w:val="none" w:sz="0" w:space="0" w:color="000000"/>
          <w:bottom w:val="none" w:sz="0" w:space="0" w:color="000000"/>
          <w:right w:val="none" w:sz="0" w:space="0" w:color="000000"/>
        </w:pBdr>
        <w:suppressAutoHyphens w:val="0"/>
        <w:spacing w:before="100" w:beforeAutospacing="1" w:after="100" w:afterAutospacing="1" w:line="276" w:lineRule="auto"/>
        <w:jc w:val="both"/>
        <w:textAlignment w:val="baseline"/>
        <w:rPr>
          <w:rFonts w:ascii="Calibri" w:hAnsi="Calibri" w:cs="Calibri"/>
          <w:lang w:eastAsia="pl-PL"/>
        </w:rPr>
      </w:pPr>
      <w:r w:rsidRPr="00C2188F">
        <w:rPr>
          <w:rFonts w:ascii="Calibri" w:hAnsi="Calibri" w:cs="Calibri"/>
          <w:lang w:eastAsia="pl-PL"/>
        </w:rPr>
        <w:t xml:space="preserve">w przypadku faktury ustrukturyzowanej – dzień nadania jej numeru identyfikującego w </w:t>
      </w:r>
      <w:proofErr w:type="spellStart"/>
      <w:r w:rsidRPr="00C2188F">
        <w:rPr>
          <w:rFonts w:ascii="Calibri" w:hAnsi="Calibri" w:cs="Calibri"/>
          <w:lang w:eastAsia="pl-PL"/>
        </w:rPr>
        <w:t>KSeF</w:t>
      </w:r>
      <w:proofErr w:type="spellEnd"/>
      <w:r w:rsidRPr="00C2188F">
        <w:rPr>
          <w:rFonts w:ascii="Calibri" w:hAnsi="Calibri" w:cs="Calibri"/>
          <w:lang w:eastAsia="pl-PL"/>
        </w:rPr>
        <w:t>,</w:t>
      </w:r>
    </w:p>
    <w:p w14:paraId="29F59EC6" w14:textId="77777777" w:rsidR="00C2188F" w:rsidRPr="00C2188F" w:rsidRDefault="00C2188F" w:rsidP="00C2188F">
      <w:pPr>
        <w:numPr>
          <w:ilvl w:val="0"/>
          <w:numId w:val="25"/>
        </w:numPr>
        <w:pBdr>
          <w:top w:val="none" w:sz="0" w:space="0" w:color="000000"/>
          <w:left w:val="none" w:sz="0" w:space="0" w:color="000000"/>
          <w:bottom w:val="none" w:sz="0" w:space="0" w:color="000000"/>
          <w:right w:val="none" w:sz="0" w:space="0" w:color="000000"/>
        </w:pBdr>
        <w:suppressAutoHyphens w:val="0"/>
        <w:spacing w:before="100" w:beforeAutospacing="1" w:after="100" w:afterAutospacing="1" w:line="276" w:lineRule="auto"/>
        <w:jc w:val="both"/>
        <w:textAlignment w:val="baseline"/>
        <w:rPr>
          <w:rFonts w:ascii="Calibri" w:hAnsi="Calibri" w:cs="Calibri"/>
          <w:lang w:eastAsia="pl-PL"/>
        </w:rPr>
      </w:pPr>
      <w:r w:rsidRPr="00C2188F">
        <w:rPr>
          <w:rFonts w:ascii="Calibri" w:hAnsi="Calibri" w:cs="Calibri"/>
          <w:lang w:eastAsia="pl-PL"/>
        </w:rPr>
        <w:t>w przypadku faktury w formie PDF lub papierowej – dzień jej doręczenia.</w:t>
      </w:r>
    </w:p>
    <w:p w14:paraId="36630619" w14:textId="77777777" w:rsidR="009D4406" w:rsidRDefault="00C2188F" w:rsidP="009D4406">
      <w:pPr>
        <w:pStyle w:val="Akapitzlist"/>
        <w:numPr>
          <w:ilvl w:val="0"/>
          <w:numId w:val="21"/>
        </w:numPr>
        <w:pBdr>
          <w:top w:val="none" w:sz="0" w:space="0" w:color="000000"/>
          <w:left w:val="none" w:sz="0" w:space="0" w:color="000000"/>
          <w:bottom w:val="none" w:sz="0" w:space="0" w:color="000000"/>
          <w:right w:val="none" w:sz="0" w:space="0" w:color="000000"/>
        </w:pBdr>
        <w:suppressAutoHyphens w:val="0"/>
        <w:spacing w:before="100" w:beforeAutospacing="1" w:after="100" w:afterAutospacing="1" w:line="276" w:lineRule="auto"/>
        <w:jc w:val="both"/>
        <w:textAlignment w:val="baseline"/>
        <w:rPr>
          <w:rFonts w:ascii="Calibri" w:hAnsi="Calibri" w:cs="Calibri"/>
          <w:lang w:eastAsia="pl-PL"/>
        </w:rPr>
      </w:pPr>
      <w:r w:rsidRPr="009D4406">
        <w:rPr>
          <w:rFonts w:ascii="Calibri" w:hAnsi="Calibri" w:cs="Calibri"/>
          <w:lang w:eastAsia="pl-PL"/>
        </w:rPr>
        <w:t xml:space="preserve">W przypadku awarii </w:t>
      </w:r>
      <w:proofErr w:type="spellStart"/>
      <w:r w:rsidRPr="009D4406">
        <w:rPr>
          <w:rFonts w:ascii="Calibri" w:hAnsi="Calibri" w:cs="Calibri"/>
          <w:lang w:eastAsia="pl-PL"/>
        </w:rPr>
        <w:t>KSeF</w:t>
      </w:r>
      <w:proofErr w:type="spellEnd"/>
      <w:r w:rsidRPr="009D4406">
        <w:rPr>
          <w:rFonts w:ascii="Calibri" w:hAnsi="Calibri" w:cs="Calibri"/>
          <w:lang w:eastAsia="pl-PL"/>
        </w:rPr>
        <w:t xml:space="preserve"> lub niedostępności systemu, faktury będą wystawiane zgodnie z zasadami określonymi w ustawie o VAT. Po ustaniu przyczyn uniemożliwiających wystawienie faktury w </w:t>
      </w:r>
      <w:proofErr w:type="spellStart"/>
      <w:r w:rsidRPr="009D4406">
        <w:rPr>
          <w:rFonts w:ascii="Calibri" w:hAnsi="Calibri" w:cs="Calibri"/>
          <w:lang w:eastAsia="pl-PL"/>
        </w:rPr>
        <w:t>KSeF</w:t>
      </w:r>
      <w:proofErr w:type="spellEnd"/>
      <w:r w:rsidRPr="009D4406">
        <w:rPr>
          <w:rFonts w:ascii="Calibri" w:hAnsi="Calibri" w:cs="Calibri"/>
          <w:lang w:eastAsia="pl-PL"/>
        </w:rPr>
        <w:t xml:space="preserve">, faktura zostanie przesłana do </w:t>
      </w:r>
      <w:proofErr w:type="spellStart"/>
      <w:r w:rsidRPr="009D4406">
        <w:rPr>
          <w:rFonts w:ascii="Calibri" w:hAnsi="Calibri" w:cs="Calibri"/>
          <w:lang w:eastAsia="pl-PL"/>
        </w:rPr>
        <w:t>KSeF</w:t>
      </w:r>
      <w:proofErr w:type="spellEnd"/>
      <w:r w:rsidRPr="009D4406">
        <w:rPr>
          <w:rFonts w:ascii="Calibri" w:hAnsi="Calibri" w:cs="Calibri"/>
          <w:lang w:eastAsia="pl-PL"/>
        </w:rPr>
        <w:t xml:space="preserve"> w terminie wymaganym przepisami prawa.</w:t>
      </w:r>
    </w:p>
    <w:p w14:paraId="009FCF26" w14:textId="77777777" w:rsidR="009D4406" w:rsidRDefault="00C2188F" w:rsidP="009D4406">
      <w:pPr>
        <w:pStyle w:val="Akapitzlist"/>
        <w:numPr>
          <w:ilvl w:val="0"/>
          <w:numId w:val="21"/>
        </w:numPr>
        <w:pBdr>
          <w:top w:val="none" w:sz="0" w:space="0" w:color="000000"/>
          <w:left w:val="none" w:sz="0" w:space="0" w:color="000000"/>
          <w:bottom w:val="none" w:sz="0" w:space="0" w:color="000000"/>
          <w:right w:val="none" w:sz="0" w:space="0" w:color="000000"/>
        </w:pBdr>
        <w:suppressAutoHyphens w:val="0"/>
        <w:spacing w:before="100" w:beforeAutospacing="1" w:after="100" w:afterAutospacing="1" w:line="276" w:lineRule="auto"/>
        <w:jc w:val="both"/>
        <w:textAlignment w:val="baseline"/>
        <w:rPr>
          <w:rFonts w:ascii="Calibri" w:hAnsi="Calibri" w:cs="Calibri"/>
          <w:lang w:eastAsia="pl-PL"/>
        </w:rPr>
      </w:pPr>
      <w:r w:rsidRPr="009D4406">
        <w:rPr>
          <w:rFonts w:ascii="Calibri" w:hAnsi="Calibri" w:cs="Calibri"/>
          <w:lang w:eastAsia="pl-PL"/>
        </w:rPr>
        <w:t xml:space="preserve">Każda ze Stron odpowiada za prawidłowe nadanie, aktualizację oraz cofnięcie uprawnień w </w:t>
      </w:r>
      <w:proofErr w:type="spellStart"/>
      <w:r w:rsidRPr="009D4406">
        <w:rPr>
          <w:rFonts w:ascii="Calibri" w:hAnsi="Calibri" w:cs="Calibri"/>
          <w:lang w:eastAsia="pl-PL"/>
        </w:rPr>
        <w:t>KSeF</w:t>
      </w:r>
      <w:proofErr w:type="spellEnd"/>
      <w:r w:rsidRPr="009D4406">
        <w:rPr>
          <w:rFonts w:ascii="Calibri" w:hAnsi="Calibri" w:cs="Calibri"/>
          <w:lang w:eastAsia="pl-PL"/>
        </w:rPr>
        <w:t xml:space="preserve"> osobom działającym w jej imieniu.</w:t>
      </w:r>
    </w:p>
    <w:p w14:paraId="1BCEDF18" w14:textId="77777777" w:rsidR="009D4406" w:rsidRDefault="00C2188F" w:rsidP="009D4406">
      <w:pPr>
        <w:pStyle w:val="Akapitzlist"/>
        <w:numPr>
          <w:ilvl w:val="0"/>
          <w:numId w:val="21"/>
        </w:numPr>
        <w:pBdr>
          <w:top w:val="none" w:sz="0" w:space="0" w:color="000000"/>
          <w:left w:val="none" w:sz="0" w:space="0" w:color="000000"/>
          <w:bottom w:val="none" w:sz="0" w:space="0" w:color="000000"/>
          <w:right w:val="none" w:sz="0" w:space="0" w:color="000000"/>
        </w:pBdr>
        <w:suppressAutoHyphens w:val="0"/>
        <w:spacing w:before="100" w:beforeAutospacing="1" w:after="100" w:afterAutospacing="1" w:line="276" w:lineRule="auto"/>
        <w:jc w:val="both"/>
        <w:textAlignment w:val="baseline"/>
        <w:rPr>
          <w:rFonts w:ascii="Calibri" w:hAnsi="Calibri" w:cs="Calibri"/>
          <w:lang w:eastAsia="pl-PL"/>
        </w:rPr>
      </w:pPr>
      <w:r w:rsidRPr="009D4406">
        <w:rPr>
          <w:rFonts w:ascii="Calibri" w:hAnsi="Calibri" w:cs="Calibri"/>
          <w:lang w:eastAsia="pl-PL"/>
        </w:rPr>
        <w:t xml:space="preserve">W przypadku zmiany przepisów dotyczących </w:t>
      </w:r>
      <w:proofErr w:type="spellStart"/>
      <w:r w:rsidRPr="009D4406">
        <w:rPr>
          <w:rFonts w:ascii="Calibri" w:hAnsi="Calibri" w:cs="Calibri"/>
          <w:lang w:eastAsia="pl-PL"/>
        </w:rPr>
        <w:t>KSeF</w:t>
      </w:r>
      <w:proofErr w:type="spellEnd"/>
      <w:r w:rsidRPr="009D4406">
        <w:rPr>
          <w:rFonts w:ascii="Calibri" w:hAnsi="Calibri" w:cs="Calibri"/>
          <w:lang w:eastAsia="pl-PL"/>
        </w:rPr>
        <w:t xml:space="preserve"> Strony zobowiązują się do dostosowania postanowień Umowy do obowiązującego stanu prawnego.</w:t>
      </w:r>
    </w:p>
    <w:p w14:paraId="2FC317ED" w14:textId="6A514DD8" w:rsidR="00C2188F" w:rsidRPr="009D4406" w:rsidRDefault="00C2188F" w:rsidP="009D4406">
      <w:pPr>
        <w:pStyle w:val="Akapitzlist"/>
        <w:numPr>
          <w:ilvl w:val="0"/>
          <w:numId w:val="21"/>
        </w:numPr>
        <w:pBdr>
          <w:top w:val="none" w:sz="0" w:space="0" w:color="000000"/>
          <w:left w:val="none" w:sz="0" w:space="0" w:color="000000"/>
          <w:bottom w:val="none" w:sz="0" w:space="0" w:color="000000"/>
          <w:right w:val="none" w:sz="0" w:space="0" w:color="000000"/>
        </w:pBdr>
        <w:suppressAutoHyphens w:val="0"/>
        <w:spacing w:before="100" w:beforeAutospacing="1" w:after="100" w:afterAutospacing="1" w:line="276" w:lineRule="auto"/>
        <w:jc w:val="both"/>
        <w:textAlignment w:val="baseline"/>
        <w:rPr>
          <w:rFonts w:ascii="Calibri" w:hAnsi="Calibri" w:cs="Calibri"/>
          <w:lang w:eastAsia="pl-PL"/>
        </w:rPr>
      </w:pPr>
      <w:r w:rsidRPr="009D4406">
        <w:rPr>
          <w:rFonts w:ascii="Calibri" w:hAnsi="Calibri" w:cs="Calibri"/>
          <w:lang w:eastAsia="pl-PL"/>
        </w:rPr>
        <w:t>Dostawca zobowiązuje się do wskazania w treści faktury ustrukturyzowanej (w polu „Dodatkowy opis” lub innym technicznie dostępnym polu informacyjnym) nazwy komórki organizacyjnej Zamawiającego lub osoby odpowiedzialnej za realizację zamówienia (np. koordynatora umowy / osoby zlecającej / przedstawiciela Zamawiającego) lub adresu poczty elektronicznej tej osoby. Brak wskazania powyższych danych lub ich wskazanie w sposób błędny bądź niekompletny skutkuje wydłużeniem terminu płatności faktury z uwagi na konieczność przeprowadzenia dodatkowej identyfikacji właściwego odbiorcy. W takim przypadku:</w:t>
      </w:r>
    </w:p>
    <w:p w14:paraId="6A79ADC5" w14:textId="77777777" w:rsidR="00C2188F" w:rsidRPr="00C2188F" w:rsidRDefault="00C2188F" w:rsidP="00C2188F">
      <w:pPr>
        <w:numPr>
          <w:ilvl w:val="0"/>
          <w:numId w:val="26"/>
        </w:numPr>
        <w:pBdr>
          <w:top w:val="none" w:sz="0" w:space="0" w:color="000000"/>
          <w:left w:val="none" w:sz="0" w:space="0" w:color="000000"/>
          <w:bottom w:val="none" w:sz="0" w:space="0" w:color="000000"/>
          <w:right w:val="none" w:sz="0" w:space="0" w:color="000000"/>
        </w:pBdr>
        <w:suppressAutoHyphens w:val="0"/>
        <w:spacing w:before="100" w:beforeAutospacing="1" w:after="100" w:afterAutospacing="1" w:line="276" w:lineRule="auto"/>
        <w:jc w:val="both"/>
        <w:textAlignment w:val="baseline"/>
        <w:rPr>
          <w:rFonts w:ascii="Calibri" w:hAnsi="Calibri" w:cs="Calibri"/>
          <w:lang w:eastAsia="pl-PL"/>
        </w:rPr>
      </w:pPr>
      <w:r w:rsidRPr="00C2188F">
        <w:rPr>
          <w:rFonts w:ascii="Calibri" w:hAnsi="Calibri" w:cs="Calibri"/>
          <w:lang w:eastAsia="pl-PL"/>
        </w:rPr>
        <w:t>jeżeli pierwotny termin płatności był krótszy niż 30 dni – ulega on wydłużeniu do 30 dni;</w:t>
      </w:r>
    </w:p>
    <w:p w14:paraId="590C5421" w14:textId="77777777" w:rsidR="00C2188F" w:rsidRPr="00C2188F" w:rsidRDefault="00C2188F" w:rsidP="00C2188F">
      <w:pPr>
        <w:numPr>
          <w:ilvl w:val="0"/>
          <w:numId w:val="26"/>
        </w:numPr>
        <w:pBdr>
          <w:top w:val="none" w:sz="0" w:space="0" w:color="000000"/>
          <w:left w:val="none" w:sz="0" w:space="0" w:color="000000"/>
          <w:bottom w:val="none" w:sz="0" w:space="0" w:color="000000"/>
          <w:right w:val="none" w:sz="0" w:space="0" w:color="000000"/>
        </w:pBdr>
        <w:suppressAutoHyphens w:val="0"/>
        <w:spacing w:before="100" w:beforeAutospacing="1" w:after="100" w:afterAutospacing="1" w:line="276" w:lineRule="auto"/>
        <w:jc w:val="both"/>
        <w:textAlignment w:val="baseline"/>
        <w:rPr>
          <w:rFonts w:ascii="Calibri" w:hAnsi="Calibri" w:cs="Calibri"/>
          <w:lang w:eastAsia="pl-PL"/>
        </w:rPr>
      </w:pPr>
      <w:r w:rsidRPr="00C2188F">
        <w:rPr>
          <w:rFonts w:ascii="Calibri" w:hAnsi="Calibri" w:cs="Calibri"/>
          <w:lang w:eastAsia="pl-PL"/>
        </w:rPr>
        <w:t>jeżeli pierwotny termin płatności wynosił 30 dni – ulega on wydłużeniu do 40 dni.</w:t>
      </w:r>
    </w:p>
    <w:p w14:paraId="0A54F450" w14:textId="77777777" w:rsidR="009D4406" w:rsidRDefault="00C2188F" w:rsidP="009D4406">
      <w:pPr>
        <w:pStyle w:val="Akapitzlist"/>
        <w:numPr>
          <w:ilvl w:val="0"/>
          <w:numId w:val="21"/>
        </w:numPr>
        <w:pBdr>
          <w:top w:val="none" w:sz="0" w:space="0" w:color="000000"/>
          <w:left w:val="none" w:sz="0" w:space="0" w:color="000000"/>
          <w:bottom w:val="none" w:sz="0" w:space="0" w:color="000000"/>
          <w:right w:val="none" w:sz="0" w:space="0" w:color="000000"/>
        </w:pBdr>
        <w:suppressAutoHyphens w:val="0"/>
        <w:spacing w:before="100" w:beforeAutospacing="1" w:after="100" w:afterAutospacing="1" w:line="276" w:lineRule="auto"/>
        <w:jc w:val="both"/>
        <w:textAlignment w:val="baseline"/>
        <w:rPr>
          <w:rFonts w:ascii="Calibri" w:hAnsi="Calibri" w:cs="Calibri"/>
          <w:lang w:eastAsia="pl-PL"/>
        </w:rPr>
      </w:pPr>
      <w:r w:rsidRPr="009D4406">
        <w:rPr>
          <w:rFonts w:ascii="Calibri" w:hAnsi="Calibri" w:cs="Calibri"/>
          <w:lang w:eastAsia="pl-PL"/>
        </w:rPr>
        <w:t>Wydłużenie terminu płatności następuje automatycznie, bez konieczności składania odrębnych oświadczeń przez Zamawiającego.</w:t>
      </w:r>
    </w:p>
    <w:p w14:paraId="456EAA13" w14:textId="782D56EF" w:rsidR="00C2188F" w:rsidRPr="009D4406" w:rsidRDefault="00C2188F" w:rsidP="009D4406">
      <w:pPr>
        <w:pStyle w:val="Akapitzlist"/>
        <w:numPr>
          <w:ilvl w:val="0"/>
          <w:numId w:val="21"/>
        </w:numPr>
        <w:pBdr>
          <w:top w:val="none" w:sz="0" w:space="0" w:color="000000"/>
          <w:left w:val="none" w:sz="0" w:space="0" w:color="000000"/>
          <w:bottom w:val="none" w:sz="0" w:space="0" w:color="000000"/>
          <w:right w:val="none" w:sz="0" w:space="0" w:color="000000"/>
        </w:pBdr>
        <w:suppressAutoHyphens w:val="0"/>
        <w:spacing w:before="100" w:beforeAutospacing="1" w:after="100" w:afterAutospacing="1" w:line="276" w:lineRule="auto"/>
        <w:jc w:val="both"/>
        <w:textAlignment w:val="baseline"/>
        <w:rPr>
          <w:rFonts w:ascii="Calibri" w:hAnsi="Calibri" w:cs="Calibri"/>
          <w:lang w:eastAsia="pl-PL"/>
        </w:rPr>
      </w:pPr>
      <w:r w:rsidRPr="009D4406">
        <w:rPr>
          <w:rFonts w:ascii="Calibri" w:hAnsi="Calibri" w:cs="Calibri"/>
          <w:lang w:eastAsia="pl-PL"/>
        </w:rPr>
        <w:t>Dodatkowo zaleca się, aby Dostawca poinformował Zamawiającego drogą mailową o wystawieniu faktury.</w:t>
      </w:r>
    </w:p>
    <w:p w14:paraId="01A021A2" w14:textId="77777777" w:rsidR="00655289" w:rsidRPr="00A6194A" w:rsidRDefault="00655289" w:rsidP="00655289">
      <w:pPr>
        <w:spacing w:before="120" w:line="360" w:lineRule="auto"/>
        <w:jc w:val="center"/>
        <w:rPr>
          <w:rFonts w:asciiTheme="minorHAnsi" w:hAnsiTheme="minorHAnsi" w:cstheme="minorHAnsi"/>
          <w:color w:val="000000"/>
        </w:rPr>
      </w:pPr>
      <w:r w:rsidRPr="00A6194A">
        <w:rPr>
          <w:rFonts w:asciiTheme="minorHAnsi" w:hAnsiTheme="minorHAnsi" w:cstheme="minorHAnsi"/>
          <w:color w:val="000000"/>
        </w:rPr>
        <w:t>§ 5</w:t>
      </w:r>
    </w:p>
    <w:p w14:paraId="7736F154" w14:textId="77777777" w:rsidR="00655289" w:rsidRPr="00A6194A" w:rsidRDefault="00655289" w:rsidP="00655289">
      <w:pPr>
        <w:pStyle w:val="Nagwek9"/>
        <w:numPr>
          <w:ilvl w:val="8"/>
          <w:numId w:val="5"/>
        </w:numPr>
        <w:spacing w:before="120"/>
        <w:ind w:right="0"/>
        <w:rPr>
          <w:rFonts w:asciiTheme="minorHAnsi" w:hAnsiTheme="minorHAnsi" w:cstheme="minorHAnsi"/>
          <w:color w:val="000000"/>
        </w:rPr>
      </w:pPr>
      <w:r w:rsidRPr="00A6194A">
        <w:rPr>
          <w:rFonts w:asciiTheme="minorHAnsi" w:hAnsiTheme="minorHAnsi" w:cstheme="minorHAnsi"/>
          <w:color w:val="000000"/>
        </w:rPr>
        <w:t>WŁAŚCIWOŚCI PRZEDMIOTU UMOWY</w:t>
      </w:r>
    </w:p>
    <w:p w14:paraId="11D52D8A" w14:textId="77777777" w:rsidR="00655289" w:rsidRPr="00A6194A" w:rsidRDefault="00655289" w:rsidP="00655289">
      <w:pPr>
        <w:pStyle w:val="WW-Tekstblokowy"/>
        <w:numPr>
          <w:ilvl w:val="0"/>
          <w:numId w:val="7"/>
        </w:numPr>
        <w:spacing w:before="120" w:line="360" w:lineRule="auto"/>
        <w:ind w:right="0"/>
        <w:jc w:val="both"/>
        <w:rPr>
          <w:rFonts w:asciiTheme="minorHAnsi" w:hAnsiTheme="minorHAnsi" w:cstheme="minorHAnsi"/>
          <w:color w:val="000000"/>
          <w:sz w:val="24"/>
        </w:rPr>
      </w:pPr>
      <w:r w:rsidRPr="00A6194A">
        <w:rPr>
          <w:rFonts w:asciiTheme="minorHAnsi" w:hAnsiTheme="minorHAnsi" w:cstheme="minorHAnsi"/>
          <w:color w:val="000000"/>
          <w:sz w:val="24"/>
        </w:rPr>
        <w:t>Termin ważności w zakresie asortymentu, którego to dotyczy nie powinien być krótszy niż 2/3 terminu ważności wskazanego przez producenta.</w:t>
      </w:r>
    </w:p>
    <w:p w14:paraId="3A40B61D" w14:textId="7D22AE78" w:rsidR="00655289" w:rsidRPr="00A6194A" w:rsidRDefault="00655289" w:rsidP="00655289">
      <w:pPr>
        <w:pStyle w:val="WW-Tekstblokowy"/>
        <w:numPr>
          <w:ilvl w:val="0"/>
          <w:numId w:val="7"/>
        </w:numPr>
        <w:spacing w:before="120" w:line="360" w:lineRule="auto"/>
        <w:ind w:right="0"/>
        <w:jc w:val="both"/>
        <w:rPr>
          <w:rFonts w:asciiTheme="minorHAnsi" w:hAnsiTheme="minorHAnsi" w:cstheme="minorHAnsi"/>
          <w:color w:val="000000"/>
          <w:sz w:val="24"/>
        </w:rPr>
      </w:pPr>
      <w:r w:rsidRPr="00A6194A">
        <w:rPr>
          <w:rFonts w:asciiTheme="minorHAnsi" w:hAnsiTheme="minorHAnsi" w:cstheme="minorHAnsi"/>
          <w:color w:val="000000"/>
          <w:sz w:val="24"/>
        </w:rPr>
        <w:t xml:space="preserve">Przedmiot umowy spełnia wymagania jakościowe określone </w:t>
      </w:r>
      <w:r w:rsidRPr="008025FD">
        <w:rPr>
          <w:rFonts w:asciiTheme="minorHAnsi" w:hAnsiTheme="minorHAnsi" w:cstheme="minorHAnsi"/>
          <w:sz w:val="24"/>
        </w:rPr>
        <w:t xml:space="preserve">w </w:t>
      </w:r>
      <w:r w:rsidR="008025FD" w:rsidRPr="008025FD">
        <w:rPr>
          <w:rFonts w:asciiTheme="minorHAnsi" w:hAnsiTheme="minorHAnsi" w:cstheme="minorHAnsi"/>
          <w:sz w:val="24"/>
        </w:rPr>
        <w:t>Ogłoszeniu</w:t>
      </w:r>
      <w:r w:rsidRPr="008025FD">
        <w:rPr>
          <w:rFonts w:asciiTheme="minorHAnsi" w:hAnsiTheme="minorHAnsi" w:cstheme="minorHAnsi"/>
          <w:sz w:val="24"/>
        </w:rPr>
        <w:t xml:space="preserve">. </w:t>
      </w:r>
      <w:r w:rsidRPr="008025FD">
        <w:rPr>
          <w:rFonts w:asciiTheme="minorHAnsi" w:hAnsiTheme="minorHAnsi" w:cstheme="minorHAnsi"/>
          <w:sz w:val="24"/>
          <w:szCs w:val="26"/>
        </w:rPr>
        <w:t xml:space="preserve">Ubytki </w:t>
      </w:r>
      <w:r w:rsidRPr="00A6194A">
        <w:rPr>
          <w:rFonts w:asciiTheme="minorHAnsi" w:hAnsiTheme="minorHAnsi" w:cstheme="minorHAnsi"/>
          <w:color w:val="000000"/>
          <w:sz w:val="24"/>
          <w:szCs w:val="26"/>
        </w:rPr>
        <w:t>po rozmrożeniu nie mogą przekraczać 10%.</w:t>
      </w:r>
    </w:p>
    <w:p w14:paraId="5F974C1A" w14:textId="77777777" w:rsidR="00655289" w:rsidRPr="00A6194A" w:rsidRDefault="00655289" w:rsidP="00655289">
      <w:pPr>
        <w:pStyle w:val="WW-Tekstblokowy"/>
        <w:numPr>
          <w:ilvl w:val="0"/>
          <w:numId w:val="7"/>
        </w:numPr>
        <w:tabs>
          <w:tab w:val="left" w:pos="8683"/>
        </w:tabs>
        <w:spacing w:before="120" w:line="360" w:lineRule="auto"/>
        <w:ind w:right="0"/>
        <w:jc w:val="both"/>
        <w:rPr>
          <w:rFonts w:asciiTheme="minorHAnsi" w:hAnsiTheme="minorHAnsi" w:cstheme="minorHAnsi"/>
          <w:color w:val="000000"/>
          <w:sz w:val="24"/>
        </w:rPr>
      </w:pPr>
      <w:r w:rsidRPr="00A6194A">
        <w:rPr>
          <w:rFonts w:asciiTheme="minorHAnsi" w:hAnsiTheme="minorHAnsi" w:cstheme="minorHAnsi"/>
          <w:color w:val="000000"/>
          <w:sz w:val="24"/>
        </w:rPr>
        <w:t xml:space="preserve">Wszelki asortyment zakwestionowany </w:t>
      </w:r>
      <w:r w:rsidRPr="008025FD">
        <w:rPr>
          <w:rFonts w:asciiTheme="minorHAnsi" w:hAnsiTheme="minorHAnsi" w:cstheme="minorHAnsi"/>
          <w:color w:val="000000"/>
          <w:sz w:val="24"/>
        </w:rPr>
        <w:t>przez Zamawiającego musi</w:t>
      </w:r>
      <w:r w:rsidRPr="00A6194A">
        <w:rPr>
          <w:rFonts w:asciiTheme="minorHAnsi" w:hAnsiTheme="minorHAnsi" w:cstheme="minorHAnsi"/>
          <w:color w:val="000000"/>
          <w:sz w:val="24"/>
        </w:rPr>
        <w:t xml:space="preserve"> być wymieniony na inny pełnowartościowy, nie później niż w ciągu </w:t>
      </w:r>
      <w:r w:rsidR="00A744A6" w:rsidRPr="00A6194A">
        <w:rPr>
          <w:rFonts w:asciiTheme="minorHAnsi" w:hAnsiTheme="minorHAnsi" w:cstheme="minorHAnsi"/>
          <w:color w:val="000000"/>
          <w:sz w:val="24"/>
        </w:rPr>
        <w:t>24 godzin</w:t>
      </w:r>
      <w:r w:rsidRPr="00A6194A">
        <w:rPr>
          <w:rFonts w:asciiTheme="minorHAnsi" w:hAnsiTheme="minorHAnsi" w:cstheme="minorHAnsi"/>
          <w:color w:val="000000"/>
          <w:sz w:val="24"/>
        </w:rPr>
        <w:t xml:space="preserve"> od daty przedstawienia protokołu reklamacji. </w:t>
      </w:r>
    </w:p>
    <w:p w14:paraId="4A4F6BEB" w14:textId="77777777" w:rsidR="00655289" w:rsidRPr="00A6194A" w:rsidRDefault="00655289" w:rsidP="00655289">
      <w:pPr>
        <w:pStyle w:val="WW-Tekstblokowy"/>
        <w:spacing w:before="120" w:line="360" w:lineRule="auto"/>
        <w:ind w:left="0" w:right="0" w:firstLine="0"/>
        <w:jc w:val="center"/>
        <w:rPr>
          <w:rFonts w:asciiTheme="minorHAnsi" w:hAnsiTheme="minorHAnsi" w:cstheme="minorHAnsi"/>
          <w:color w:val="000000"/>
          <w:sz w:val="24"/>
        </w:rPr>
      </w:pPr>
      <w:r w:rsidRPr="00A6194A">
        <w:rPr>
          <w:rFonts w:asciiTheme="minorHAnsi" w:hAnsiTheme="minorHAnsi" w:cstheme="minorHAnsi"/>
          <w:color w:val="000000"/>
          <w:sz w:val="24"/>
        </w:rPr>
        <w:t>§ 6</w:t>
      </w:r>
    </w:p>
    <w:p w14:paraId="63EBF47B" w14:textId="77777777" w:rsidR="00655289" w:rsidRPr="00A6194A" w:rsidRDefault="00655289" w:rsidP="00655289">
      <w:pPr>
        <w:pStyle w:val="WW-Tekstblokowy"/>
        <w:spacing w:before="120" w:line="360" w:lineRule="auto"/>
        <w:ind w:left="0" w:right="0" w:firstLine="0"/>
        <w:jc w:val="center"/>
        <w:rPr>
          <w:rFonts w:asciiTheme="minorHAnsi" w:hAnsiTheme="minorHAnsi" w:cstheme="minorHAnsi"/>
          <w:b/>
          <w:color w:val="000000"/>
          <w:sz w:val="24"/>
        </w:rPr>
      </w:pPr>
      <w:r w:rsidRPr="00A6194A">
        <w:rPr>
          <w:rFonts w:asciiTheme="minorHAnsi" w:hAnsiTheme="minorHAnsi" w:cstheme="minorHAnsi"/>
          <w:b/>
          <w:color w:val="000000"/>
          <w:sz w:val="24"/>
        </w:rPr>
        <w:t>KARY UMOWNE</w:t>
      </w:r>
    </w:p>
    <w:p w14:paraId="7933675E" w14:textId="77777777" w:rsidR="00C42B23" w:rsidRPr="008025FD" w:rsidRDefault="00D77124" w:rsidP="00C42B23">
      <w:pPr>
        <w:numPr>
          <w:ilvl w:val="0"/>
          <w:numId w:val="4"/>
        </w:numPr>
        <w:tabs>
          <w:tab w:val="num" w:pos="284"/>
          <w:tab w:val="left" w:pos="9498"/>
        </w:tabs>
        <w:spacing w:before="120" w:line="360" w:lineRule="auto"/>
        <w:ind w:left="284" w:right="41" w:hanging="284"/>
        <w:jc w:val="both"/>
        <w:rPr>
          <w:rFonts w:asciiTheme="minorHAnsi" w:hAnsiTheme="minorHAnsi" w:cstheme="minorHAnsi"/>
          <w:szCs w:val="20"/>
        </w:rPr>
      </w:pPr>
      <w:r w:rsidRPr="00A6194A">
        <w:rPr>
          <w:rFonts w:asciiTheme="minorHAnsi" w:hAnsiTheme="minorHAnsi" w:cstheme="minorHAnsi"/>
          <w:color w:val="000000"/>
          <w:szCs w:val="20"/>
        </w:rPr>
        <w:t xml:space="preserve">W przypadku odstąpienia jednej ze stron od umowy z przyczyn leżących po stronie </w:t>
      </w:r>
      <w:r w:rsidRPr="008025FD">
        <w:rPr>
          <w:rFonts w:asciiTheme="minorHAnsi" w:hAnsiTheme="minorHAnsi" w:cstheme="minorHAnsi"/>
          <w:color w:val="000000"/>
          <w:szCs w:val="20"/>
        </w:rPr>
        <w:t xml:space="preserve">Dostawcy, Zamawiający może domagać się od </w:t>
      </w:r>
      <w:r w:rsidRPr="008025FD">
        <w:rPr>
          <w:rFonts w:asciiTheme="minorHAnsi" w:hAnsiTheme="minorHAnsi" w:cstheme="minorHAnsi"/>
          <w:szCs w:val="20"/>
        </w:rPr>
        <w:t xml:space="preserve">Dostawcy zapłaty kary umownej w wysokości </w:t>
      </w:r>
      <w:r w:rsidR="00C46728" w:rsidRPr="008025FD">
        <w:rPr>
          <w:rFonts w:asciiTheme="minorHAnsi" w:hAnsiTheme="minorHAnsi" w:cstheme="minorHAnsi"/>
          <w:szCs w:val="20"/>
        </w:rPr>
        <w:t>1</w:t>
      </w:r>
      <w:r w:rsidRPr="008025FD">
        <w:rPr>
          <w:rFonts w:asciiTheme="minorHAnsi" w:hAnsiTheme="minorHAnsi" w:cstheme="minorHAnsi"/>
          <w:szCs w:val="20"/>
        </w:rPr>
        <w:t xml:space="preserve">0% </w:t>
      </w:r>
      <w:r w:rsidR="00FE3CC9" w:rsidRPr="008025FD">
        <w:rPr>
          <w:rFonts w:asciiTheme="minorHAnsi" w:hAnsiTheme="minorHAnsi" w:cstheme="minorHAnsi"/>
          <w:szCs w:val="20"/>
        </w:rPr>
        <w:t xml:space="preserve">niezrealizowanej </w:t>
      </w:r>
      <w:r w:rsidRPr="008025FD">
        <w:rPr>
          <w:rFonts w:asciiTheme="minorHAnsi" w:hAnsiTheme="minorHAnsi" w:cstheme="minorHAnsi"/>
          <w:szCs w:val="20"/>
        </w:rPr>
        <w:t>wartości umowy brutto.</w:t>
      </w:r>
    </w:p>
    <w:p w14:paraId="320D7A28" w14:textId="64E8854B" w:rsidR="00C42B23" w:rsidRPr="000D189E" w:rsidRDefault="00C42B23" w:rsidP="00C42B23">
      <w:pPr>
        <w:numPr>
          <w:ilvl w:val="0"/>
          <w:numId w:val="4"/>
        </w:numPr>
        <w:tabs>
          <w:tab w:val="num" w:pos="284"/>
          <w:tab w:val="left" w:pos="9498"/>
        </w:tabs>
        <w:spacing w:before="120" w:line="360" w:lineRule="auto"/>
        <w:ind w:left="284" w:right="41" w:hanging="284"/>
        <w:jc w:val="both"/>
        <w:rPr>
          <w:rFonts w:asciiTheme="minorHAnsi" w:hAnsiTheme="minorHAnsi" w:cstheme="minorHAnsi"/>
          <w:szCs w:val="20"/>
        </w:rPr>
      </w:pPr>
      <w:r w:rsidRPr="008025FD">
        <w:rPr>
          <w:rFonts w:asciiTheme="minorHAnsi" w:hAnsiTheme="minorHAnsi" w:cstheme="minorHAnsi"/>
          <w:szCs w:val="20"/>
        </w:rPr>
        <w:t xml:space="preserve">W przypadku odstąpienia </w:t>
      </w:r>
      <w:r w:rsidRPr="000D189E">
        <w:rPr>
          <w:rFonts w:asciiTheme="minorHAnsi" w:hAnsiTheme="minorHAnsi" w:cstheme="minorHAnsi"/>
          <w:szCs w:val="20"/>
        </w:rPr>
        <w:t xml:space="preserve">jednej ze stron od umowy z przyczyn leżących po stronie </w:t>
      </w:r>
      <w:r w:rsidRPr="000D189E">
        <w:rPr>
          <w:rFonts w:asciiTheme="minorHAnsi" w:hAnsiTheme="minorHAnsi" w:cstheme="minorHAnsi"/>
          <w:bCs/>
          <w:szCs w:val="20"/>
        </w:rPr>
        <w:t>Zamawiającego</w:t>
      </w:r>
      <w:r w:rsidRPr="000D189E">
        <w:rPr>
          <w:rFonts w:asciiTheme="minorHAnsi" w:hAnsiTheme="minorHAnsi" w:cstheme="minorHAnsi"/>
          <w:szCs w:val="20"/>
        </w:rPr>
        <w:t xml:space="preserve">, </w:t>
      </w:r>
      <w:r w:rsidRPr="000D189E">
        <w:rPr>
          <w:rFonts w:asciiTheme="minorHAnsi" w:hAnsiTheme="minorHAnsi" w:cstheme="minorHAnsi"/>
          <w:bCs/>
          <w:szCs w:val="20"/>
        </w:rPr>
        <w:t>Dostawca</w:t>
      </w:r>
      <w:r w:rsidRPr="000D189E">
        <w:rPr>
          <w:rFonts w:asciiTheme="minorHAnsi" w:hAnsiTheme="minorHAnsi" w:cstheme="minorHAnsi"/>
          <w:szCs w:val="20"/>
        </w:rPr>
        <w:t xml:space="preserve"> może domagać się od </w:t>
      </w:r>
      <w:r w:rsidRPr="000D189E">
        <w:rPr>
          <w:rFonts w:asciiTheme="minorHAnsi" w:hAnsiTheme="minorHAnsi" w:cstheme="minorHAnsi"/>
          <w:bCs/>
          <w:szCs w:val="20"/>
        </w:rPr>
        <w:t>Zamawiającego</w:t>
      </w:r>
      <w:r w:rsidRPr="000D189E">
        <w:rPr>
          <w:rFonts w:asciiTheme="minorHAnsi" w:hAnsiTheme="minorHAnsi" w:cstheme="minorHAnsi"/>
          <w:szCs w:val="20"/>
        </w:rPr>
        <w:t xml:space="preserve"> zapłaty kary umownej w wysokości 10% niezrealizowanej wartości umowy brutto.</w:t>
      </w:r>
    </w:p>
    <w:p w14:paraId="6BA4CDA5" w14:textId="181BFDCA" w:rsidR="00C42B23" w:rsidRPr="000D189E" w:rsidRDefault="00D77124" w:rsidP="00C42B23">
      <w:pPr>
        <w:numPr>
          <w:ilvl w:val="0"/>
          <w:numId w:val="4"/>
        </w:numPr>
        <w:tabs>
          <w:tab w:val="num" w:pos="284"/>
          <w:tab w:val="left" w:pos="9498"/>
        </w:tabs>
        <w:spacing w:before="120" w:line="360" w:lineRule="auto"/>
        <w:ind w:left="284" w:right="41" w:hanging="284"/>
        <w:jc w:val="both"/>
        <w:rPr>
          <w:rFonts w:asciiTheme="minorHAnsi" w:hAnsiTheme="minorHAnsi" w:cstheme="minorHAnsi"/>
          <w:szCs w:val="20"/>
        </w:rPr>
      </w:pPr>
      <w:r w:rsidRPr="000D189E">
        <w:rPr>
          <w:rFonts w:asciiTheme="minorHAnsi" w:hAnsiTheme="minorHAnsi" w:cstheme="minorHAnsi"/>
          <w:szCs w:val="20"/>
        </w:rPr>
        <w:t>W przypadku niezrealizowania dostawy w terminie ustalonym zgodnie z zasadami</w:t>
      </w:r>
      <w:r w:rsidR="008025FD" w:rsidRPr="000D189E">
        <w:rPr>
          <w:rFonts w:asciiTheme="minorHAnsi" w:hAnsiTheme="minorHAnsi" w:cstheme="minorHAnsi"/>
          <w:szCs w:val="20"/>
        </w:rPr>
        <w:t xml:space="preserve"> określonymi w §</w:t>
      </w:r>
      <w:r w:rsidRPr="000D189E">
        <w:rPr>
          <w:rFonts w:asciiTheme="minorHAnsi" w:hAnsiTheme="minorHAnsi" w:cstheme="minorHAnsi"/>
          <w:szCs w:val="20"/>
        </w:rPr>
        <w:t>3 ust</w:t>
      </w:r>
      <w:r w:rsidR="008025FD" w:rsidRPr="000D189E">
        <w:rPr>
          <w:rFonts w:asciiTheme="minorHAnsi" w:hAnsiTheme="minorHAnsi" w:cstheme="minorHAnsi"/>
          <w:szCs w:val="20"/>
        </w:rPr>
        <w:t>.</w:t>
      </w:r>
      <w:r w:rsidRPr="000D189E">
        <w:rPr>
          <w:rFonts w:asciiTheme="minorHAnsi" w:hAnsiTheme="minorHAnsi" w:cstheme="minorHAnsi"/>
          <w:szCs w:val="20"/>
        </w:rPr>
        <w:t xml:space="preserve"> 2 oraz §5 ust</w:t>
      </w:r>
      <w:r w:rsidR="008025FD" w:rsidRPr="000D189E">
        <w:rPr>
          <w:rFonts w:asciiTheme="minorHAnsi" w:hAnsiTheme="minorHAnsi" w:cstheme="minorHAnsi"/>
          <w:szCs w:val="20"/>
        </w:rPr>
        <w:t>.</w:t>
      </w:r>
      <w:r w:rsidRPr="000D189E">
        <w:rPr>
          <w:rFonts w:asciiTheme="minorHAnsi" w:hAnsiTheme="minorHAnsi" w:cstheme="minorHAnsi"/>
          <w:szCs w:val="20"/>
        </w:rPr>
        <w:t xml:space="preserve"> 3, </w:t>
      </w:r>
      <w:r w:rsidRPr="000D189E">
        <w:rPr>
          <w:rFonts w:asciiTheme="minorHAnsi" w:hAnsiTheme="minorHAnsi" w:cstheme="minorHAnsi"/>
          <w:bCs/>
          <w:szCs w:val="20"/>
        </w:rPr>
        <w:t xml:space="preserve">Zamawiający może domagać się od </w:t>
      </w:r>
      <w:r w:rsidRPr="000D189E">
        <w:rPr>
          <w:rFonts w:asciiTheme="minorHAnsi" w:hAnsiTheme="minorHAnsi" w:cstheme="minorHAnsi"/>
          <w:szCs w:val="20"/>
        </w:rPr>
        <w:t>Dostawcy</w:t>
      </w:r>
      <w:r w:rsidRPr="000D189E">
        <w:rPr>
          <w:rFonts w:asciiTheme="minorHAnsi" w:hAnsiTheme="minorHAnsi" w:cstheme="minorHAnsi"/>
          <w:bCs/>
          <w:szCs w:val="20"/>
        </w:rPr>
        <w:t xml:space="preserve"> zapłaty kary umownej </w:t>
      </w:r>
      <w:r w:rsidRPr="000D189E">
        <w:rPr>
          <w:rFonts w:asciiTheme="minorHAnsi" w:hAnsiTheme="minorHAnsi" w:cstheme="minorHAnsi"/>
          <w:szCs w:val="20"/>
        </w:rPr>
        <w:t>w wysokości</w:t>
      </w:r>
      <w:r w:rsidRPr="000D189E">
        <w:rPr>
          <w:rFonts w:asciiTheme="minorHAnsi" w:hAnsiTheme="minorHAnsi" w:cstheme="minorHAnsi"/>
          <w:b/>
          <w:bCs/>
          <w:szCs w:val="20"/>
        </w:rPr>
        <w:t xml:space="preserve"> </w:t>
      </w:r>
      <w:r w:rsidR="00671491" w:rsidRPr="000D189E">
        <w:rPr>
          <w:rFonts w:asciiTheme="minorHAnsi" w:hAnsiTheme="minorHAnsi" w:cstheme="minorHAnsi"/>
          <w:b/>
          <w:szCs w:val="20"/>
        </w:rPr>
        <w:t>2</w:t>
      </w:r>
      <w:r w:rsidRPr="000D189E">
        <w:rPr>
          <w:rFonts w:asciiTheme="minorHAnsi" w:hAnsiTheme="minorHAnsi" w:cstheme="minorHAnsi"/>
          <w:b/>
          <w:szCs w:val="20"/>
        </w:rPr>
        <w:t>%</w:t>
      </w:r>
      <w:r w:rsidRPr="000D189E">
        <w:rPr>
          <w:rFonts w:asciiTheme="minorHAnsi" w:hAnsiTheme="minorHAnsi" w:cstheme="minorHAnsi"/>
          <w:szCs w:val="20"/>
        </w:rPr>
        <w:t xml:space="preserve"> wartości tej dostawy brutto za każd</w:t>
      </w:r>
      <w:r w:rsidR="00CC00E1" w:rsidRPr="000D189E">
        <w:rPr>
          <w:rFonts w:asciiTheme="minorHAnsi" w:hAnsiTheme="minorHAnsi" w:cstheme="minorHAnsi"/>
          <w:szCs w:val="20"/>
        </w:rPr>
        <w:t xml:space="preserve">ą rozpoczętą godzinę </w:t>
      </w:r>
      <w:r w:rsidRPr="000D189E">
        <w:rPr>
          <w:rFonts w:asciiTheme="minorHAnsi" w:hAnsiTheme="minorHAnsi" w:cstheme="minorHAnsi"/>
          <w:szCs w:val="20"/>
        </w:rPr>
        <w:t>zwłoki</w:t>
      </w:r>
      <w:r w:rsidR="00CC00E1" w:rsidRPr="000D189E">
        <w:rPr>
          <w:rFonts w:asciiTheme="minorHAnsi" w:hAnsiTheme="minorHAnsi" w:cstheme="minorHAnsi"/>
          <w:szCs w:val="20"/>
        </w:rPr>
        <w:t>.</w:t>
      </w:r>
      <w:r w:rsidR="00976C82" w:rsidRPr="000D189E">
        <w:rPr>
          <w:rFonts w:asciiTheme="minorHAnsi" w:hAnsiTheme="minorHAnsi" w:cstheme="minorHAnsi"/>
          <w:szCs w:val="20"/>
        </w:rPr>
        <w:t xml:space="preserve"> </w:t>
      </w:r>
      <w:r w:rsidR="00310A89" w:rsidRPr="000D189E">
        <w:rPr>
          <w:rFonts w:asciiTheme="minorHAnsi" w:hAnsiTheme="minorHAnsi" w:cstheme="minorHAnsi"/>
          <w:szCs w:val="20"/>
        </w:rPr>
        <w:t xml:space="preserve">Kara umowna nie przekroczy łącznej kwoty </w:t>
      </w:r>
      <w:r w:rsidR="000D189E" w:rsidRPr="000D189E">
        <w:rPr>
          <w:rFonts w:asciiTheme="minorHAnsi" w:hAnsiTheme="minorHAnsi" w:cstheme="minorHAnsi"/>
          <w:szCs w:val="20"/>
        </w:rPr>
        <w:t>200 zł brutto.</w:t>
      </w:r>
    </w:p>
    <w:p w14:paraId="5C0D7E9E" w14:textId="77777777" w:rsidR="00C42B23" w:rsidRPr="0033517C" w:rsidRDefault="00C42B23" w:rsidP="00C42B23">
      <w:pPr>
        <w:numPr>
          <w:ilvl w:val="0"/>
          <w:numId w:val="4"/>
        </w:numPr>
        <w:tabs>
          <w:tab w:val="num" w:pos="284"/>
          <w:tab w:val="left" w:pos="9498"/>
        </w:tabs>
        <w:spacing w:before="120" w:line="360" w:lineRule="auto"/>
        <w:ind w:left="284" w:right="41" w:hanging="284"/>
        <w:jc w:val="both"/>
        <w:rPr>
          <w:rFonts w:asciiTheme="minorHAnsi" w:hAnsiTheme="minorHAnsi" w:cstheme="minorHAnsi"/>
          <w:szCs w:val="20"/>
        </w:rPr>
      </w:pPr>
      <w:bookmarkStart w:id="1" w:name="_Hlk30068367"/>
      <w:r w:rsidRPr="00A6194A">
        <w:rPr>
          <w:rFonts w:asciiTheme="minorHAnsi" w:hAnsiTheme="minorHAnsi" w:cstheme="minorHAnsi"/>
          <w:szCs w:val="20"/>
        </w:rPr>
        <w:t xml:space="preserve">Jeżeli </w:t>
      </w:r>
      <w:r w:rsidRPr="0033517C">
        <w:rPr>
          <w:rFonts w:asciiTheme="minorHAnsi" w:hAnsiTheme="minorHAnsi" w:cstheme="minorHAnsi"/>
          <w:szCs w:val="20"/>
        </w:rPr>
        <w:t xml:space="preserve">z przyczyn leżących po stronie </w:t>
      </w:r>
      <w:r w:rsidRPr="0033517C">
        <w:rPr>
          <w:rFonts w:asciiTheme="minorHAnsi" w:hAnsiTheme="minorHAnsi" w:cstheme="minorHAnsi"/>
          <w:bCs/>
          <w:szCs w:val="20"/>
        </w:rPr>
        <w:t>Dostawcy</w:t>
      </w:r>
      <w:r w:rsidRPr="0033517C">
        <w:rPr>
          <w:rFonts w:asciiTheme="minorHAnsi" w:hAnsiTheme="minorHAnsi" w:cstheme="minorHAnsi"/>
          <w:szCs w:val="20"/>
        </w:rPr>
        <w:t xml:space="preserve"> nie będzie możliwa realizacja zamówienia a </w:t>
      </w:r>
      <w:r w:rsidRPr="0033517C">
        <w:rPr>
          <w:rFonts w:asciiTheme="minorHAnsi" w:hAnsiTheme="minorHAnsi" w:cstheme="minorHAnsi"/>
          <w:bCs/>
          <w:szCs w:val="20"/>
        </w:rPr>
        <w:t>Zamawiający</w:t>
      </w:r>
      <w:r w:rsidRPr="0033517C">
        <w:rPr>
          <w:rFonts w:asciiTheme="minorHAnsi" w:hAnsiTheme="minorHAnsi" w:cstheme="minorHAnsi"/>
          <w:szCs w:val="20"/>
        </w:rPr>
        <w:t xml:space="preserve"> będzie zmuszony do zakupu przedmiotu zamówienia z wolnej ręki, powstałe różnice pokryje </w:t>
      </w:r>
      <w:r w:rsidRPr="0033517C">
        <w:rPr>
          <w:rFonts w:asciiTheme="minorHAnsi" w:hAnsiTheme="minorHAnsi" w:cstheme="minorHAnsi"/>
          <w:bCs/>
          <w:szCs w:val="20"/>
        </w:rPr>
        <w:t>Dostawca</w:t>
      </w:r>
      <w:r w:rsidRPr="0033517C">
        <w:rPr>
          <w:rFonts w:asciiTheme="minorHAnsi" w:hAnsiTheme="minorHAnsi" w:cstheme="minorHAnsi"/>
          <w:szCs w:val="20"/>
        </w:rPr>
        <w:t xml:space="preserve"> związany z </w:t>
      </w:r>
      <w:r w:rsidRPr="0033517C">
        <w:rPr>
          <w:rFonts w:asciiTheme="minorHAnsi" w:hAnsiTheme="minorHAnsi" w:cstheme="minorHAnsi"/>
          <w:bCs/>
          <w:szCs w:val="20"/>
        </w:rPr>
        <w:t>Zamawiającym</w:t>
      </w:r>
      <w:r w:rsidRPr="0033517C">
        <w:rPr>
          <w:rFonts w:asciiTheme="minorHAnsi" w:hAnsiTheme="minorHAnsi" w:cstheme="minorHAnsi"/>
          <w:szCs w:val="20"/>
        </w:rPr>
        <w:t xml:space="preserve"> umową.</w:t>
      </w:r>
    </w:p>
    <w:p w14:paraId="3F79B0EB" w14:textId="691CAEC5" w:rsidR="00C42B23" w:rsidRPr="00A6194A" w:rsidRDefault="00C42B23" w:rsidP="00C42B23">
      <w:pPr>
        <w:numPr>
          <w:ilvl w:val="0"/>
          <w:numId w:val="4"/>
        </w:numPr>
        <w:tabs>
          <w:tab w:val="num" w:pos="284"/>
          <w:tab w:val="left" w:pos="9498"/>
        </w:tabs>
        <w:spacing w:before="120" w:line="360" w:lineRule="auto"/>
        <w:ind w:left="284" w:right="41" w:hanging="284"/>
        <w:jc w:val="both"/>
        <w:rPr>
          <w:rFonts w:asciiTheme="minorHAnsi" w:hAnsiTheme="minorHAnsi" w:cstheme="minorHAnsi"/>
          <w:szCs w:val="20"/>
        </w:rPr>
      </w:pPr>
      <w:r w:rsidRPr="0033517C">
        <w:rPr>
          <w:rFonts w:asciiTheme="minorHAnsi" w:hAnsiTheme="minorHAnsi" w:cstheme="minorHAnsi"/>
          <w:szCs w:val="20"/>
        </w:rPr>
        <w:t xml:space="preserve">Dostawca wyraża zgodę na potrącanie przez </w:t>
      </w:r>
      <w:r w:rsidRPr="0033517C">
        <w:rPr>
          <w:rFonts w:asciiTheme="minorHAnsi" w:hAnsiTheme="minorHAnsi" w:cstheme="minorHAnsi"/>
          <w:bCs/>
          <w:szCs w:val="20"/>
        </w:rPr>
        <w:t>Zamawiającego</w:t>
      </w:r>
      <w:r w:rsidRPr="0033517C">
        <w:rPr>
          <w:rFonts w:asciiTheme="minorHAnsi" w:hAnsiTheme="minorHAnsi" w:cstheme="minorHAnsi"/>
          <w:szCs w:val="20"/>
        </w:rPr>
        <w:t xml:space="preserve"> kar</w:t>
      </w:r>
      <w:r w:rsidRPr="00A6194A">
        <w:rPr>
          <w:rFonts w:asciiTheme="minorHAnsi" w:hAnsiTheme="minorHAnsi" w:cstheme="minorHAnsi"/>
          <w:szCs w:val="20"/>
        </w:rPr>
        <w:t xml:space="preserve"> umownych </w:t>
      </w:r>
      <w:r w:rsidR="00E938C2">
        <w:rPr>
          <w:rFonts w:asciiTheme="minorHAnsi" w:hAnsiTheme="minorHAnsi" w:cstheme="minorHAnsi"/>
          <w:szCs w:val="20"/>
        </w:rPr>
        <w:t>oraz różnic, o których mowa w §</w:t>
      </w:r>
      <w:r w:rsidRPr="00A6194A">
        <w:rPr>
          <w:rFonts w:asciiTheme="minorHAnsi" w:hAnsiTheme="minorHAnsi" w:cstheme="minorHAnsi"/>
          <w:szCs w:val="20"/>
        </w:rPr>
        <w:t xml:space="preserve">6 ust. </w:t>
      </w:r>
      <w:r w:rsidR="007368E1" w:rsidRPr="00A6194A">
        <w:rPr>
          <w:rFonts w:asciiTheme="minorHAnsi" w:hAnsiTheme="minorHAnsi" w:cstheme="minorHAnsi"/>
          <w:szCs w:val="20"/>
        </w:rPr>
        <w:t>4</w:t>
      </w:r>
      <w:r w:rsidRPr="00A6194A">
        <w:rPr>
          <w:rFonts w:asciiTheme="minorHAnsi" w:hAnsiTheme="minorHAnsi" w:cstheme="minorHAnsi"/>
          <w:szCs w:val="20"/>
        </w:rPr>
        <w:t xml:space="preserve"> umowy, z wynagrodzenia należnego Dostawcy.</w:t>
      </w:r>
    </w:p>
    <w:p w14:paraId="77D4F46C" w14:textId="77777777" w:rsidR="001E4443" w:rsidRDefault="00C42B23" w:rsidP="001E4443">
      <w:pPr>
        <w:numPr>
          <w:ilvl w:val="0"/>
          <w:numId w:val="4"/>
        </w:numPr>
        <w:tabs>
          <w:tab w:val="num" w:pos="284"/>
          <w:tab w:val="left" w:pos="9498"/>
        </w:tabs>
        <w:spacing w:before="120" w:line="360" w:lineRule="auto"/>
        <w:ind w:left="284" w:right="41" w:hanging="284"/>
        <w:jc w:val="both"/>
        <w:rPr>
          <w:rFonts w:asciiTheme="minorHAnsi" w:hAnsiTheme="minorHAnsi" w:cstheme="minorHAnsi"/>
          <w:szCs w:val="20"/>
        </w:rPr>
      </w:pPr>
      <w:r w:rsidRPr="00A6194A">
        <w:rPr>
          <w:rFonts w:asciiTheme="minorHAnsi" w:hAnsiTheme="minorHAnsi" w:cstheme="minorHAnsi"/>
          <w:szCs w:val="20"/>
        </w:rPr>
        <w:t xml:space="preserve">Zamawiający zastrzega sobie prawo dochodzenia odszkodowania przewyższającego wysokość kary umownej na zasadach </w:t>
      </w:r>
      <w:r w:rsidR="001E4443">
        <w:rPr>
          <w:rFonts w:asciiTheme="minorHAnsi" w:hAnsiTheme="minorHAnsi" w:cstheme="minorHAnsi"/>
          <w:szCs w:val="20"/>
        </w:rPr>
        <w:t>określonych w Kodeksie Cywilnym.</w:t>
      </w:r>
    </w:p>
    <w:p w14:paraId="4D9899B0" w14:textId="20515D04" w:rsidR="001E4443" w:rsidRPr="001E4443" w:rsidRDefault="001E4443" w:rsidP="001E4443">
      <w:pPr>
        <w:numPr>
          <w:ilvl w:val="0"/>
          <w:numId w:val="4"/>
        </w:numPr>
        <w:tabs>
          <w:tab w:val="num" w:pos="284"/>
          <w:tab w:val="left" w:pos="9498"/>
        </w:tabs>
        <w:spacing w:before="120" w:line="360" w:lineRule="auto"/>
        <w:ind w:left="284" w:right="41" w:hanging="284"/>
        <w:jc w:val="both"/>
        <w:rPr>
          <w:rFonts w:asciiTheme="minorHAnsi" w:hAnsiTheme="minorHAnsi" w:cstheme="minorHAnsi"/>
          <w:szCs w:val="20"/>
        </w:rPr>
      </w:pPr>
      <w:r w:rsidRPr="001E4443">
        <w:rPr>
          <w:rStyle w:val="gmail-markedcontent"/>
          <w:rFonts w:ascii="Calibri" w:eastAsia="Calibri" w:hAnsi="Calibri" w:cs="Calibri"/>
          <w:iCs/>
        </w:rPr>
        <w:t xml:space="preserve">Łączna maksymalna </w:t>
      </w:r>
      <w:r w:rsidRPr="0033517C">
        <w:rPr>
          <w:rStyle w:val="gmail-markedcontent"/>
          <w:rFonts w:asciiTheme="minorHAnsi" w:eastAsia="Calibri" w:hAnsiTheme="minorHAnsi" w:cstheme="minorHAnsi"/>
          <w:iCs/>
        </w:rPr>
        <w:t xml:space="preserve">wysokość kar umownych, którą mogą dochodzić strony, wynosi 20% wynagrodzenia umownego brutto, </w:t>
      </w:r>
      <w:r w:rsidRPr="0033517C">
        <w:rPr>
          <w:rStyle w:val="gmail-markedcontent"/>
          <w:rFonts w:asciiTheme="minorHAnsi" w:hAnsiTheme="minorHAnsi" w:cstheme="minorHAnsi"/>
          <w:iCs/>
        </w:rPr>
        <w:t>określonego w § 2</w:t>
      </w:r>
      <w:r w:rsidRPr="0033517C">
        <w:rPr>
          <w:rStyle w:val="gmail-markedcontent"/>
          <w:rFonts w:asciiTheme="minorHAnsi" w:eastAsia="Calibri" w:hAnsiTheme="minorHAnsi" w:cstheme="minorHAnsi"/>
          <w:iCs/>
        </w:rPr>
        <w:t xml:space="preserve"> ust. 1 umowy</w:t>
      </w:r>
      <w:r w:rsidR="0033517C">
        <w:rPr>
          <w:rStyle w:val="gmail-markedcontent"/>
          <w:rFonts w:asciiTheme="minorHAnsi" w:eastAsia="Calibri" w:hAnsiTheme="minorHAnsi" w:cstheme="minorHAnsi"/>
          <w:iCs/>
        </w:rPr>
        <w:t>.</w:t>
      </w:r>
    </w:p>
    <w:bookmarkEnd w:id="1"/>
    <w:p w14:paraId="634EC6BA" w14:textId="77777777" w:rsidR="00655289" w:rsidRPr="00A6194A" w:rsidRDefault="00655289" w:rsidP="00655289">
      <w:pPr>
        <w:tabs>
          <w:tab w:val="left" w:pos="9498"/>
        </w:tabs>
        <w:spacing w:before="120" w:line="360" w:lineRule="auto"/>
        <w:ind w:right="41"/>
        <w:jc w:val="center"/>
        <w:rPr>
          <w:rFonts w:asciiTheme="minorHAnsi" w:hAnsiTheme="minorHAnsi" w:cstheme="minorHAnsi"/>
        </w:rPr>
      </w:pPr>
      <w:r w:rsidRPr="00A6194A">
        <w:rPr>
          <w:rFonts w:asciiTheme="minorHAnsi" w:hAnsiTheme="minorHAnsi" w:cstheme="minorHAnsi"/>
        </w:rPr>
        <w:t>§ 7</w:t>
      </w:r>
    </w:p>
    <w:p w14:paraId="602ABB30" w14:textId="77777777" w:rsidR="00655289" w:rsidRPr="00A6194A" w:rsidRDefault="00655289" w:rsidP="00655289">
      <w:pPr>
        <w:pStyle w:val="Nagwek3"/>
        <w:tabs>
          <w:tab w:val="clear" w:pos="360"/>
        </w:tabs>
        <w:spacing w:before="120" w:line="360" w:lineRule="auto"/>
        <w:ind w:left="0"/>
        <w:jc w:val="center"/>
        <w:rPr>
          <w:rFonts w:asciiTheme="minorHAnsi" w:hAnsiTheme="minorHAnsi" w:cstheme="minorHAnsi"/>
          <w:b/>
          <w:bCs/>
          <w:color w:val="000000"/>
          <w:sz w:val="24"/>
          <w:szCs w:val="24"/>
        </w:rPr>
      </w:pPr>
      <w:r w:rsidRPr="00A6194A">
        <w:rPr>
          <w:rFonts w:asciiTheme="minorHAnsi" w:hAnsiTheme="minorHAnsi" w:cstheme="minorHAnsi"/>
          <w:b/>
          <w:bCs/>
          <w:color w:val="000000"/>
          <w:sz w:val="24"/>
          <w:szCs w:val="24"/>
        </w:rPr>
        <w:t>ROZWIĄZANIE UMOWY</w:t>
      </w:r>
    </w:p>
    <w:p w14:paraId="7D0E55E1" w14:textId="77777777" w:rsidR="00467462" w:rsidRPr="00467462" w:rsidRDefault="00467462" w:rsidP="00467462">
      <w:pPr>
        <w:numPr>
          <w:ilvl w:val="0"/>
          <w:numId w:val="13"/>
        </w:numPr>
        <w:suppressAutoHyphens w:val="0"/>
        <w:spacing w:after="200" w:line="276" w:lineRule="auto"/>
        <w:contextualSpacing/>
        <w:jc w:val="both"/>
        <w:rPr>
          <w:rFonts w:asciiTheme="minorHAnsi" w:hAnsiTheme="minorHAnsi" w:cstheme="minorHAnsi"/>
          <w:lang w:eastAsia="pl-PL"/>
        </w:rPr>
      </w:pPr>
      <w:r w:rsidRPr="00467462">
        <w:rPr>
          <w:rFonts w:asciiTheme="minorHAnsi" w:hAnsiTheme="minorHAnsi" w:cstheme="minorHAnsi"/>
          <w:lang w:eastAsia="pl-PL"/>
        </w:rPr>
        <w:t>Zamawiający może odstąpić od umowy w następujących przypadkach:</w:t>
      </w:r>
    </w:p>
    <w:p w14:paraId="2A019605" w14:textId="77777777" w:rsidR="00467462" w:rsidRPr="00467462" w:rsidRDefault="00467462" w:rsidP="00467462">
      <w:pPr>
        <w:numPr>
          <w:ilvl w:val="0"/>
          <w:numId w:val="14"/>
        </w:numPr>
        <w:suppressAutoHyphens w:val="0"/>
        <w:spacing w:after="200" w:line="276" w:lineRule="auto"/>
        <w:contextualSpacing/>
        <w:jc w:val="both"/>
        <w:rPr>
          <w:rFonts w:asciiTheme="minorHAnsi" w:hAnsiTheme="minorHAnsi" w:cstheme="minorHAnsi"/>
          <w:lang w:eastAsia="pl-PL"/>
        </w:rPr>
      </w:pPr>
      <w:r w:rsidRPr="00467462">
        <w:rPr>
          <w:rFonts w:asciiTheme="minorHAnsi" w:hAnsiTheme="minorHAnsi" w:cstheme="minorHAnsi"/>
          <w:lang w:eastAsia="pl-PL"/>
        </w:rPr>
        <w:t>co najmniej dwukrotnego braku zamówionej dostawy;</w:t>
      </w:r>
    </w:p>
    <w:p w14:paraId="19E50C45" w14:textId="27FD342A" w:rsidR="00467462" w:rsidRPr="00467462" w:rsidRDefault="00467462" w:rsidP="00467462">
      <w:pPr>
        <w:numPr>
          <w:ilvl w:val="0"/>
          <w:numId w:val="14"/>
        </w:numPr>
        <w:suppressAutoHyphens w:val="0"/>
        <w:spacing w:after="200" w:line="276" w:lineRule="auto"/>
        <w:contextualSpacing/>
        <w:jc w:val="both"/>
        <w:rPr>
          <w:rFonts w:asciiTheme="minorHAnsi" w:hAnsiTheme="minorHAnsi" w:cstheme="minorHAnsi"/>
          <w:lang w:eastAsia="pl-PL"/>
        </w:rPr>
      </w:pPr>
      <w:r w:rsidRPr="00467462">
        <w:rPr>
          <w:rFonts w:asciiTheme="minorHAnsi" w:hAnsiTheme="minorHAnsi" w:cstheme="minorHAnsi"/>
          <w:lang w:eastAsia="pl-PL"/>
        </w:rPr>
        <w:t xml:space="preserve">co najmniej czterokrotnego opóźnienia dostawy zamówionych produktów </w:t>
      </w:r>
      <w:r w:rsidRPr="00467462">
        <w:rPr>
          <w:rFonts w:asciiTheme="minorHAnsi" w:hAnsiTheme="minorHAnsi" w:cstheme="minorHAnsi"/>
        </w:rPr>
        <w:t>zgodnie z za</w:t>
      </w:r>
      <w:r w:rsidR="001640FF">
        <w:rPr>
          <w:rFonts w:asciiTheme="minorHAnsi" w:hAnsiTheme="minorHAnsi" w:cstheme="minorHAnsi"/>
        </w:rPr>
        <w:t>sadami określonymi w §3 ust 2 oraz §</w:t>
      </w:r>
      <w:r w:rsidRPr="00467462">
        <w:rPr>
          <w:rFonts w:asciiTheme="minorHAnsi" w:hAnsiTheme="minorHAnsi" w:cstheme="minorHAnsi"/>
        </w:rPr>
        <w:t>5 ust 3;</w:t>
      </w:r>
    </w:p>
    <w:p w14:paraId="03146D5D" w14:textId="77777777" w:rsidR="00467462" w:rsidRPr="00467462" w:rsidRDefault="00467462" w:rsidP="00467462">
      <w:pPr>
        <w:numPr>
          <w:ilvl w:val="0"/>
          <w:numId w:val="14"/>
        </w:numPr>
        <w:suppressAutoHyphens w:val="0"/>
        <w:spacing w:after="200" w:line="276" w:lineRule="auto"/>
        <w:contextualSpacing/>
        <w:jc w:val="both"/>
        <w:rPr>
          <w:rFonts w:asciiTheme="minorHAnsi" w:hAnsiTheme="minorHAnsi" w:cstheme="minorHAnsi"/>
          <w:lang w:eastAsia="pl-PL"/>
        </w:rPr>
      </w:pPr>
      <w:r w:rsidRPr="00467462">
        <w:rPr>
          <w:rFonts w:asciiTheme="minorHAnsi" w:hAnsiTheme="minorHAnsi" w:cstheme="minorHAnsi"/>
          <w:lang w:eastAsia="pl-PL"/>
        </w:rPr>
        <w:t>co najmniej trzykrotnej dostawy całości lub części produktów jakości nieodpowiadającej wymogom określonym w umowie;</w:t>
      </w:r>
    </w:p>
    <w:p w14:paraId="41B44866" w14:textId="77777777" w:rsidR="00467462" w:rsidRPr="00467462" w:rsidRDefault="00467462" w:rsidP="00467462">
      <w:pPr>
        <w:numPr>
          <w:ilvl w:val="0"/>
          <w:numId w:val="14"/>
        </w:numPr>
        <w:suppressAutoHyphens w:val="0"/>
        <w:spacing w:after="200" w:line="276" w:lineRule="auto"/>
        <w:contextualSpacing/>
        <w:jc w:val="both"/>
        <w:rPr>
          <w:rFonts w:asciiTheme="minorHAnsi" w:hAnsiTheme="minorHAnsi" w:cstheme="minorHAnsi"/>
          <w:lang w:eastAsia="pl-PL"/>
        </w:rPr>
      </w:pPr>
      <w:r w:rsidRPr="00467462">
        <w:rPr>
          <w:rFonts w:asciiTheme="minorHAnsi" w:hAnsiTheme="minorHAnsi" w:cstheme="minorHAnsi"/>
          <w:lang w:eastAsia="pl-PL"/>
        </w:rPr>
        <w:t>Dosta</w:t>
      </w:r>
      <w:r w:rsidRPr="00467462">
        <w:rPr>
          <w:rFonts w:asciiTheme="minorHAnsi" w:eastAsiaTheme="minorHAnsi" w:hAnsiTheme="minorHAnsi" w:cstheme="minorHAnsi"/>
        </w:rPr>
        <w:t>wca dokonał cesji wierzytelności wynikających z niniejszej umowy na rzecz osób trzecich bez uprzedniego uzyskania stosownej, pisemnej zgody Zamawiającego;</w:t>
      </w:r>
    </w:p>
    <w:p w14:paraId="3C4A5310" w14:textId="77777777" w:rsidR="00467462" w:rsidRPr="00467462" w:rsidRDefault="00467462" w:rsidP="00467462">
      <w:pPr>
        <w:numPr>
          <w:ilvl w:val="0"/>
          <w:numId w:val="14"/>
        </w:numPr>
        <w:suppressAutoHyphens w:val="0"/>
        <w:autoSpaceDE w:val="0"/>
        <w:spacing w:after="200" w:line="276" w:lineRule="auto"/>
        <w:jc w:val="both"/>
        <w:rPr>
          <w:rFonts w:asciiTheme="minorHAnsi" w:eastAsiaTheme="minorHAnsi" w:hAnsiTheme="minorHAnsi" w:cstheme="minorHAnsi"/>
          <w:lang w:eastAsia="en-US"/>
        </w:rPr>
      </w:pPr>
      <w:r w:rsidRPr="00467462">
        <w:rPr>
          <w:rFonts w:asciiTheme="minorHAnsi" w:eastAsiaTheme="minorHAnsi" w:hAnsiTheme="minorHAnsi" w:cstheme="minorHAnsi"/>
        </w:rPr>
        <w:t>zostanie wszczęte postępowanie upadłościowe, układowe lub likwidacyjne wobec Dostawcy;</w:t>
      </w:r>
    </w:p>
    <w:p w14:paraId="0A616DC6" w14:textId="77777777" w:rsidR="00467462" w:rsidRPr="00467462" w:rsidRDefault="00467462" w:rsidP="00467462">
      <w:pPr>
        <w:numPr>
          <w:ilvl w:val="0"/>
          <w:numId w:val="14"/>
        </w:numPr>
        <w:suppressAutoHyphens w:val="0"/>
        <w:autoSpaceDE w:val="0"/>
        <w:spacing w:after="200" w:line="276" w:lineRule="auto"/>
        <w:jc w:val="both"/>
        <w:rPr>
          <w:rFonts w:asciiTheme="minorHAnsi" w:eastAsiaTheme="minorHAnsi" w:hAnsiTheme="minorHAnsi" w:cstheme="minorHAnsi"/>
          <w:lang w:eastAsia="en-US"/>
        </w:rPr>
      </w:pPr>
      <w:r w:rsidRPr="00467462">
        <w:rPr>
          <w:rFonts w:asciiTheme="minorHAnsi" w:hAnsiTheme="minorHAnsi" w:cstheme="minorHAnsi"/>
          <w:lang w:eastAsia="pl-PL"/>
        </w:rPr>
        <w:t>Dosta</w:t>
      </w:r>
      <w:r w:rsidRPr="00467462">
        <w:rPr>
          <w:rFonts w:asciiTheme="minorHAnsi" w:eastAsiaTheme="minorHAnsi" w:hAnsiTheme="minorHAnsi" w:cstheme="minorHAnsi"/>
        </w:rPr>
        <w:t>wca</w:t>
      </w:r>
      <w:r w:rsidRPr="00467462">
        <w:rPr>
          <w:rFonts w:asciiTheme="minorHAnsi" w:eastAsiaTheme="minorHAnsi" w:hAnsiTheme="minorHAnsi" w:cstheme="minorHAnsi"/>
          <w:lang w:eastAsia="en-US"/>
        </w:rPr>
        <w:t xml:space="preserve"> nie rozpoczął realizacji umowy w ciągu 5 dni od daty złożenia pierwszego zamówienia przez Zamawiającego.</w:t>
      </w:r>
    </w:p>
    <w:p w14:paraId="56BCFA0E" w14:textId="77777777" w:rsidR="00467462" w:rsidRPr="00467462" w:rsidRDefault="00467462" w:rsidP="00467462">
      <w:pPr>
        <w:numPr>
          <w:ilvl w:val="0"/>
          <w:numId w:val="13"/>
        </w:numPr>
        <w:suppressAutoHyphens w:val="0"/>
        <w:spacing w:after="200" w:line="276" w:lineRule="auto"/>
        <w:contextualSpacing/>
        <w:jc w:val="both"/>
        <w:rPr>
          <w:rFonts w:asciiTheme="minorHAnsi" w:hAnsiTheme="minorHAnsi" w:cstheme="minorHAnsi"/>
          <w:lang w:eastAsia="pl-PL"/>
        </w:rPr>
      </w:pPr>
      <w:r w:rsidRPr="00467462">
        <w:rPr>
          <w:rFonts w:asciiTheme="minorHAnsi" w:hAnsiTheme="minorHAnsi" w:cstheme="minorHAnsi"/>
          <w:lang w:eastAsia="pl-PL"/>
        </w:rPr>
        <w:t>Zamawiający może odstąpić od umowy z przyczyn w ust. 1, nie później niż w terminie 14 dni od daty powzięcia informacji o przyczynie odstąpienia.</w:t>
      </w:r>
    </w:p>
    <w:p w14:paraId="2AD1BC9C" w14:textId="77777777" w:rsidR="00467462" w:rsidRPr="00467462" w:rsidRDefault="00467462" w:rsidP="00467462">
      <w:pPr>
        <w:numPr>
          <w:ilvl w:val="0"/>
          <w:numId w:val="13"/>
        </w:numPr>
        <w:suppressAutoHyphens w:val="0"/>
        <w:spacing w:after="200" w:line="276" w:lineRule="auto"/>
        <w:contextualSpacing/>
        <w:jc w:val="both"/>
        <w:rPr>
          <w:rFonts w:asciiTheme="minorHAnsi" w:hAnsiTheme="minorHAnsi" w:cstheme="minorHAnsi"/>
          <w:lang w:eastAsia="pl-PL"/>
        </w:rPr>
      </w:pPr>
      <w:r w:rsidRPr="00467462">
        <w:rPr>
          <w:rFonts w:asciiTheme="minorHAnsi" w:hAnsiTheme="minorHAnsi" w:cstheme="minorHAnsi"/>
          <w:lang w:eastAsia="pl-PL"/>
        </w:rPr>
        <w:t>Niezależnie od przyczyn określonych w ust. 1, Zamawiający może odstąpić od umowy w przypadkach określonych przepisami kodeksu cywilnego.</w:t>
      </w:r>
    </w:p>
    <w:p w14:paraId="4B3D7820" w14:textId="77777777" w:rsidR="00467462" w:rsidRPr="00467462" w:rsidRDefault="00467462" w:rsidP="00467462">
      <w:pPr>
        <w:numPr>
          <w:ilvl w:val="0"/>
          <w:numId w:val="13"/>
        </w:numPr>
        <w:suppressAutoHyphens w:val="0"/>
        <w:spacing w:after="200" w:line="276" w:lineRule="auto"/>
        <w:contextualSpacing/>
        <w:jc w:val="both"/>
        <w:rPr>
          <w:rFonts w:asciiTheme="minorHAnsi" w:hAnsiTheme="minorHAnsi" w:cstheme="minorHAnsi"/>
          <w:lang w:eastAsia="pl-PL"/>
        </w:rPr>
      </w:pPr>
      <w:r w:rsidRPr="00467462">
        <w:rPr>
          <w:rFonts w:asciiTheme="minorHAnsi" w:hAnsiTheme="minorHAnsi" w:cstheme="minorHAnsi"/>
        </w:rPr>
        <w:t>W razie wystąpienia istotnej zmiany okoliczności powodującej, że wykonanie umowy nie leży w interesie publicznym, czego nie można było przewidzieć w chwili zawarcia umowy, Zamawiający może odstąpić od umowy w terminie 30 dni od daty powzięcia wiadomości o powyższych okolicznościach.</w:t>
      </w:r>
    </w:p>
    <w:p w14:paraId="10363A18" w14:textId="77777777" w:rsidR="00467462" w:rsidRPr="00467462" w:rsidRDefault="00467462" w:rsidP="00467462">
      <w:pPr>
        <w:numPr>
          <w:ilvl w:val="0"/>
          <w:numId w:val="13"/>
        </w:numPr>
        <w:suppressAutoHyphens w:val="0"/>
        <w:spacing w:after="200" w:line="276" w:lineRule="auto"/>
        <w:contextualSpacing/>
        <w:jc w:val="both"/>
        <w:rPr>
          <w:rFonts w:asciiTheme="minorHAnsi" w:hAnsiTheme="minorHAnsi" w:cstheme="minorHAnsi"/>
          <w:lang w:eastAsia="pl-PL"/>
        </w:rPr>
      </w:pPr>
      <w:r w:rsidRPr="00467462">
        <w:rPr>
          <w:rFonts w:asciiTheme="minorHAnsi" w:hAnsiTheme="minorHAnsi" w:cstheme="minorHAnsi"/>
        </w:rPr>
        <w:t>Zamawiający zastrzega sobie prawo rozwiązania umowy z zachowaniem miesięcznego okresu wypowiedzenia ze skutkiem na koniec miesiąca kalendarzowego, w przypadku zlikwidowania kuchni szpitalnej i powierzenia przygotowania posiłków firmie zewnętrznej.</w:t>
      </w:r>
    </w:p>
    <w:p w14:paraId="0B5F75BA" w14:textId="77777777" w:rsidR="00467462" w:rsidRPr="00467462" w:rsidRDefault="00467462" w:rsidP="00467462">
      <w:pPr>
        <w:numPr>
          <w:ilvl w:val="0"/>
          <w:numId w:val="13"/>
        </w:numPr>
        <w:suppressAutoHyphens w:val="0"/>
        <w:spacing w:after="200" w:line="276" w:lineRule="auto"/>
        <w:contextualSpacing/>
        <w:jc w:val="both"/>
        <w:rPr>
          <w:rFonts w:asciiTheme="minorHAnsi" w:hAnsiTheme="minorHAnsi" w:cstheme="minorHAnsi"/>
          <w:lang w:eastAsia="pl-PL"/>
        </w:rPr>
      </w:pPr>
      <w:r w:rsidRPr="00467462">
        <w:rPr>
          <w:rFonts w:asciiTheme="minorHAnsi" w:hAnsiTheme="minorHAnsi" w:cstheme="minorHAnsi"/>
          <w:bCs/>
        </w:rPr>
        <w:t>Zamawiający</w:t>
      </w:r>
      <w:r w:rsidRPr="00467462">
        <w:rPr>
          <w:rFonts w:asciiTheme="minorHAnsi" w:hAnsiTheme="minorHAnsi" w:cstheme="minorHAnsi"/>
        </w:rPr>
        <w:t xml:space="preserve"> zastrzega sobie prawo rozwiązania umowy z zachowaniem miesięcznego okresu wypowiedzenia ze skutkiem na koniec miesiąca kalendarzowego, z podaniem na piśmie ważnych powodów.</w:t>
      </w:r>
    </w:p>
    <w:p w14:paraId="68340D3A" w14:textId="77777777" w:rsidR="00467462" w:rsidRPr="00467462" w:rsidRDefault="00467462" w:rsidP="00467462">
      <w:pPr>
        <w:numPr>
          <w:ilvl w:val="0"/>
          <w:numId w:val="13"/>
        </w:numPr>
        <w:suppressAutoHyphens w:val="0"/>
        <w:spacing w:after="200" w:line="276" w:lineRule="auto"/>
        <w:contextualSpacing/>
        <w:jc w:val="both"/>
        <w:rPr>
          <w:rFonts w:asciiTheme="minorHAnsi" w:hAnsiTheme="minorHAnsi" w:cstheme="minorHAnsi"/>
          <w:lang w:eastAsia="pl-PL"/>
        </w:rPr>
      </w:pPr>
      <w:r w:rsidRPr="00467462">
        <w:rPr>
          <w:rFonts w:asciiTheme="minorHAnsi" w:hAnsiTheme="minorHAnsi" w:cstheme="minorHAnsi"/>
        </w:rPr>
        <w:t>We wszystkich powyższych przypadkach Dostawca może żądać wyłącznie wynagrodzenia należnego z tytułu wykonanej części umowy.</w:t>
      </w:r>
    </w:p>
    <w:p w14:paraId="1C0053D7" w14:textId="77777777" w:rsidR="00655289" w:rsidRPr="00A6194A" w:rsidRDefault="00655289" w:rsidP="00655289">
      <w:pPr>
        <w:spacing w:before="120" w:line="360" w:lineRule="auto"/>
        <w:ind w:right="-8"/>
        <w:jc w:val="center"/>
        <w:rPr>
          <w:rFonts w:asciiTheme="minorHAnsi" w:hAnsiTheme="minorHAnsi" w:cstheme="minorHAnsi"/>
          <w:color w:val="000000"/>
        </w:rPr>
      </w:pPr>
      <w:r w:rsidRPr="00A6194A">
        <w:rPr>
          <w:rFonts w:asciiTheme="minorHAnsi" w:hAnsiTheme="minorHAnsi" w:cstheme="minorHAnsi"/>
          <w:color w:val="000000"/>
        </w:rPr>
        <w:t>§ 8</w:t>
      </w:r>
    </w:p>
    <w:p w14:paraId="539D2384" w14:textId="77777777" w:rsidR="00655289" w:rsidRPr="00A6194A" w:rsidRDefault="00655289" w:rsidP="00655289">
      <w:pPr>
        <w:spacing w:before="120" w:line="360" w:lineRule="auto"/>
        <w:ind w:right="-8"/>
        <w:jc w:val="center"/>
        <w:rPr>
          <w:rFonts w:asciiTheme="minorHAnsi" w:hAnsiTheme="minorHAnsi" w:cstheme="minorHAnsi"/>
          <w:b/>
          <w:bCs/>
          <w:color w:val="000000"/>
        </w:rPr>
      </w:pPr>
      <w:r w:rsidRPr="00A6194A">
        <w:rPr>
          <w:rFonts w:asciiTheme="minorHAnsi" w:hAnsiTheme="minorHAnsi" w:cstheme="minorHAnsi"/>
          <w:b/>
          <w:bCs/>
          <w:color w:val="000000"/>
        </w:rPr>
        <w:t>ROZSTRZYGANIE SPORÓW</w:t>
      </w:r>
    </w:p>
    <w:p w14:paraId="4E685293" w14:textId="77777777" w:rsidR="00FF4162" w:rsidRPr="00A6194A" w:rsidRDefault="00FF4162" w:rsidP="00FF4162">
      <w:pPr>
        <w:pStyle w:val="Akapitzlist"/>
        <w:numPr>
          <w:ilvl w:val="2"/>
          <w:numId w:val="1"/>
        </w:numPr>
        <w:tabs>
          <w:tab w:val="clear" w:pos="850"/>
          <w:tab w:val="num" w:pos="284"/>
        </w:tabs>
        <w:spacing w:before="120" w:line="360" w:lineRule="auto"/>
        <w:ind w:left="284" w:right="-3" w:hanging="284"/>
        <w:jc w:val="both"/>
        <w:rPr>
          <w:rFonts w:asciiTheme="minorHAnsi" w:hAnsiTheme="minorHAnsi" w:cstheme="minorHAnsi"/>
          <w:b/>
          <w:color w:val="000000"/>
          <w:szCs w:val="20"/>
        </w:rPr>
      </w:pPr>
      <w:r w:rsidRPr="00A6194A">
        <w:rPr>
          <w:rFonts w:asciiTheme="minorHAnsi" w:hAnsiTheme="minorHAnsi" w:cstheme="minorHAnsi"/>
          <w:color w:val="000000"/>
          <w:szCs w:val="20"/>
        </w:rPr>
        <w:t xml:space="preserve">Ewentualne spory mogące powstać na tle realizacji umowy, strony będą rozstrzygać polubownie, a w przypadku nie osiągnięcia wspólnego stanowiska poddadzą rozstrzygnięciu przez sąd powszechny właściwy dla siedziby </w:t>
      </w:r>
      <w:r w:rsidRPr="00B953A4">
        <w:rPr>
          <w:rFonts w:asciiTheme="minorHAnsi" w:hAnsiTheme="minorHAnsi" w:cstheme="minorHAnsi"/>
          <w:color w:val="000000"/>
          <w:szCs w:val="20"/>
        </w:rPr>
        <w:t>Zamawiającego.</w:t>
      </w:r>
    </w:p>
    <w:p w14:paraId="1334A028" w14:textId="77777777" w:rsidR="00655289" w:rsidRDefault="00655289" w:rsidP="00655289">
      <w:pPr>
        <w:spacing w:before="120" w:line="360" w:lineRule="auto"/>
        <w:ind w:right="-3" w:hanging="5"/>
        <w:jc w:val="center"/>
        <w:rPr>
          <w:rFonts w:asciiTheme="minorHAnsi" w:hAnsiTheme="minorHAnsi" w:cstheme="minorHAnsi"/>
          <w:color w:val="000000"/>
        </w:rPr>
      </w:pPr>
      <w:r w:rsidRPr="00A6194A">
        <w:rPr>
          <w:rFonts w:asciiTheme="minorHAnsi" w:hAnsiTheme="minorHAnsi" w:cstheme="minorHAnsi"/>
          <w:color w:val="000000"/>
        </w:rPr>
        <w:t>§ 9</w:t>
      </w:r>
    </w:p>
    <w:p w14:paraId="3F15C308" w14:textId="77777777" w:rsidR="007B3AD0" w:rsidRPr="007B3AD0" w:rsidRDefault="007B3AD0" w:rsidP="007B3AD0">
      <w:pPr>
        <w:suppressAutoHyphens w:val="0"/>
        <w:jc w:val="center"/>
        <w:rPr>
          <w:rFonts w:asciiTheme="minorHAnsi" w:hAnsiTheme="minorHAnsi" w:cstheme="minorHAnsi"/>
          <w:lang w:eastAsia="pl-PL"/>
        </w:rPr>
      </w:pPr>
      <w:r w:rsidRPr="007B3AD0">
        <w:rPr>
          <w:rFonts w:asciiTheme="minorHAnsi" w:hAnsiTheme="minorHAnsi" w:cstheme="minorHAnsi"/>
          <w:b/>
          <w:bCs/>
          <w:lang w:eastAsia="pl-PL"/>
        </w:rPr>
        <w:t>ZMIANY UMOWY</w:t>
      </w:r>
    </w:p>
    <w:p w14:paraId="40E7D476" w14:textId="77777777" w:rsidR="007B3AD0" w:rsidRPr="007B3AD0" w:rsidRDefault="007B3AD0" w:rsidP="007B3AD0">
      <w:pPr>
        <w:numPr>
          <w:ilvl w:val="0"/>
          <w:numId w:val="15"/>
        </w:numPr>
        <w:suppressAutoHyphens w:val="0"/>
        <w:spacing w:after="200" w:line="276" w:lineRule="auto"/>
        <w:ind w:left="360"/>
        <w:contextualSpacing/>
        <w:jc w:val="both"/>
        <w:rPr>
          <w:rFonts w:asciiTheme="minorHAnsi" w:eastAsiaTheme="minorHAnsi" w:hAnsiTheme="minorHAnsi" w:cstheme="minorHAnsi"/>
          <w:lang w:eastAsia="pl-PL"/>
        </w:rPr>
      </w:pPr>
      <w:r w:rsidRPr="007B3AD0">
        <w:rPr>
          <w:rFonts w:asciiTheme="minorHAnsi" w:eastAsiaTheme="minorHAnsi" w:hAnsiTheme="minorHAnsi" w:cstheme="minorHAnsi"/>
          <w:lang w:eastAsia="pl-PL"/>
        </w:rPr>
        <w:t>Wszelkie zmiany i uzupełnienia treści umowy mogą być dokonywane wyłącznie w formie pisemnej pod rygorem nieważności poprzez sporządzenie i podpisanie przez obie strony aneksu do Umowy.</w:t>
      </w:r>
    </w:p>
    <w:p w14:paraId="18CE8272" w14:textId="77777777" w:rsidR="007B3AD0" w:rsidRPr="007B3AD0" w:rsidRDefault="007B3AD0" w:rsidP="007B3AD0">
      <w:pPr>
        <w:numPr>
          <w:ilvl w:val="0"/>
          <w:numId w:val="15"/>
        </w:numPr>
        <w:suppressAutoHyphens w:val="0"/>
        <w:spacing w:after="200" w:line="276" w:lineRule="auto"/>
        <w:ind w:left="360"/>
        <w:contextualSpacing/>
        <w:jc w:val="both"/>
        <w:rPr>
          <w:rFonts w:asciiTheme="minorHAnsi" w:eastAsiaTheme="minorHAnsi" w:hAnsiTheme="minorHAnsi" w:cstheme="minorHAnsi"/>
          <w:lang w:eastAsia="pl-PL"/>
        </w:rPr>
      </w:pPr>
      <w:r w:rsidRPr="007B3AD0">
        <w:rPr>
          <w:rFonts w:asciiTheme="minorHAnsi" w:hAnsiTheme="minorHAnsi" w:cstheme="minorHAnsi"/>
          <w:lang w:eastAsia="pl-PL"/>
        </w:rPr>
        <w:t xml:space="preserve">Strony przewidują możliwość istotnej zmiany Umowy w zakresie terminu wykonania Umowy w razie zaistnienia jednej z poniższych okoliczności: </w:t>
      </w:r>
    </w:p>
    <w:p w14:paraId="456EFF25" w14:textId="77777777" w:rsidR="007B3AD0" w:rsidRPr="007B3AD0" w:rsidRDefault="007B3AD0" w:rsidP="007B3AD0">
      <w:pPr>
        <w:numPr>
          <w:ilvl w:val="0"/>
          <w:numId w:val="16"/>
        </w:numPr>
        <w:suppressAutoHyphens w:val="0"/>
        <w:spacing w:after="200" w:line="276" w:lineRule="auto"/>
        <w:contextualSpacing/>
        <w:jc w:val="both"/>
        <w:rPr>
          <w:rFonts w:asciiTheme="minorHAnsi" w:eastAsiaTheme="minorHAnsi" w:hAnsiTheme="minorHAnsi" w:cstheme="minorHAnsi"/>
          <w:lang w:eastAsia="pl-PL"/>
        </w:rPr>
      </w:pPr>
      <w:r w:rsidRPr="007B3AD0">
        <w:rPr>
          <w:rFonts w:asciiTheme="minorHAnsi" w:hAnsiTheme="minorHAnsi" w:cstheme="minorHAnsi"/>
          <w:lang w:eastAsia="pl-PL"/>
        </w:rPr>
        <w:t>nadzwyczajnej zmiany stosunków, określonej w art. 357</w:t>
      </w:r>
      <w:r w:rsidRPr="007B3AD0">
        <w:rPr>
          <w:rFonts w:asciiTheme="minorHAnsi" w:hAnsiTheme="minorHAnsi" w:cstheme="minorHAnsi"/>
          <w:vertAlign w:val="superscript"/>
          <w:lang w:eastAsia="pl-PL"/>
        </w:rPr>
        <w:t>1</w:t>
      </w:r>
      <w:r w:rsidRPr="007B3AD0">
        <w:rPr>
          <w:rFonts w:asciiTheme="minorHAnsi" w:hAnsiTheme="minorHAnsi" w:cstheme="minorHAnsi"/>
          <w:lang w:eastAsia="pl-PL"/>
        </w:rPr>
        <w:t xml:space="preserve"> kodeksu cywilnego,</w:t>
      </w:r>
    </w:p>
    <w:p w14:paraId="4E3EFCF7" w14:textId="77777777" w:rsidR="007B3AD0" w:rsidRPr="007B3AD0" w:rsidRDefault="007B3AD0" w:rsidP="007B3AD0">
      <w:pPr>
        <w:numPr>
          <w:ilvl w:val="0"/>
          <w:numId w:val="16"/>
        </w:numPr>
        <w:suppressAutoHyphens w:val="0"/>
        <w:spacing w:after="200" w:line="276" w:lineRule="auto"/>
        <w:contextualSpacing/>
        <w:jc w:val="both"/>
        <w:rPr>
          <w:rFonts w:asciiTheme="minorHAnsi" w:eastAsiaTheme="minorHAnsi" w:hAnsiTheme="minorHAnsi" w:cstheme="minorHAnsi"/>
          <w:lang w:eastAsia="pl-PL"/>
        </w:rPr>
      </w:pPr>
      <w:r w:rsidRPr="007B3AD0">
        <w:rPr>
          <w:rFonts w:asciiTheme="minorHAnsi" w:hAnsiTheme="minorHAnsi" w:cstheme="minorHAnsi"/>
          <w:lang w:eastAsia="pl-PL"/>
        </w:rPr>
        <w:t xml:space="preserve"> zaistnienia nieprzewidywalnych warunków fizycznych, </w:t>
      </w:r>
    </w:p>
    <w:p w14:paraId="617B775B" w14:textId="77777777" w:rsidR="007B3AD0" w:rsidRPr="007B3AD0" w:rsidRDefault="007B3AD0" w:rsidP="007B3AD0">
      <w:pPr>
        <w:numPr>
          <w:ilvl w:val="0"/>
          <w:numId w:val="16"/>
        </w:numPr>
        <w:suppressAutoHyphens w:val="0"/>
        <w:spacing w:after="200" w:line="276" w:lineRule="auto"/>
        <w:contextualSpacing/>
        <w:jc w:val="both"/>
        <w:rPr>
          <w:rFonts w:asciiTheme="minorHAnsi" w:eastAsiaTheme="minorHAnsi" w:hAnsiTheme="minorHAnsi" w:cstheme="minorHAnsi"/>
          <w:lang w:eastAsia="pl-PL"/>
        </w:rPr>
      </w:pPr>
      <w:r w:rsidRPr="007B3AD0">
        <w:rPr>
          <w:rFonts w:asciiTheme="minorHAnsi" w:hAnsiTheme="minorHAnsi" w:cstheme="minorHAnsi"/>
          <w:lang w:eastAsia="pl-PL"/>
        </w:rPr>
        <w:t xml:space="preserve">zaistnienia nieprzewidywalnych okoliczności faktycznych, </w:t>
      </w:r>
    </w:p>
    <w:p w14:paraId="589EBFEA" w14:textId="77777777" w:rsidR="007B3AD0" w:rsidRPr="007B3AD0" w:rsidRDefault="007B3AD0" w:rsidP="007B3AD0">
      <w:pPr>
        <w:numPr>
          <w:ilvl w:val="0"/>
          <w:numId w:val="16"/>
        </w:numPr>
        <w:suppressAutoHyphens w:val="0"/>
        <w:spacing w:after="200" w:line="276" w:lineRule="auto"/>
        <w:contextualSpacing/>
        <w:jc w:val="both"/>
        <w:rPr>
          <w:rFonts w:asciiTheme="minorHAnsi" w:eastAsiaTheme="minorHAnsi" w:hAnsiTheme="minorHAnsi" w:cstheme="minorHAnsi"/>
          <w:lang w:eastAsia="pl-PL"/>
        </w:rPr>
      </w:pPr>
      <w:r w:rsidRPr="007B3AD0">
        <w:rPr>
          <w:rFonts w:asciiTheme="minorHAnsi" w:hAnsiTheme="minorHAnsi" w:cstheme="minorHAnsi"/>
          <w:lang w:eastAsia="pl-PL"/>
        </w:rPr>
        <w:t xml:space="preserve">zaistnienia siły wyższej, </w:t>
      </w:r>
    </w:p>
    <w:p w14:paraId="5D355663" w14:textId="77777777" w:rsidR="007B3AD0" w:rsidRPr="007B3AD0" w:rsidRDefault="007B3AD0" w:rsidP="007B3AD0">
      <w:pPr>
        <w:numPr>
          <w:ilvl w:val="0"/>
          <w:numId w:val="16"/>
        </w:numPr>
        <w:suppressAutoHyphens w:val="0"/>
        <w:spacing w:after="200" w:line="276" w:lineRule="auto"/>
        <w:contextualSpacing/>
        <w:jc w:val="both"/>
        <w:rPr>
          <w:rFonts w:asciiTheme="minorHAnsi" w:eastAsiaTheme="minorHAnsi" w:hAnsiTheme="minorHAnsi" w:cstheme="minorHAnsi"/>
          <w:lang w:eastAsia="pl-PL"/>
        </w:rPr>
      </w:pPr>
      <w:r w:rsidRPr="007B3AD0">
        <w:rPr>
          <w:rFonts w:asciiTheme="minorHAnsi" w:hAnsiTheme="minorHAnsi" w:cstheme="minorHAnsi"/>
          <w:lang w:eastAsia="pl-PL"/>
        </w:rPr>
        <w:t>zmiany przepisów prawnych.</w:t>
      </w:r>
    </w:p>
    <w:p w14:paraId="624000C2" w14:textId="77777777" w:rsidR="007B3AD0" w:rsidRPr="007B3AD0" w:rsidRDefault="007B3AD0" w:rsidP="007B3AD0">
      <w:pPr>
        <w:numPr>
          <w:ilvl w:val="0"/>
          <w:numId w:val="15"/>
        </w:numPr>
        <w:suppressAutoHyphens w:val="0"/>
        <w:spacing w:after="200" w:line="276" w:lineRule="auto"/>
        <w:ind w:left="360"/>
        <w:contextualSpacing/>
        <w:jc w:val="both"/>
        <w:rPr>
          <w:rFonts w:asciiTheme="minorHAnsi" w:eastAsiaTheme="minorHAnsi" w:hAnsiTheme="minorHAnsi" w:cstheme="minorHAnsi"/>
          <w:lang w:eastAsia="pl-PL"/>
        </w:rPr>
      </w:pPr>
      <w:r w:rsidRPr="007B3AD0">
        <w:rPr>
          <w:rFonts w:asciiTheme="minorHAnsi" w:hAnsiTheme="minorHAnsi" w:cstheme="minorHAnsi"/>
          <w:lang w:eastAsia="pl-PL"/>
        </w:rPr>
        <w:t xml:space="preserve">Zamawiający wskazuje, iż Umowa może ulec zmianie tylko w zakresie, w jakim okoliczności określone w ust. 2 niniejszego paragrafu będą pozostawały w adekwatnym związku </w:t>
      </w:r>
      <w:proofErr w:type="spellStart"/>
      <w:r w:rsidRPr="007B3AD0">
        <w:rPr>
          <w:rFonts w:asciiTheme="minorHAnsi" w:hAnsiTheme="minorHAnsi" w:cstheme="minorHAnsi"/>
          <w:lang w:eastAsia="pl-PL"/>
        </w:rPr>
        <w:t>przyczynowo-skutkowym</w:t>
      </w:r>
      <w:proofErr w:type="spellEnd"/>
      <w:r w:rsidRPr="007B3AD0">
        <w:rPr>
          <w:rFonts w:asciiTheme="minorHAnsi" w:hAnsiTheme="minorHAnsi" w:cstheme="minorHAnsi"/>
          <w:lang w:eastAsia="pl-PL"/>
        </w:rPr>
        <w:t xml:space="preserve"> z terminem wykonania Umowy.  </w:t>
      </w:r>
    </w:p>
    <w:p w14:paraId="4C6A08CA" w14:textId="77777777" w:rsidR="007B3AD0" w:rsidRPr="007B3AD0" w:rsidRDefault="007B3AD0" w:rsidP="007B3AD0">
      <w:pPr>
        <w:numPr>
          <w:ilvl w:val="0"/>
          <w:numId w:val="15"/>
        </w:numPr>
        <w:suppressAutoHyphens w:val="0"/>
        <w:spacing w:after="200" w:line="276" w:lineRule="auto"/>
        <w:ind w:left="360"/>
        <w:contextualSpacing/>
        <w:jc w:val="both"/>
        <w:rPr>
          <w:rFonts w:asciiTheme="minorHAnsi" w:eastAsiaTheme="minorHAnsi" w:hAnsiTheme="minorHAnsi" w:cstheme="minorHAnsi"/>
          <w:lang w:eastAsia="pl-PL"/>
        </w:rPr>
      </w:pPr>
      <w:r w:rsidRPr="007B3AD0">
        <w:rPr>
          <w:rFonts w:asciiTheme="minorHAnsi" w:hAnsiTheme="minorHAnsi" w:cstheme="minorHAnsi"/>
          <w:lang w:eastAsia="pl-PL"/>
        </w:rPr>
        <w:t>Dostawca, który uważa się za uprawnionego do wystąpienia z żądaniem zmiany Umowy w związku z wystąpieniem okoliczności, o których mowa w ust. 2 niniejszego paragrafu zobowiązany jest złożyć pisemny wniosek o zmianę terminu wykonania Umowy, sposobu jej wykonania lub wysokości wynagrodzenia. Wniosek Dostawcy, o którym mowa wyżej winien zawierać przywołanie podstawy prawnej żądania Dostawcy z przywołaniem właściwych postanowień Umowy oraz zawierać uzasadnienie wniosku w oparciu o te podstawy. We wniosku Dostawca winien precyzyjnie określić, w jakim zakresie domaga się zmiany Umowy, przedstawiając w tym zakresie stosowne kalkulacje i obliczenia, jeśli ich wykonanie jest niezbędne do należytej oceny wniosku Dostawcy przez Zamawiającego.</w:t>
      </w:r>
    </w:p>
    <w:p w14:paraId="1ADFFFF5" w14:textId="77777777" w:rsidR="007B3AD0" w:rsidRPr="007B3AD0" w:rsidRDefault="007B3AD0" w:rsidP="007B3AD0">
      <w:pPr>
        <w:numPr>
          <w:ilvl w:val="0"/>
          <w:numId w:val="15"/>
        </w:numPr>
        <w:suppressAutoHyphens w:val="0"/>
        <w:spacing w:after="200" w:line="276" w:lineRule="auto"/>
        <w:ind w:left="360"/>
        <w:contextualSpacing/>
        <w:jc w:val="both"/>
        <w:rPr>
          <w:rFonts w:asciiTheme="minorHAnsi" w:eastAsiaTheme="minorHAnsi" w:hAnsiTheme="minorHAnsi" w:cstheme="minorHAnsi"/>
          <w:lang w:eastAsia="pl-PL"/>
        </w:rPr>
      </w:pPr>
      <w:r w:rsidRPr="007B3AD0">
        <w:rPr>
          <w:rFonts w:asciiTheme="minorHAnsi" w:hAnsiTheme="minorHAnsi" w:cstheme="minorHAnsi"/>
          <w:lang w:eastAsia="pl-PL"/>
        </w:rPr>
        <w:t>Przez nadzwyczajną zmianę stosunków w rozumieniu art. 357</w:t>
      </w:r>
      <w:r w:rsidRPr="007B3AD0">
        <w:rPr>
          <w:rFonts w:asciiTheme="minorHAnsi" w:hAnsiTheme="minorHAnsi" w:cstheme="minorHAnsi"/>
          <w:vertAlign w:val="superscript"/>
          <w:lang w:eastAsia="pl-PL"/>
        </w:rPr>
        <w:t>1</w:t>
      </w:r>
      <w:r w:rsidRPr="007B3AD0">
        <w:rPr>
          <w:rFonts w:asciiTheme="minorHAnsi" w:hAnsiTheme="minorHAnsi" w:cstheme="minorHAnsi"/>
          <w:lang w:eastAsia="pl-PL"/>
        </w:rPr>
        <w:t xml:space="preserve"> kodeksu cywilnego na potrzeby niniejszej Umowy Zamawiający rozumie w szczególności zdarzenia spotykane niezwykle rzadko mające charakter wyjątkowy i normalnie nie spotykane tj. takie jak nie dające się normalnie przewidzieć zjawiska przyrodnicze oraz społeczne takie jak wojna, gwałtowne zmiany ustroju politycznego oraz inne niepokoje społeczne. Za zmianę taką mogą być również uznane gwałtowna zmiana sytuacji gospodarczej takie jak hiperinflacja lub gwałtowny spadek dochodu narodowego.</w:t>
      </w:r>
    </w:p>
    <w:p w14:paraId="1E6B13ED" w14:textId="77777777" w:rsidR="007B3AD0" w:rsidRPr="007B3AD0" w:rsidRDefault="007B3AD0" w:rsidP="007B3AD0">
      <w:pPr>
        <w:numPr>
          <w:ilvl w:val="0"/>
          <w:numId w:val="15"/>
        </w:numPr>
        <w:suppressAutoHyphens w:val="0"/>
        <w:spacing w:after="200" w:line="276" w:lineRule="auto"/>
        <w:ind w:left="360"/>
        <w:contextualSpacing/>
        <w:jc w:val="both"/>
        <w:rPr>
          <w:rFonts w:asciiTheme="minorHAnsi" w:eastAsiaTheme="minorHAnsi" w:hAnsiTheme="minorHAnsi" w:cstheme="minorHAnsi"/>
          <w:lang w:eastAsia="pl-PL"/>
        </w:rPr>
      </w:pPr>
      <w:r w:rsidRPr="007B3AD0">
        <w:rPr>
          <w:rFonts w:asciiTheme="minorHAnsi" w:hAnsiTheme="minorHAnsi" w:cstheme="minorHAnsi"/>
          <w:lang w:eastAsia="pl-PL"/>
        </w:rPr>
        <w:t xml:space="preserve">Przez nieprzewidywalne warunki fizyczne rozumie się jakiekolwiek działanie sił natury racjonalnie niemożliwe do przewidzenia przez doświadczonego Dostawcę do dnia złożenia Oferty mimo zastosowania wystarczających środków ostrożności. </w:t>
      </w:r>
    </w:p>
    <w:p w14:paraId="0CE82E3D" w14:textId="77777777" w:rsidR="007B3AD0" w:rsidRPr="007B3AD0" w:rsidRDefault="007B3AD0" w:rsidP="007B3AD0">
      <w:pPr>
        <w:numPr>
          <w:ilvl w:val="0"/>
          <w:numId w:val="15"/>
        </w:numPr>
        <w:suppressAutoHyphens w:val="0"/>
        <w:spacing w:after="200" w:line="276" w:lineRule="auto"/>
        <w:ind w:left="360"/>
        <w:contextualSpacing/>
        <w:jc w:val="both"/>
        <w:rPr>
          <w:rFonts w:asciiTheme="minorHAnsi" w:eastAsiaTheme="minorHAnsi" w:hAnsiTheme="minorHAnsi" w:cstheme="minorHAnsi"/>
          <w:lang w:eastAsia="pl-PL"/>
        </w:rPr>
      </w:pPr>
      <w:r w:rsidRPr="007B3AD0">
        <w:rPr>
          <w:rFonts w:asciiTheme="minorHAnsi" w:hAnsiTheme="minorHAnsi" w:cstheme="minorHAnsi"/>
          <w:lang w:eastAsia="pl-PL"/>
        </w:rPr>
        <w:t>Przez nieprzewidywalne okoliczności faktyczne rozumie się jakiekolwiek zdarzenia niezwiązane z działaniami sił natury racjonalnie niemożliwe do przewidzenia przez doświadczonego Dostawcę do dnia złożenia Oferty mimo zastosowania wystarczających środków ostrożności.</w:t>
      </w:r>
    </w:p>
    <w:p w14:paraId="4242840C" w14:textId="77777777" w:rsidR="007B3AD0" w:rsidRPr="007B3AD0" w:rsidRDefault="007B3AD0" w:rsidP="007B3AD0">
      <w:pPr>
        <w:numPr>
          <w:ilvl w:val="0"/>
          <w:numId w:val="15"/>
        </w:numPr>
        <w:suppressAutoHyphens w:val="0"/>
        <w:spacing w:after="200" w:line="276" w:lineRule="auto"/>
        <w:ind w:left="360"/>
        <w:contextualSpacing/>
        <w:jc w:val="both"/>
        <w:rPr>
          <w:rFonts w:asciiTheme="minorHAnsi" w:eastAsiaTheme="minorHAnsi" w:hAnsiTheme="minorHAnsi" w:cstheme="minorHAnsi"/>
          <w:lang w:eastAsia="pl-PL"/>
        </w:rPr>
      </w:pPr>
      <w:r w:rsidRPr="007B3AD0">
        <w:rPr>
          <w:rFonts w:asciiTheme="minorHAnsi" w:hAnsiTheme="minorHAnsi" w:cstheme="minorHAnsi"/>
          <w:lang w:eastAsia="pl-PL"/>
        </w:rPr>
        <w:t>Przez siłę wyższą rozumie się nadzwyczajne, nie dające się w żaden sposób przewidzieć zdarzenia pochodzące z zewnątrz, całkowicie niezależne od którejkolwiek ze stron lub innych osób biorących w jakikolwiek sposób udział w wykonaniu Umowy i których następstwom nie można było zapobiec mimo dołożenia najwyższej staranności.</w:t>
      </w:r>
    </w:p>
    <w:p w14:paraId="0CD08872" w14:textId="77777777" w:rsidR="007B3AD0" w:rsidRPr="007B3AD0" w:rsidRDefault="007B3AD0" w:rsidP="007B3AD0">
      <w:pPr>
        <w:numPr>
          <w:ilvl w:val="0"/>
          <w:numId w:val="15"/>
        </w:numPr>
        <w:suppressAutoHyphens w:val="0"/>
        <w:spacing w:after="200" w:line="276" w:lineRule="auto"/>
        <w:ind w:left="360"/>
        <w:contextualSpacing/>
        <w:jc w:val="both"/>
        <w:rPr>
          <w:rFonts w:asciiTheme="minorHAnsi" w:eastAsiaTheme="minorHAnsi" w:hAnsiTheme="minorHAnsi" w:cstheme="minorHAnsi"/>
          <w:lang w:eastAsia="pl-PL"/>
        </w:rPr>
      </w:pPr>
      <w:r w:rsidRPr="007B3AD0">
        <w:rPr>
          <w:rFonts w:asciiTheme="minorHAnsi" w:hAnsiTheme="minorHAnsi" w:cstheme="minorHAnsi"/>
          <w:lang w:eastAsia="pl-PL"/>
        </w:rPr>
        <w:t xml:space="preserve">Przez zmianę przepisów prawnych strony rozumieją następującą po podpisaniu Umowy zmianę aktów prawa powszechnie obowiązującego lub obowiązujących strony aktów prawa miejscowego, których treść dotyczy przedmiotu Umowy. </w:t>
      </w:r>
    </w:p>
    <w:p w14:paraId="370F26DA" w14:textId="77777777" w:rsidR="007B3AD0" w:rsidRPr="007B3AD0" w:rsidRDefault="007B3AD0" w:rsidP="007B3AD0">
      <w:pPr>
        <w:numPr>
          <w:ilvl w:val="0"/>
          <w:numId w:val="15"/>
        </w:numPr>
        <w:suppressAutoHyphens w:val="0"/>
        <w:spacing w:after="200" w:line="276" w:lineRule="auto"/>
        <w:ind w:left="360"/>
        <w:contextualSpacing/>
        <w:jc w:val="both"/>
        <w:rPr>
          <w:rFonts w:asciiTheme="minorHAnsi" w:eastAsiaTheme="minorHAnsi" w:hAnsiTheme="minorHAnsi" w:cstheme="minorHAnsi"/>
          <w:lang w:eastAsia="pl-PL"/>
        </w:rPr>
      </w:pPr>
      <w:r w:rsidRPr="007B3AD0">
        <w:rPr>
          <w:rFonts w:asciiTheme="minorHAnsi" w:hAnsiTheme="minorHAnsi" w:cstheme="minorHAnsi"/>
          <w:lang w:eastAsia="pl-PL"/>
        </w:rPr>
        <w:t xml:space="preserve">W przypadku zmiany stawki podatku VAT przyjętej przez Dostawcę w ofercie w toku realizacji umowy, wynagrodzenie Dostawcy netto pozostaje bez zmian. </w:t>
      </w:r>
      <w:r w:rsidRPr="007B3AD0">
        <w:rPr>
          <w:rFonts w:asciiTheme="minorHAnsi" w:hAnsiTheme="minorHAnsi" w:cstheme="minorHAnsi"/>
        </w:rPr>
        <w:t>W takim przypadku cena ulega automatycznej waloryzacji odpowiednio o kwotę podatku, wynikającą ze stawki tego podatku w chwili powstania obowiązku podatkowego.</w:t>
      </w:r>
    </w:p>
    <w:p w14:paraId="5B523DD4" w14:textId="6A1C121C" w:rsidR="007B3AD0" w:rsidRPr="007B3AD0" w:rsidRDefault="007B3AD0" w:rsidP="007B3AD0">
      <w:pPr>
        <w:numPr>
          <w:ilvl w:val="0"/>
          <w:numId w:val="15"/>
        </w:numPr>
        <w:suppressAutoHyphens w:val="0"/>
        <w:spacing w:after="200" w:line="276" w:lineRule="auto"/>
        <w:ind w:left="360"/>
        <w:contextualSpacing/>
        <w:jc w:val="both"/>
        <w:rPr>
          <w:rFonts w:asciiTheme="minorHAnsi" w:eastAsiaTheme="minorHAnsi" w:hAnsiTheme="minorHAnsi" w:cstheme="minorHAnsi"/>
          <w:lang w:eastAsia="pl-PL"/>
        </w:rPr>
      </w:pPr>
      <w:r w:rsidRPr="007B3AD0">
        <w:rPr>
          <w:rFonts w:asciiTheme="minorHAnsi" w:eastAsiaTheme="minorHAnsi" w:hAnsiTheme="minorHAnsi" w:cstheme="minorHAnsi"/>
          <w:lang w:eastAsia="pl-PL"/>
        </w:rPr>
        <w:t>Strony przewidują przedłużenie terminu obowiązywania umowy na zasadach określonych w niniejszej</w:t>
      </w:r>
      <w:r w:rsidR="00C96A2B">
        <w:rPr>
          <w:rFonts w:asciiTheme="minorHAnsi" w:eastAsiaTheme="minorHAnsi" w:hAnsiTheme="minorHAnsi" w:cstheme="minorHAnsi"/>
          <w:lang w:eastAsia="pl-PL"/>
        </w:rPr>
        <w:t xml:space="preserve"> umowie, w przypadku zgody obu S</w:t>
      </w:r>
      <w:r w:rsidRPr="007B3AD0">
        <w:rPr>
          <w:rFonts w:asciiTheme="minorHAnsi" w:eastAsiaTheme="minorHAnsi" w:hAnsiTheme="minorHAnsi" w:cstheme="minorHAnsi"/>
          <w:lang w:eastAsia="pl-PL"/>
        </w:rPr>
        <w:t xml:space="preserve">tron.  </w:t>
      </w:r>
    </w:p>
    <w:p w14:paraId="0772A6AA" w14:textId="376E8124" w:rsidR="00667E51" w:rsidRPr="009B3C6A" w:rsidRDefault="007B3AD0" w:rsidP="009B3C6A">
      <w:pPr>
        <w:numPr>
          <w:ilvl w:val="0"/>
          <w:numId w:val="15"/>
        </w:numPr>
        <w:suppressAutoHyphens w:val="0"/>
        <w:spacing w:after="200" w:line="276" w:lineRule="auto"/>
        <w:ind w:left="360"/>
        <w:contextualSpacing/>
        <w:jc w:val="both"/>
        <w:rPr>
          <w:rFonts w:asciiTheme="minorHAnsi" w:eastAsiaTheme="minorHAnsi" w:hAnsiTheme="minorHAnsi" w:cstheme="minorHAnsi"/>
          <w:lang w:eastAsia="pl-PL"/>
        </w:rPr>
      </w:pPr>
      <w:r w:rsidRPr="007B3AD0">
        <w:rPr>
          <w:rFonts w:asciiTheme="minorHAnsi" w:hAnsiTheme="minorHAnsi" w:cstheme="minorHAnsi"/>
          <w:lang w:eastAsia="pl-PL"/>
        </w:rPr>
        <w:t>W żadnym przypadku postanowień niniejszego paragrafu nie należy interpretować jako prawa dowolnej ze stron do roszczenia, którego treścią byłoby żądanie zmiany umowy, lecz jedynie jako możliwość dokonania zmiany umowy. Każda zmiana umowy wymaga zgody drugiej strony.</w:t>
      </w:r>
    </w:p>
    <w:p w14:paraId="733CF1EA" w14:textId="74031B5A" w:rsidR="00467462" w:rsidRPr="00A6194A" w:rsidRDefault="00467462" w:rsidP="00467462">
      <w:pPr>
        <w:spacing w:before="120" w:line="360" w:lineRule="auto"/>
        <w:ind w:right="-3" w:hanging="5"/>
        <w:jc w:val="center"/>
        <w:rPr>
          <w:rFonts w:asciiTheme="minorHAnsi" w:hAnsiTheme="minorHAnsi" w:cstheme="minorHAnsi"/>
          <w:color w:val="000000"/>
        </w:rPr>
      </w:pPr>
      <w:r>
        <w:rPr>
          <w:rFonts w:asciiTheme="minorHAnsi" w:hAnsiTheme="minorHAnsi" w:cstheme="minorHAnsi"/>
          <w:color w:val="000000"/>
        </w:rPr>
        <w:t xml:space="preserve">§ </w:t>
      </w:r>
      <w:r w:rsidR="009B3C6A">
        <w:rPr>
          <w:rFonts w:asciiTheme="minorHAnsi" w:hAnsiTheme="minorHAnsi" w:cstheme="minorHAnsi"/>
          <w:color w:val="000000"/>
        </w:rPr>
        <w:t>10</w:t>
      </w:r>
    </w:p>
    <w:p w14:paraId="64F0CE55" w14:textId="77777777" w:rsidR="00655289" w:rsidRPr="00A6194A" w:rsidRDefault="00655289" w:rsidP="00655289">
      <w:pPr>
        <w:spacing w:before="120" w:line="360" w:lineRule="auto"/>
        <w:ind w:left="2840" w:right="-1" w:hanging="2840"/>
        <w:jc w:val="center"/>
        <w:rPr>
          <w:rFonts w:asciiTheme="minorHAnsi" w:hAnsiTheme="minorHAnsi" w:cstheme="minorHAnsi"/>
          <w:b/>
          <w:color w:val="000000"/>
        </w:rPr>
      </w:pPr>
      <w:r w:rsidRPr="00A6194A">
        <w:rPr>
          <w:rFonts w:asciiTheme="minorHAnsi" w:hAnsiTheme="minorHAnsi" w:cstheme="minorHAnsi"/>
          <w:b/>
          <w:color w:val="000000"/>
        </w:rPr>
        <w:t>POSTANOWIENIA KOŃCOWE</w:t>
      </w:r>
    </w:p>
    <w:p w14:paraId="513D83FD" w14:textId="7FCA98D8" w:rsidR="007368E1" w:rsidRPr="00A6194A" w:rsidRDefault="007368E1" w:rsidP="007368E1">
      <w:pPr>
        <w:spacing w:before="120" w:line="360" w:lineRule="auto"/>
        <w:ind w:right="-8"/>
        <w:jc w:val="both"/>
        <w:rPr>
          <w:rFonts w:asciiTheme="minorHAnsi" w:hAnsiTheme="minorHAnsi" w:cstheme="minorHAnsi"/>
          <w:color w:val="000000"/>
        </w:rPr>
      </w:pPr>
      <w:r w:rsidRPr="00A6194A">
        <w:rPr>
          <w:rFonts w:asciiTheme="minorHAnsi" w:hAnsiTheme="minorHAnsi" w:cstheme="minorHAnsi"/>
          <w:color w:val="000000"/>
        </w:rPr>
        <w:t>1. Dostawca nie może dokonać cesji wierzytelności wynikających z niniejszej umowy bez pisemnej zgody Zamawiającego.</w:t>
      </w:r>
    </w:p>
    <w:p w14:paraId="7D3460DF" w14:textId="723D0424" w:rsidR="007368E1" w:rsidRPr="00A6194A" w:rsidRDefault="007368E1" w:rsidP="007368E1">
      <w:pPr>
        <w:spacing w:before="120" w:line="360" w:lineRule="auto"/>
        <w:ind w:right="-8"/>
        <w:jc w:val="both"/>
        <w:rPr>
          <w:rFonts w:asciiTheme="minorHAnsi" w:hAnsiTheme="minorHAnsi" w:cstheme="minorHAnsi"/>
          <w:color w:val="000000"/>
        </w:rPr>
      </w:pPr>
      <w:r w:rsidRPr="00A6194A">
        <w:rPr>
          <w:rFonts w:asciiTheme="minorHAnsi" w:hAnsiTheme="minorHAnsi" w:cstheme="minorHAnsi"/>
          <w:color w:val="000000"/>
        </w:rPr>
        <w:t>2. W sprawach nie uregulowanych niniejszą umową mają zastosowanie odpowiednie postanowienia kodeksu</w:t>
      </w:r>
      <w:r w:rsidR="00DC2887">
        <w:rPr>
          <w:rFonts w:asciiTheme="minorHAnsi" w:hAnsiTheme="minorHAnsi" w:cstheme="minorHAnsi"/>
          <w:color w:val="000000"/>
        </w:rPr>
        <w:t xml:space="preserve"> cywilnego</w:t>
      </w:r>
      <w:r w:rsidRPr="00A6194A">
        <w:rPr>
          <w:rFonts w:asciiTheme="minorHAnsi" w:hAnsiTheme="minorHAnsi" w:cstheme="minorHAnsi"/>
          <w:color w:val="000000"/>
        </w:rPr>
        <w:t>.</w:t>
      </w:r>
    </w:p>
    <w:p w14:paraId="7FF8A5CC" w14:textId="1746C176" w:rsidR="00655289" w:rsidRPr="00A6194A" w:rsidRDefault="007368E1" w:rsidP="007368E1">
      <w:pPr>
        <w:spacing w:before="120" w:line="360" w:lineRule="auto"/>
        <w:ind w:left="284" w:right="-8" w:hanging="284"/>
        <w:jc w:val="both"/>
        <w:rPr>
          <w:rFonts w:asciiTheme="minorHAnsi" w:hAnsiTheme="minorHAnsi" w:cstheme="minorHAnsi"/>
          <w:color w:val="000000"/>
        </w:rPr>
      </w:pPr>
      <w:r w:rsidRPr="00A6194A">
        <w:rPr>
          <w:rFonts w:asciiTheme="minorHAnsi" w:hAnsiTheme="minorHAnsi" w:cstheme="minorHAnsi"/>
          <w:color w:val="000000"/>
        </w:rPr>
        <w:t xml:space="preserve">3. </w:t>
      </w:r>
      <w:r w:rsidR="00655289" w:rsidRPr="00A6194A">
        <w:rPr>
          <w:rFonts w:asciiTheme="minorHAnsi" w:hAnsiTheme="minorHAnsi" w:cstheme="minorHAnsi"/>
          <w:color w:val="000000"/>
        </w:rPr>
        <w:t>Wszelkie zmiany postanowień niniejszej umowy wymagają formy pisemnej pod rygorem nieważności.</w:t>
      </w:r>
    </w:p>
    <w:p w14:paraId="00FD8BB5" w14:textId="072D5CDB" w:rsidR="00781B08" w:rsidRDefault="007368E1" w:rsidP="00FF4162">
      <w:pPr>
        <w:spacing w:before="120" w:line="360" w:lineRule="auto"/>
        <w:ind w:left="284" w:hanging="284"/>
        <w:jc w:val="both"/>
        <w:rPr>
          <w:rFonts w:asciiTheme="minorHAnsi" w:hAnsiTheme="minorHAnsi" w:cstheme="minorHAnsi"/>
          <w:color w:val="000000"/>
        </w:rPr>
      </w:pPr>
      <w:r w:rsidRPr="00A6194A">
        <w:rPr>
          <w:rFonts w:asciiTheme="minorHAnsi" w:hAnsiTheme="minorHAnsi" w:cstheme="minorHAnsi"/>
          <w:color w:val="000000"/>
        </w:rPr>
        <w:t>4</w:t>
      </w:r>
      <w:r w:rsidR="00655289" w:rsidRPr="00A6194A">
        <w:rPr>
          <w:rFonts w:asciiTheme="minorHAnsi" w:hAnsiTheme="minorHAnsi" w:cstheme="minorHAnsi"/>
          <w:color w:val="000000"/>
        </w:rPr>
        <w:t>. Umowa zosta</w:t>
      </w:r>
      <w:r w:rsidRPr="00A6194A">
        <w:rPr>
          <w:rFonts w:asciiTheme="minorHAnsi" w:hAnsiTheme="minorHAnsi" w:cstheme="minorHAnsi"/>
          <w:color w:val="000000"/>
        </w:rPr>
        <w:t>ła</w:t>
      </w:r>
      <w:r w:rsidR="00655289" w:rsidRPr="00A6194A">
        <w:rPr>
          <w:rFonts w:asciiTheme="minorHAnsi" w:hAnsiTheme="minorHAnsi" w:cstheme="minorHAnsi"/>
          <w:color w:val="000000"/>
        </w:rPr>
        <w:t xml:space="preserve"> sporządzona w dwóch jednobrzmiących egzemplarzach</w:t>
      </w:r>
      <w:r w:rsidRPr="00A6194A">
        <w:rPr>
          <w:rFonts w:asciiTheme="minorHAnsi" w:hAnsiTheme="minorHAnsi" w:cstheme="minorHAnsi"/>
          <w:color w:val="000000"/>
        </w:rPr>
        <w:t>,</w:t>
      </w:r>
      <w:r w:rsidR="00655289" w:rsidRPr="00A6194A">
        <w:rPr>
          <w:rFonts w:asciiTheme="minorHAnsi" w:hAnsiTheme="minorHAnsi" w:cstheme="minorHAnsi"/>
          <w:color w:val="000000"/>
        </w:rPr>
        <w:t xml:space="preserve"> po jednym dla każdej ze stron.</w:t>
      </w:r>
    </w:p>
    <w:p w14:paraId="5BC7B279" w14:textId="096E40B0" w:rsidR="00311874" w:rsidRPr="00A6194A" w:rsidRDefault="00311874" w:rsidP="00311874">
      <w:pPr>
        <w:spacing w:before="120" w:line="360" w:lineRule="auto"/>
        <w:ind w:right="-3" w:hanging="5"/>
        <w:jc w:val="center"/>
        <w:rPr>
          <w:rFonts w:asciiTheme="minorHAnsi" w:hAnsiTheme="minorHAnsi" w:cstheme="minorHAnsi"/>
          <w:color w:val="000000"/>
        </w:rPr>
      </w:pPr>
      <w:r>
        <w:rPr>
          <w:rFonts w:asciiTheme="minorHAnsi" w:hAnsiTheme="minorHAnsi" w:cstheme="minorHAnsi"/>
          <w:color w:val="000000"/>
        </w:rPr>
        <w:t>§ 11</w:t>
      </w:r>
    </w:p>
    <w:p w14:paraId="1474702A" w14:textId="77777777" w:rsidR="00311874" w:rsidRDefault="00781B08" w:rsidP="00311874">
      <w:pPr>
        <w:tabs>
          <w:tab w:val="left" w:pos="787"/>
        </w:tabs>
        <w:spacing w:line="274" w:lineRule="exact"/>
        <w:ind w:right="100"/>
        <w:jc w:val="center"/>
        <w:rPr>
          <w:rFonts w:asciiTheme="minorHAnsi" w:hAnsiTheme="minorHAnsi" w:cstheme="minorHAnsi"/>
          <w:color w:val="000000"/>
        </w:rPr>
      </w:pPr>
      <w:r w:rsidRPr="00A6194A">
        <w:rPr>
          <w:rFonts w:asciiTheme="minorHAnsi" w:hAnsiTheme="minorHAnsi" w:cstheme="minorHAnsi"/>
          <w:color w:val="000000"/>
        </w:rPr>
        <w:tab/>
      </w:r>
      <w:r w:rsidRPr="00A6194A">
        <w:rPr>
          <w:rFonts w:asciiTheme="minorHAnsi" w:hAnsiTheme="minorHAnsi" w:cstheme="minorHAnsi"/>
          <w:color w:val="000000"/>
        </w:rPr>
        <w:tab/>
      </w:r>
    </w:p>
    <w:p w14:paraId="07C72225" w14:textId="51FFC224" w:rsidR="00311874" w:rsidRPr="00311874" w:rsidRDefault="00311874" w:rsidP="00311874">
      <w:pPr>
        <w:tabs>
          <w:tab w:val="left" w:pos="787"/>
        </w:tabs>
        <w:spacing w:line="274" w:lineRule="exact"/>
        <w:ind w:right="100"/>
        <w:jc w:val="center"/>
        <w:rPr>
          <w:rFonts w:asciiTheme="minorHAnsi" w:hAnsiTheme="minorHAnsi" w:cstheme="minorHAnsi"/>
          <w:b/>
          <w:sz w:val="32"/>
          <w:szCs w:val="32"/>
          <w:lang w:eastAsia="pl-PL"/>
        </w:rPr>
      </w:pPr>
      <w:r w:rsidRPr="00311874">
        <w:rPr>
          <w:rFonts w:asciiTheme="minorHAnsi" w:hAnsiTheme="minorHAnsi" w:cstheme="minorHAnsi"/>
          <w:b/>
          <w:sz w:val="32"/>
          <w:szCs w:val="32"/>
          <w:lang w:eastAsia="pl-PL"/>
        </w:rPr>
        <w:t>Informacja o przetwarzaniu danych osobowych</w:t>
      </w:r>
    </w:p>
    <w:p w14:paraId="7D759FA8" w14:textId="77777777" w:rsidR="00311874" w:rsidRPr="00311874" w:rsidRDefault="00311874" w:rsidP="00311874">
      <w:pPr>
        <w:tabs>
          <w:tab w:val="left" w:pos="787"/>
        </w:tabs>
        <w:suppressAutoHyphens w:val="0"/>
        <w:spacing w:line="274" w:lineRule="exact"/>
        <w:ind w:right="100"/>
        <w:jc w:val="center"/>
        <w:rPr>
          <w:rFonts w:asciiTheme="minorHAnsi" w:hAnsiTheme="minorHAnsi" w:cstheme="minorHAnsi"/>
          <w:b/>
          <w:sz w:val="32"/>
          <w:szCs w:val="32"/>
          <w:lang w:eastAsia="pl-PL"/>
        </w:rPr>
      </w:pPr>
    </w:p>
    <w:p w14:paraId="247AF568" w14:textId="77777777" w:rsidR="00311874" w:rsidRPr="00311874" w:rsidRDefault="00311874" w:rsidP="00311874">
      <w:pPr>
        <w:tabs>
          <w:tab w:val="left" w:pos="787"/>
        </w:tabs>
        <w:suppressAutoHyphens w:val="0"/>
        <w:spacing w:line="274" w:lineRule="exact"/>
        <w:ind w:right="100"/>
        <w:jc w:val="both"/>
        <w:rPr>
          <w:rFonts w:asciiTheme="minorHAnsi" w:eastAsia="SimSun" w:hAnsiTheme="minorHAnsi" w:cstheme="minorHAnsi"/>
          <w:lang w:eastAsia="pl-PL"/>
        </w:rPr>
      </w:pPr>
      <w:r w:rsidRPr="00311874">
        <w:rPr>
          <w:rFonts w:asciiTheme="minorHAnsi" w:hAnsiTheme="minorHAnsi" w:cstheme="minorHAnsi"/>
          <w:lang w:eastAsia="pl-PL"/>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w:t>
      </w:r>
    </w:p>
    <w:p w14:paraId="1C25568C" w14:textId="77777777" w:rsidR="00311874" w:rsidRPr="00311874" w:rsidRDefault="00311874" w:rsidP="00311874">
      <w:pPr>
        <w:widowControl w:val="0"/>
        <w:numPr>
          <w:ilvl w:val="0"/>
          <w:numId w:val="20"/>
        </w:numPr>
        <w:tabs>
          <w:tab w:val="left" w:pos="567"/>
        </w:tabs>
        <w:suppressAutoHyphens w:val="0"/>
        <w:autoSpaceDE w:val="0"/>
        <w:autoSpaceDN w:val="0"/>
        <w:adjustRightInd w:val="0"/>
        <w:spacing w:after="200" w:line="274" w:lineRule="exact"/>
        <w:ind w:right="100"/>
        <w:jc w:val="both"/>
        <w:rPr>
          <w:rFonts w:asciiTheme="minorHAnsi" w:eastAsia="SimSun" w:hAnsiTheme="minorHAnsi" w:cstheme="minorHAnsi"/>
          <w:lang w:eastAsia="pl-PL"/>
        </w:rPr>
      </w:pPr>
      <w:r w:rsidRPr="00311874">
        <w:rPr>
          <w:rFonts w:asciiTheme="minorHAnsi" w:hAnsiTheme="minorHAnsi" w:cstheme="minorHAnsi"/>
          <w:lang w:eastAsia="pl-PL"/>
        </w:rPr>
        <w:t xml:space="preserve">administratorem Pani/Pana danych osobowych jest </w:t>
      </w:r>
      <w:r w:rsidRPr="00311874">
        <w:rPr>
          <w:rFonts w:asciiTheme="minorHAnsi" w:hAnsiTheme="minorHAnsi" w:cstheme="minorHAnsi"/>
          <w:i/>
          <w:lang w:eastAsia="pl-PL"/>
        </w:rPr>
        <w:t>Wojewódzki Zespół Lecznictwa Psychiatrycznego w Olsztynie 10-228 Olsztyn, Al. Wojska Polskiego 35;</w:t>
      </w:r>
    </w:p>
    <w:p w14:paraId="5F760270" w14:textId="77777777" w:rsidR="00311874" w:rsidRPr="00311874" w:rsidRDefault="00311874" w:rsidP="00311874">
      <w:pPr>
        <w:widowControl w:val="0"/>
        <w:numPr>
          <w:ilvl w:val="0"/>
          <w:numId w:val="20"/>
        </w:numPr>
        <w:tabs>
          <w:tab w:val="left" w:pos="567"/>
        </w:tabs>
        <w:suppressAutoHyphens w:val="0"/>
        <w:autoSpaceDE w:val="0"/>
        <w:autoSpaceDN w:val="0"/>
        <w:adjustRightInd w:val="0"/>
        <w:spacing w:after="200" w:line="274" w:lineRule="exact"/>
        <w:ind w:right="100"/>
        <w:jc w:val="both"/>
        <w:rPr>
          <w:rFonts w:asciiTheme="minorHAnsi" w:eastAsia="SimSun" w:hAnsiTheme="minorHAnsi" w:cstheme="minorHAnsi"/>
          <w:szCs w:val="20"/>
          <w:lang w:eastAsia="pl-PL"/>
        </w:rPr>
      </w:pPr>
      <w:r w:rsidRPr="00311874">
        <w:rPr>
          <w:rFonts w:asciiTheme="minorHAnsi" w:hAnsiTheme="minorHAnsi" w:cstheme="minorHAnsi"/>
          <w:lang w:eastAsia="pl-PL"/>
        </w:rPr>
        <w:t xml:space="preserve">inspektorem ochrony danych osobowych w </w:t>
      </w:r>
      <w:r w:rsidRPr="00311874">
        <w:rPr>
          <w:rFonts w:asciiTheme="minorHAnsi" w:hAnsiTheme="minorHAnsi" w:cstheme="minorHAnsi"/>
          <w:i/>
          <w:lang w:eastAsia="pl-PL"/>
        </w:rPr>
        <w:t xml:space="preserve">Wojewódzkim Zespole Lecznictwa Psychiatrycznego w Olsztynie </w:t>
      </w:r>
      <w:r w:rsidRPr="00311874">
        <w:rPr>
          <w:rFonts w:asciiTheme="minorHAnsi" w:hAnsiTheme="minorHAnsi" w:cstheme="minorHAnsi"/>
          <w:lang w:eastAsia="pl-PL"/>
        </w:rPr>
        <w:t xml:space="preserve"> jest Pan </w:t>
      </w:r>
      <w:r w:rsidRPr="00311874">
        <w:rPr>
          <w:rFonts w:asciiTheme="minorHAnsi" w:hAnsiTheme="minorHAnsi" w:cstheme="minorHAnsi"/>
          <w:i/>
          <w:lang w:eastAsia="pl-PL"/>
        </w:rPr>
        <w:t xml:space="preserve">Władysław Wiciński, kontakt: </w:t>
      </w:r>
      <w:hyperlink r:id="rId10" w:history="1">
        <w:r w:rsidRPr="00311874">
          <w:rPr>
            <w:rFonts w:asciiTheme="minorHAnsi" w:hAnsiTheme="minorHAnsi" w:cstheme="minorHAnsi"/>
            <w:i/>
            <w:color w:val="0000FF" w:themeColor="hyperlink"/>
            <w:u w:val="single"/>
            <w:lang w:eastAsia="pl-PL"/>
          </w:rPr>
          <w:t>inspektor@wzlp.pl</w:t>
        </w:r>
      </w:hyperlink>
      <w:r w:rsidRPr="00311874">
        <w:rPr>
          <w:rFonts w:asciiTheme="minorHAnsi" w:hAnsiTheme="minorHAnsi" w:cstheme="minorHAnsi"/>
          <w:i/>
          <w:lang w:eastAsia="pl-PL"/>
        </w:rPr>
        <w:t xml:space="preserve"> </w:t>
      </w:r>
      <w:hyperlink r:id="rId11">
        <w:r w:rsidRPr="00311874">
          <w:rPr>
            <w:rFonts w:asciiTheme="minorHAnsi" w:hAnsiTheme="minorHAnsi" w:cstheme="minorHAnsi"/>
            <w:i/>
            <w:lang w:eastAsia="pl-PL"/>
          </w:rPr>
          <w:t>tel:(89)</w:t>
        </w:r>
      </w:hyperlink>
      <w:r w:rsidRPr="00311874">
        <w:rPr>
          <w:rFonts w:asciiTheme="minorHAnsi" w:hAnsiTheme="minorHAnsi" w:cstheme="minorHAnsi"/>
          <w:i/>
          <w:lang w:eastAsia="pl-PL"/>
        </w:rPr>
        <w:t xml:space="preserve"> 678 53 49;</w:t>
      </w:r>
    </w:p>
    <w:p w14:paraId="4D486AC3" w14:textId="77777777" w:rsidR="00311874" w:rsidRPr="00311874" w:rsidRDefault="00311874" w:rsidP="00311874">
      <w:pPr>
        <w:widowControl w:val="0"/>
        <w:numPr>
          <w:ilvl w:val="0"/>
          <w:numId w:val="20"/>
        </w:numPr>
        <w:tabs>
          <w:tab w:val="left" w:pos="567"/>
        </w:tabs>
        <w:suppressAutoHyphens w:val="0"/>
        <w:autoSpaceDE w:val="0"/>
        <w:autoSpaceDN w:val="0"/>
        <w:adjustRightInd w:val="0"/>
        <w:spacing w:after="200" w:line="274" w:lineRule="exact"/>
        <w:ind w:right="100"/>
        <w:jc w:val="both"/>
        <w:rPr>
          <w:rFonts w:asciiTheme="minorHAnsi" w:eastAsia="SimSun" w:hAnsiTheme="minorHAnsi" w:cstheme="minorHAnsi"/>
          <w:lang w:eastAsia="pl-PL"/>
        </w:rPr>
      </w:pPr>
      <w:r w:rsidRPr="00311874">
        <w:rPr>
          <w:rFonts w:asciiTheme="minorHAnsi" w:hAnsiTheme="minorHAnsi" w:cstheme="minorHAnsi"/>
          <w:lang w:eastAsia="pl-PL"/>
        </w:rPr>
        <w:t xml:space="preserve">Pani / Pana dane osobowe przetwarzane są w celu / celach: </w:t>
      </w:r>
    </w:p>
    <w:p w14:paraId="6E34A024" w14:textId="77777777" w:rsidR="00311874" w:rsidRPr="00311874" w:rsidRDefault="00311874" w:rsidP="00311874">
      <w:pPr>
        <w:tabs>
          <w:tab w:val="left" w:pos="567"/>
        </w:tabs>
        <w:suppressAutoHyphens w:val="0"/>
        <w:spacing w:line="274" w:lineRule="exact"/>
        <w:ind w:left="644" w:right="100"/>
        <w:jc w:val="both"/>
        <w:rPr>
          <w:rFonts w:asciiTheme="minorHAnsi" w:hAnsiTheme="minorHAnsi" w:cstheme="minorHAnsi"/>
          <w:lang w:eastAsia="pl-PL"/>
        </w:rPr>
      </w:pPr>
      <w:r w:rsidRPr="00311874">
        <w:rPr>
          <w:rFonts w:asciiTheme="minorHAnsi" w:hAnsiTheme="minorHAnsi" w:cstheme="minorHAnsi"/>
          <w:lang w:eastAsia="pl-PL"/>
        </w:rPr>
        <w:t xml:space="preserve">a) wypełnienia obowiązków prawnych ciążących na </w:t>
      </w:r>
      <w:r w:rsidRPr="00311874">
        <w:rPr>
          <w:rFonts w:asciiTheme="minorHAnsi" w:hAnsiTheme="minorHAnsi" w:cstheme="minorHAnsi"/>
          <w:i/>
          <w:lang w:eastAsia="pl-PL"/>
        </w:rPr>
        <w:t>Wojewódzkim Zespole Lecznictwa Psychiatrycznego w Olsztynie</w:t>
      </w:r>
      <w:r w:rsidRPr="00311874">
        <w:rPr>
          <w:rFonts w:asciiTheme="minorHAnsi" w:hAnsiTheme="minorHAnsi" w:cstheme="minorHAnsi"/>
          <w:lang w:eastAsia="pl-PL"/>
        </w:rPr>
        <w:t xml:space="preserve">; </w:t>
      </w:r>
    </w:p>
    <w:p w14:paraId="73F07518" w14:textId="77777777" w:rsidR="00311874" w:rsidRPr="00311874" w:rsidRDefault="00311874" w:rsidP="00311874">
      <w:pPr>
        <w:tabs>
          <w:tab w:val="left" w:pos="567"/>
        </w:tabs>
        <w:suppressAutoHyphens w:val="0"/>
        <w:spacing w:line="274" w:lineRule="exact"/>
        <w:ind w:left="644" w:right="100"/>
        <w:jc w:val="both"/>
        <w:rPr>
          <w:rFonts w:asciiTheme="minorHAnsi" w:hAnsiTheme="minorHAnsi" w:cstheme="minorHAnsi"/>
          <w:lang w:eastAsia="pl-PL"/>
        </w:rPr>
      </w:pPr>
      <w:r w:rsidRPr="00311874">
        <w:rPr>
          <w:rFonts w:asciiTheme="minorHAnsi" w:hAnsiTheme="minorHAnsi" w:cstheme="minorHAnsi"/>
          <w:lang w:eastAsia="pl-PL"/>
        </w:rPr>
        <w:t xml:space="preserve">b) realizacji umów zawartych z kontrahentami </w:t>
      </w:r>
      <w:r w:rsidRPr="00311874">
        <w:rPr>
          <w:rFonts w:asciiTheme="minorHAnsi" w:hAnsiTheme="minorHAnsi" w:cstheme="minorHAnsi"/>
          <w:i/>
          <w:lang w:eastAsia="pl-PL"/>
        </w:rPr>
        <w:t>Wojewódzkiego Zespołu Lecznictwa Psychiatrycznego w Olsztynie</w:t>
      </w:r>
      <w:r w:rsidRPr="00311874">
        <w:rPr>
          <w:rFonts w:asciiTheme="minorHAnsi" w:hAnsiTheme="minorHAnsi" w:cstheme="minorHAnsi"/>
          <w:lang w:eastAsia="pl-PL"/>
        </w:rPr>
        <w:t>;</w:t>
      </w:r>
    </w:p>
    <w:p w14:paraId="6AC908D6" w14:textId="77777777" w:rsidR="00311874" w:rsidRPr="00311874" w:rsidRDefault="00311874" w:rsidP="00311874">
      <w:pPr>
        <w:tabs>
          <w:tab w:val="left" w:pos="567"/>
        </w:tabs>
        <w:suppressAutoHyphens w:val="0"/>
        <w:spacing w:line="274" w:lineRule="exact"/>
        <w:ind w:left="644" w:right="100"/>
        <w:jc w:val="both"/>
        <w:rPr>
          <w:rFonts w:asciiTheme="minorHAnsi" w:hAnsiTheme="minorHAnsi" w:cstheme="minorHAnsi"/>
          <w:lang w:eastAsia="pl-PL"/>
        </w:rPr>
      </w:pPr>
      <w:r w:rsidRPr="00311874">
        <w:rPr>
          <w:rFonts w:asciiTheme="minorHAnsi" w:hAnsiTheme="minorHAnsi" w:cstheme="minorHAnsi"/>
          <w:lang w:eastAsia="pl-PL"/>
        </w:rPr>
        <w:t>c) w pozostałych przypadkach Pani / Pana dane osobowe przetwarzane są wyłącznie na podstawie wcześniej udzielonej zgody w zakresie i celu określonym w treści zgody.</w:t>
      </w:r>
    </w:p>
    <w:p w14:paraId="3D64E1F8" w14:textId="77777777" w:rsidR="00311874" w:rsidRPr="00311874" w:rsidRDefault="00311874" w:rsidP="00311874">
      <w:pPr>
        <w:widowControl w:val="0"/>
        <w:numPr>
          <w:ilvl w:val="0"/>
          <w:numId w:val="20"/>
        </w:numPr>
        <w:suppressAutoHyphens w:val="0"/>
        <w:autoSpaceDE w:val="0"/>
        <w:autoSpaceDN w:val="0"/>
        <w:adjustRightInd w:val="0"/>
        <w:spacing w:after="200" w:line="276" w:lineRule="auto"/>
        <w:contextualSpacing/>
        <w:jc w:val="both"/>
        <w:rPr>
          <w:rFonts w:asciiTheme="minorHAnsi" w:hAnsiTheme="minorHAnsi" w:cstheme="minorHAnsi"/>
          <w:lang w:eastAsia="pl-PL"/>
        </w:rPr>
      </w:pPr>
      <w:r w:rsidRPr="00311874">
        <w:rPr>
          <w:rFonts w:asciiTheme="minorHAnsi" w:hAnsiTheme="minorHAnsi" w:cstheme="minorHAnsi"/>
          <w:lang w:eastAsia="pl-PL"/>
        </w:rPr>
        <w:t xml:space="preserve">W związku z przetwarzaniem danych w celach o których mowa w pkt 3 odbiorcami Pani / Pana danych osobowych mogą być: </w:t>
      </w:r>
    </w:p>
    <w:p w14:paraId="623DB40B" w14:textId="77777777" w:rsidR="00311874" w:rsidRPr="00311874" w:rsidRDefault="00311874" w:rsidP="00311874">
      <w:pPr>
        <w:suppressAutoHyphens w:val="0"/>
        <w:ind w:left="644"/>
        <w:contextualSpacing/>
        <w:jc w:val="both"/>
        <w:rPr>
          <w:rFonts w:asciiTheme="minorHAnsi" w:hAnsiTheme="minorHAnsi" w:cstheme="minorHAnsi"/>
          <w:lang w:eastAsia="pl-PL"/>
        </w:rPr>
      </w:pPr>
      <w:r w:rsidRPr="00311874">
        <w:rPr>
          <w:rFonts w:asciiTheme="minorHAnsi" w:hAnsiTheme="minorHAnsi" w:cstheme="minorHAnsi"/>
          <w:lang w:eastAsia="pl-PL"/>
        </w:rPr>
        <w:t xml:space="preserve">a) organy władzy publicznej oraz podmioty wykonujące zadania publiczne lub działające na zlecenie organów władzy publicznej, w zakresie i w celach, które wynikają z przepisów powszechnie obowiązującego prawa; </w:t>
      </w:r>
    </w:p>
    <w:p w14:paraId="7430F8BD" w14:textId="77777777" w:rsidR="00311874" w:rsidRPr="00311874" w:rsidRDefault="00311874" w:rsidP="00311874">
      <w:pPr>
        <w:suppressAutoHyphens w:val="0"/>
        <w:ind w:left="644"/>
        <w:contextualSpacing/>
        <w:jc w:val="both"/>
        <w:rPr>
          <w:rFonts w:asciiTheme="minorHAnsi" w:hAnsiTheme="minorHAnsi" w:cstheme="minorHAnsi"/>
          <w:lang w:eastAsia="pl-PL"/>
        </w:rPr>
      </w:pPr>
      <w:r w:rsidRPr="00311874">
        <w:rPr>
          <w:rFonts w:asciiTheme="minorHAnsi" w:hAnsiTheme="minorHAnsi" w:cstheme="minorHAnsi"/>
          <w:lang w:eastAsia="pl-PL"/>
        </w:rPr>
        <w:t xml:space="preserve">b) inne podmioty, które na podstawie stosownych umów podpisanych z </w:t>
      </w:r>
      <w:r w:rsidRPr="00311874">
        <w:rPr>
          <w:rFonts w:asciiTheme="minorHAnsi" w:hAnsiTheme="minorHAnsi" w:cstheme="minorHAnsi"/>
          <w:i/>
          <w:lang w:eastAsia="pl-PL"/>
        </w:rPr>
        <w:t>Wojewódzkim Zespołem Lecznictwa Psychiatrycznego w Olsztynie</w:t>
      </w:r>
      <w:r w:rsidRPr="00311874">
        <w:rPr>
          <w:rFonts w:asciiTheme="minorHAnsi" w:hAnsiTheme="minorHAnsi" w:cstheme="minorHAnsi"/>
          <w:lang w:eastAsia="pl-PL"/>
        </w:rPr>
        <w:t xml:space="preserve"> przetwarzają dane osobowe dla których Administratorem jest Dyrektor WZLP w Olsztynie.</w:t>
      </w:r>
    </w:p>
    <w:p w14:paraId="15C35656" w14:textId="77777777" w:rsidR="00311874" w:rsidRPr="00311874" w:rsidRDefault="00311874" w:rsidP="00311874">
      <w:pPr>
        <w:widowControl w:val="0"/>
        <w:numPr>
          <w:ilvl w:val="0"/>
          <w:numId w:val="20"/>
        </w:numPr>
        <w:suppressAutoHyphens w:val="0"/>
        <w:autoSpaceDE w:val="0"/>
        <w:autoSpaceDN w:val="0"/>
        <w:adjustRightInd w:val="0"/>
        <w:spacing w:after="200" w:line="276" w:lineRule="auto"/>
        <w:contextualSpacing/>
        <w:jc w:val="both"/>
        <w:rPr>
          <w:rFonts w:asciiTheme="minorHAnsi" w:hAnsiTheme="minorHAnsi" w:cstheme="minorHAnsi"/>
          <w:lang w:eastAsia="pl-PL"/>
        </w:rPr>
      </w:pPr>
      <w:r w:rsidRPr="00311874">
        <w:rPr>
          <w:rFonts w:asciiTheme="minorHAnsi" w:hAnsiTheme="minorHAnsi" w:cstheme="minorHAnsi"/>
          <w:lang w:eastAsia="pl-PL"/>
        </w:rPr>
        <w:t xml:space="preserve">Pani / Pana dane osobowe będą przechowywane przez okres niezbędny do realizacji celów określonych w pkt 3, a po tym czasie przez okres oraz w zakresie wymaganym przez przepisy powszechnie obowiązującego prawa. </w:t>
      </w:r>
    </w:p>
    <w:p w14:paraId="01D3D579" w14:textId="77777777" w:rsidR="00311874" w:rsidRPr="00311874" w:rsidRDefault="00311874" w:rsidP="00311874">
      <w:pPr>
        <w:widowControl w:val="0"/>
        <w:numPr>
          <w:ilvl w:val="0"/>
          <w:numId w:val="20"/>
        </w:numPr>
        <w:suppressAutoHyphens w:val="0"/>
        <w:autoSpaceDE w:val="0"/>
        <w:autoSpaceDN w:val="0"/>
        <w:adjustRightInd w:val="0"/>
        <w:spacing w:after="200" w:line="276" w:lineRule="auto"/>
        <w:contextualSpacing/>
        <w:jc w:val="both"/>
        <w:rPr>
          <w:rFonts w:asciiTheme="minorHAnsi" w:hAnsiTheme="minorHAnsi" w:cstheme="minorHAnsi"/>
          <w:lang w:eastAsia="pl-PL"/>
        </w:rPr>
      </w:pPr>
      <w:r w:rsidRPr="00311874">
        <w:rPr>
          <w:rFonts w:asciiTheme="minorHAnsi" w:hAnsiTheme="minorHAnsi" w:cstheme="minorHAnsi"/>
          <w:lang w:eastAsia="pl-PL"/>
        </w:rPr>
        <w:t>W związku z przetwarzaniem Pani / Pana danych osobowych przysługują Pani / Panu następujące uprawnienia: a) prawo dostępu do danych osobowych, w tym prawo do uzyskania kopii tych danych; b) prawo do żądania sprostowania (poprawiania) danych osobowych – w przypadku gdy dane są nieprawidłowe lub niekompletne; c) prawo do żądania usunięcia danych osobowych (tzw. prawo do bycia zapomnianym), w przypadku gdy: - dane nie są już niezbędne do celów, dla których były zebrane lub w inny sposób przetwarzane, - osoba, której dane dotyczą, wniosła sprzeciw wobec przetwarzania danych osobowych, - osoba, której dane dotyczą wycofała zgodę na przetwarzanie danych osobowych, która jest podstawą przetwarzania danych i nie ma innej podstawy prawnej przetwarzania danych, - dane osobowe przetwarzane są niezgodnie z prawem, - dane osobowe muszą być usunięte w celu wywiązania się z obowiązku wynikającego z przepisów prawa; d) prawo do żądania ograniczenia przetwarzania danych osobowych – w przypadku, gdy: - osoba, której dane dotyczą kwestionuje prawidłowość danych osobowych, - przetwarzanie danych jest niezgodne z prawem, a osoba, której dane dotyczą, sprzeciwia się usunięciu danych, żądając w zamian ich ograniczenia, - Administrator nie potrzebuje już danych dla swoich celów, ale osoba, której dane dotyczą, potrzebuje ich do ustalenia, obrony lub dochodzenia roszczeń, - osoba, której dane dotyczą, wniosła sprzeciw wobec przetwarzania danych, do czasu ustalenia czy prawnie uzasadnione podstawy po stronie administratora są nadrzędne wobec podstawy sprzeciwu; e) prawo do przenoszenia danych – w przypadku gdy łącznie spełnione są następujące przesłanki: - przetwarzanie danych odbywa się na podstawie umowy zawartej z osobą, której dane dotyczą lub na podstawie zgody wyrażonej przez tą osobę, - przetwarzanie odbywa się w sposób zautomatyzowany; f) prawo sprzeciwu wobec przetwarzania danych – w przypadku gdy łącznie spełnione są następujące przesłanki: - zaistnieją przyczyny związane z Pani / Pana szczególną sytuacją, w przypadku przetwarzania danych na podstawie zadania realizowanego w ramach działalności prowadzonej przez Administratora, - 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w:t>
      </w:r>
    </w:p>
    <w:p w14:paraId="36B12739" w14:textId="77777777" w:rsidR="00311874" w:rsidRPr="00311874" w:rsidRDefault="00311874" w:rsidP="00311874">
      <w:pPr>
        <w:widowControl w:val="0"/>
        <w:numPr>
          <w:ilvl w:val="0"/>
          <w:numId w:val="20"/>
        </w:numPr>
        <w:suppressAutoHyphens w:val="0"/>
        <w:autoSpaceDE w:val="0"/>
        <w:autoSpaceDN w:val="0"/>
        <w:adjustRightInd w:val="0"/>
        <w:spacing w:after="200" w:line="276" w:lineRule="auto"/>
        <w:contextualSpacing/>
        <w:jc w:val="both"/>
        <w:rPr>
          <w:rFonts w:asciiTheme="minorHAnsi" w:hAnsiTheme="minorHAnsi" w:cstheme="minorHAnsi"/>
          <w:lang w:eastAsia="pl-PL"/>
        </w:rPr>
      </w:pPr>
      <w:r w:rsidRPr="00311874">
        <w:rPr>
          <w:rFonts w:asciiTheme="minorHAnsi" w:hAnsiTheme="minorHAnsi" w:cstheme="minorHAnsi"/>
          <w:lang w:eastAsia="pl-PL"/>
        </w:rPr>
        <w:t xml:space="preserve">W przypadku gdy przetwarzanie danych osobowych odbywa się na podstawie zgody osoby na przetwarzanie danych osobowych (art. 6 ust. 1 lit a RODO), przysługuje Pani / Panu prawo do cofnięcia tej zgody w dowolnym momencie. Cofnięcie to nie ma wpływu na zgodność przetwarzania, którego dokonano na podstawie zgody przed jej cofnięciem, z obowiązującym prawem. </w:t>
      </w:r>
    </w:p>
    <w:p w14:paraId="453A8C40" w14:textId="77777777" w:rsidR="00311874" w:rsidRPr="00311874" w:rsidRDefault="00311874" w:rsidP="00311874">
      <w:pPr>
        <w:widowControl w:val="0"/>
        <w:numPr>
          <w:ilvl w:val="0"/>
          <w:numId w:val="20"/>
        </w:numPr>
        <w:suppressAutoHyphens w:val="0"/>
        <w:autoSpaceDE w:val="0"/>
        <w:autoSpaceDN w:val="0"/>
        <w:adjustRightInd w:val="0"/>
        <w:spacing w:after="200" w:line="276" w:lineRule="auto"/>
        <w:contextualSpacing/>
        <w:jc w:val="both"/>
        <w:rPr>
          <w:rFonts w:asciiTheme="minorHAnsi" w:hAnsiTheme="minorHAnsi" w:cstheme="minorHAnsi"/>
          <w:lang w:eastAsia="pl-PL"/>
        </w:rPr>
      </w:pPr>
      <w:r w:rsidRPr="00311874">
        <w:rPr>
          <w:rFonts w:asciiTheme="minorHAnsi" w:hAnsiTheme="minorHAnsi" w:cstheme="minorHAnsi"/>
          <w:lang w:eastAsia="pl-PL"/>
        </w:rPr>
        <w:t xml:space="preserve">W przypadku powzięcia informacji o niezgodnym z prawem przetwarzaniu w </w:t>
      </w:r>
      <w:r w:rsidRPr="00311874">
        <w:rPr>
          <w:rFonts w:asciiTheme="minorHAnsi" w:hAnsiTheme="minorHAnsi" w:cstheme="minorHAnsi"/>
          <w:i/>
          <w:lang w:eastAsia="pl-PL"/>
        </w:rPr>
        <w:t>Wojewódzkim Zespole Lecznictwa Psychiatrycznego w Olsztynie</w:t>
      </w:r>
      <w:r w:rsidRPr="00311874">
        <w:rPr>
          <w:rFonts w:asciiTheme="minorHAnsi" w:hAnsiTheme="minorHAnsi" w:cstheme="minorHAnsi"/>
          <w:lang w:eastAsia="pl-PL"/>
        </w:rPr>
        <w:t xml:space="preserve"> w Olsztynie Pani / Pana danych osobowych, przysługuje Pani / Panu prawo wniesienia skargi do organu nadzorczego właściwego w sprawach ochrony danych osobowych. </w:t>
      </w:r>
    </w:p>
    <w:p w14:paraId="72235C39" w14:textId="77777777" w:rsidR="00311874" w:rsidRPr="00311874" w:rsidRDefault="00311874" w:rsidP="00311874">
      <w:pPr>
        <w:widowControl w:val="0"/>
        <w:numPr>
          <w:ilvl w:val="0"/>
          <w:numId w:val="20"/>
        </w:numPr>
        <w:suppressAutoHyphens w:val="0"/>
        <w:autoSpaceDE w:val="0"/>
        <w:autoSpaceDN w:val="0"/>
        <w:adjustRightInd w:val="0"/>
        <w:spacing w:after="200" w:line="276" w:lineRule="auto"/>
        <w:contextualSpacing/>
        <w:jc w:val="both"/>
        <w:rPr>
          <w:rFonts w:asciiTheme="minorHAnsi" w:hAnsiTheme="minorHAnsi" w:cstheme="minorHAnsi"/>
          <w:lang w:eastAsia="pl-PL"/>
        </w:rPr>
      </w:pPr>
      <w:r w:rsidRPr="00311874">
        <w:rPr>
          <w:rFonts w:asciiTheme="minorHAnsi" w:hAnsiTheme="minorHAnsi" w:cstheme="minorHAnsi"/>
          <w:lang w:eastAsia="pl-PL"/>
        </w:rPr>
        <w:t>W sytuacji, gdy przetwarzanie danych osobowych odbywa się na podstawie zgody osoby, której dane dotyczą, podanie przez Panią / Pana danych osobowych Administratorowi ma charakter dobrowolny.</w:t>
      </w:r>
    </w:p>
    <w:p w14:paraId="5195E2E7" w14:textId="77777777" w:rsidR="00311874" w:rsidRPr="00311874" w:rsidRDefault="00311874" w:rsidP="00311874">
      <w:pPr>
        <w:widowControl w:val="0"/>
        <w:numPr>
          <w:ilvl w:val="0"/>
          <w:numId w:val="20"/>
        </w:numPr>
        <w:suppressAutoHyphens w:val="0"/>
        <w:autoSpaceDE w:val="0"/>
        <w:autoSpaceDN w:val="0"/>
        <w:adjustRightInd w:val="0"/>
        <w:spacing w:after="200" w:line="276" w:lineRule="auto"/>
        <w:contextualSpacing/>
        <w:jc w:val="both"/>
        <w:rPr>
          <w:rFonts w:asciiTheme="minorHAnsi" w:hAnsiTheme="minorHAnsi" w:cstheme="minorHAnsi"/>
          <w:lang w:eastAsia="pl-PL"/>
        </w:rPr>
      </w:pPr>
      <w:r w:rsidRPr="00311874">
        <w:rPr>
          <w:rFonts w:asciiTheme="minorHAnsi" w:hAnsiTheme="minorHAnsi" w:cstheme="minorHAnsi"/>
          <w:lang w:eastAsia="pl-PL"/>
        </w:rPr>
        <w:t>Podanie przez Panią / Pana danych osobowych jest obowiązkowe, w sytuacji gdy przesłankę przetwarzania danych osobowych stanowi przepis prawa lub zawarta między stronami umowa.</w:t>
      </w:r>
    </w:p>
    <w:p w14:paraId="7E2E9CD8" w14:textId="77777777" w:rsidR="00311874" w:rsidRPr="00311874" w:rsidRDefault="00311874" w:rsidP="00311874">
      <w:pPr>
        <w:widowControl w:val="0"/>
        <w:numPr>
          <w:ilvl w:val="0"/>
          <w:numId w:val="20"/>
        </w:numPr>
        <w:suppressAutoHyphens w:val="0"/>
        <w:autoSpaceDE w:val="0"/>
        <w:autoSpaceDN w:val="0"/>
        <w:adjustRightInd w:val="0"/>
        <w:spacing w:after="200" w:line="276" w:lineRule="auto"/>
        <w:contextualSpacing/>
        <w:jc w:val="both"/>
        <w:rPr>
          <w:rFonts w:asciiTheme="minorHAnsi" w:hAnsiTheme="minorHAnsi" w:cstheme="minorHAnsi"/>
          <w:lang w:eastAsia="pl-PL"/>
        </w:rPr>
      </w:pPr>
      <w:r w:rsidRPr="00311874">
        <w:rPr>
          <w:rFonts w:asciiTheme="minorHAnsi" w:hAnsiTheme="minorHAnsi" w:cstheme="minorHAnsi"/>
          <w:lang w:eastAsia="pl-PL"/>
        </w:rPr>
        <w:t>Pani / Pana dane mogą być przetwarzane w sposób zautomatyzowany i nie będą profilowane.</w:t>
      </w:r>
      <w:r w:rsidRPr="00311874">
        <w:rPr>
          <w:rFonts w:asciiTheme="minorHAnsi" w:hAnsiTheme="minorHAnsi" w:cstheme="minorHAnsi"/>
          <w:b/>
          <w:lang w:eastAsia="pl-PL"/>
        </w:rPr>
        <w:t xml:space="preserve"> </w:t>
      </w:r>
    </w:p>
    <w:p w14:paraId="6E60FA5C" w14:textId="77777777" w:rsidR="00311874" w:rsidRDefault="00311874" w:rsidP="00655289">
      <w:pPr>
        <w:spacing w:before="240" w:line="360" w:lineRule="auto"/>
        <w:ind w:left="284" w:hanging="284"/>
        <w:jc w:val="both"/>
        <w:rPr>
          <w:rFonts w:asciiTheme="minorHAnsi" w:hAnsiTheme="minorHAnsi" w:cstheme="minorHAnsi"/>
          <w:color w:val="000000"/>
        </w:rPr>
      </w:pPr>
    </w:p>
    <w:p w14:paraId="36F8F476" w14:textId="77777777" w:rsidR="00311874" w:rsidRDefault="00311874" w:rsidP="00655289">
      <w:pPr>
        <w:spacing w:before="240" w:line="360" w:lineRule="auto"/>
        <w:ind w:left="284" w:hanging="284"/>
        <w:jc w:val="both"/>
        <w:rPr>
          <w:rFonts w:asciiTheme="minorHAnsi" w:hAnsiTheme="minorHAnsi" w:cstheme="minorHAnsi"/>
          <w:color w:val="000000"/>
        </w:rPr>
      </w:pPr>
    </w:p>
    <w:p w14:paraId="19E55754" w14:textId="19719F4C" w:rsidR="00655289" w:rsidRPr="00A6194A" w:rsidRDefault="00655289" w:rsidP="00655289">
      <w:pPr>
        <w:spacing w:before="240" w:line="360" w:lineRule="auto"/>
        <w:ind w:left="284" w:hanging="284"/>
        <w:jc w:val="both"/>
        <w:rPr>
          <w:rFonts w:asciiTheme="minorHAnsi" w:hAnsiTheme="minorHAnsi" w:cstheme="minorHAnsi"/>
          <w:b/>
          <w:bCs/>
          <w:color w:val="000000"/>
        </w:rPr>
      </w:pPr>
      <w:r w:rsidRPr="00A6194A">
        <w:rPr>
          <w:rFonts w:asciiTheme="minorHAnsi" w:hAnsiTheme="minorHAnsi" w:cstheme="minorHAnsi"/>
          <w:b/>
          <w:bCs/>
          <w:color w:val="000000"/>
        </w:rPr>
        <w:tab/>
        <w:t xml:space="preserve">Zamawiający </w:t>
      </w:r>
      <w:r w:rsidR="00781B08" w:rsidRPr="00A6194A">
        <w:rPr>
          <w:rFonts w:asciiTheme="minorHAnsi" w:hAnsiTheme="minorHAnsi" w:cstheme="minorHAnsi"/>
          <w:b/>
          <w:bCs/>
          <w:color w:val="000000"/>
        </w:rPr>
        <w:tab/>
      </w:r>
      <w:r w:rsidR="00781B08" w:rsidRPr="00A6194A">
        <w:rPr>
          <w:rFonts w:asciiTheme="minorHAnsi" w:hAnsiTheme="minorHAnsi" w:cstheme="minorHAnsi"/>
          <w:b/>
          <w:bCs/>
          <w:color w:val="000000"/>
        </w:rPr>
        <w:tab/>
      </w:r>
      <w:r w:rsidR="00781B08" w:rsidRPr="00A6194A">
        <w:rPr>
          <w:rFonts w:asciiTheme="minorHAnsi" w:hAnsiTheme="minorHAnsi" w:cstheme="minorHAnsi"/>
          <w:b/>
          <w:bCs/>
          <w:color w:val="000000"/>
        </w:rPr>
        <w:tab/>
      </w:r>
      <w:r w:rsidR="00A6194A">
        <w:rPr>
          <w:rFonts w:asciiTheme="minorHAnsi" w:hAnsiTheme="minorHAnsi" w:cstheme="minorHAnsi"/>
          <w:b/>
          <w:bCs/>
          <w:color w:val="000000"/>
        </w:rPr>
        <w:tab/>
      </w:r>
      <w:r w:rsidR="00A6194A">
        <w:rPr>
          <w:rFonts w:asciiTheme="minorHAnsi" w:hAnsiTheme="minorHAnsi" w:cstheme="minorHAnsi"/>
          <w:b/>
          <w:bCs/>
          <w:color w:val="000000"/>
        </w:rPr>
        <w:tab/>
      </w:r>
      <w:r w:rsidR="00A6194A">
        <w:rPr>
          <w:rFonts w:asciiTheme="minorHAnsi" w:hAnsiTheme="minorHAnsi" w:cstheme="minorHAnsi"/>
          <w:b/>
          <w:bCs/>
          <w:color w:val="000000"/>
        </w:rPr>
        <w:tab/>
      </w:r>
      <w:r w:rsidR="00781B08" w:rsidRPr="00A6194A">
        <w:rPr>
          <w:rFonts w:asciiTheme="minorHAnsi" w:hAnsiTheme="minorHAnsi" w:cstheme="minorHAnsi"/>
          <w:b/>
          <w:bCs/>
          <w:color w:val="000000"/>
        </w:rPr>
        <w:tab/>
      </w:r>
      <w:r w:rsidR="00781B08" w:rsidRPr="00A6194A">
        <w:rPr>
          <w:rFonts w:asciiTheme="minorHAnsi" w:hAnsiTheme="minorHAnsi" w:cstheme="minorHAnsi"/>
          <w:b/>
          <w:bCs/>
          <w:color w:val="000000"/>
        </w:rPr>
        <w:tab/>
        <w:t>Dostawca</w:t>
      </w:r>
    </w:p>
    <w:p w14:paraId="0E53EA51" w14:textId="77777777" w:rsidR="00615AA7" w:rsidRPr="00A6194A" w:rsidRDefault="00615AA7">
      <w:pPr>
        <w:rPr>
          <w:rFonts w:asciiTheme="minorHAnsi" w:hAnsiTheme="minorHAnsi" w:cstheme="minorHAnsi"/>
        </w:rPr>
      </w:pPr>
    </w:p>
    <w:sectPr w:rsidR="00615AA7" w:rsidRPr="00A6194A" w:rsidSect="00FF4162">
      <w:footerReference w:type="even" r:id="rId12"/>
      <w:footerReference w:type="default" r:id="rId13"/>
      <w:footnotePr>
        <w:pos w:val="beneathText"/>
      </w:footnotePr>
      <w:pgSz w:w="11905" w:h="16837"/>
      <w:pgMar w:top="851" w:right="1418" w:bottom="1276" w:left="1134" w:header="709"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6C7423" w14:textId="77777777" w:rsidR="00C26488" w:rsidRDefault="00C26488">
      <w:r>
        <w:separator/>
      </w:r>
    </w:p>
  </w:endnote>
  <w:endnote w:type="continuationSeparator" w:id="0">
    <w:p w14:paraId="297C9DD1" w14:textId="77777777" w:rsidR="00C26488" w:rsidRDefault="00C2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MS Mincho"/>
    <w:charset w:val="8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51457" w14:textId="77777777" w:rsidR="00291FCB" w:rsidRDefault="0065528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23A451E" w14:textId="77777777" w:rsidR="00291FCB" w:rsidRDefault="009D4406">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95BF4" w14:textId="77777777" w:rsidR="00291FCB" w:rsidRDefault="0065528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D4406">
      <w:rPr>
        <w:rStyle w:val="Numerstrony"/>
        <w:noProof/>
      </w:rPr>
      <w:t>3</w:t>
    </w:r>
    <w:r>
      <w:rPr>
        <w:rStyle w:val="Numerstrony"/>
      </w:rPr>
      <w:fldChar w:fldCharType="end"/>
    </w:r>
  </w:p>
  <w:p w14:paraId="53698B03" w14:textId="77777777" w:rsidR="00291FCB" w:rsidRDefault="009D4406">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5D634" w14:textId="77777777" w:rsidR="00C26488" w:rsidRDefault="00C26488">
      <w:r>
        <w:separator/>
      </w:r>
    </w:p>
  </w:footnote>
  <w:footnote w:type="continuationSeparator" w:id="0">
    <w:p w14:paraId="32AE4320" w14:textId="77777777" w:rsidR="00C26488" w:rsidRDefault="00C264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pPr>
    </w:lvl>
  </w:abstractNum>
  <w:abstractNum w:abstractNumId="1">
    <w:nsid w:val="00000002"/>
    <w:multiLevelType w:val="multilevel"/>
    <w:tmpl w:val="750481EC"/>
    <w:lvl w:ilvl="0">
      <w:start w:val="1"/>
      <w:numFmt w:val="decimal"/>
      <w:lvlText w:val="%1."/>
      <w:lvlJc w:val="left"/>
      <w:pPr>
        <w:tabs>
          <w:tab w:val="num" w:pos="360"/>
        </w:tabs>
      </w:pPr>
      <w:rPr>
        <w:b w:val="0"/>
      </w:rPr>
    </w:lvl>
    <w:lvl w:ilvl="1">
      <w:start w:val="1"/>
      <w:numFmt w:val="decimal"/>
      <w:lvlText w:val="%2."/>
      <w:lvlJc w:val="left"/>
      <w:pPr>
        <w:tabs>
          <w:tab w:val="num" w:pos="567"/>
        </w:tabs>
      </w:pPr>
    </w:lvl>
    <w:lvl w:ilvl="2">
      <w:start w:val="1"/>
      <w:numFmt w:val="decimal"/>
      <w:lvlText w:val="%3."/>
      <w:lvlJc w:val="left"/>
      <w:pPr>
        <w:tabs>
          <w:tab w:val="num" w:pos="850"/>
        </w:tabs>
      </w:pPr>
      <w:rPr>
        <w:b w:val="0"/>
      </w:r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2">
    <w:nsid w:val="00000007"/>
    <w:multiLevelType w:val="multilevel"/>
    <w:tmpl w:val="60D43E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3">
    <w:nsid w:val="00000009"/>
    <w:multiLevelType w:val="multilevel"/>
    <w:tmpl w:val="F8B2615A"/>
    <w:lvl w:ilvl="0">
      <w:start w:val="1"/>
      <w:numFmt w:val="decimal"/>
      <w:lvlText w:val="%1."/>
      <w:lvlJc w:val="left"/>
      <w:pPr>
        <w:tabs>
          <w:tab w:val="num" w:pos="283"/>
        </w:tabs>
        <w:ind w:left="0" w:firstLine="0"/>
      </w:pPr>
    </w:lvl>
    <w:lvl w:ilvl="1">
      <w:start w:val="1"/>
      <w:numFmt w:val="decimal"/>
      <w:lvlText w:val="%2."/>
      <w:lvlJc w:val="left"/>
      <w:pPr>
        <w:tabs>
          <w:tab w:val="num" w:pos="5387"/>
        </w:tabs>
        <w:ind w:left="4820" w:firstLine="0"/>
      </w:pPr>
    </w:lvl>
    <w:lvl w:ilvl="2">
      <w:start w:val="1"/>
      <w:numFmt w:val="decimal"/>
      <w:lvlText w:val="%3."/>
      <w:lvlJc w:val="left"/>
      <w:pPr>
        <w:tabs>
          <w:tab w:val="num" w:pos="850"/>
        </w:tabs>
        <w:ind w:left="0" w:firstLine="0"/>
      </w:pPr>
      <w:rPr>
        <w:b w:val="0"/>
      </w:r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4">
    <w:nsid w:val="0000000A"/>
    <w:multiLevelType w:val="singleLevel"/>
    <w:tmpl w:val="0000000A"/>
    <w:name w:val="WW8Num10"/>
    <w:lvl w:ilvl="0">
      <w:start w:val="1"/>
      <w:numFmt w:val="decimal"/>
      <w:lvlText w:val="%1."/>
      <w:lvlJc w:val="left"/>
      <w:pPr>
        <w:tabs>
          <w:tab w:val="num" w:pos="360"/>
        </w:tabs>
      </w:pPr>
    </w:lvl>
  </w:abstractNum>
  <w:abstractNum w:abstractNumId="5">
    <w:nsid w:val="0000000B"/>
    <w:multiLevelType w:val="singleLevel"/>
    <w:tmpl w:val="A1E677E4"/>
    <w:name w:val="WW8Num11"/>
    <w:lvl w:ilvl="0">
      <w:start w:val="1"/>
      <w:numFmt w:val="decimal"/>
      <w:lvlText w:val="%1."/>
      <w:lvlJc w:val="left"/>
      <w:pPr>
        <w:tabs>
          <w:tab w:val="num" w:pos="795"/>
        </w:tabs>
      </w:pPr>
      <w:rPr>
        <w:b w:val="0"/>
      </w:rPr>
    </w:lvl>
  </w:abstractNum>
  <w:abstractNum w:abstractNumId="6">
    <w:nsid w:val="0000000E"/>
    <w:multiLevelType w:val="singleLevel"/>
    <w:tmpl w:val="0000000E"/>
    <w:name w:val="WW8Num14"/>
    <w:lvl w:ilvl="0">
      <w:start w:val="1"/>
      <w:numFmt w:val="decimal"/>
      <w:lvlText w:val="%1."/>
      <w:lvlJc w:val="left"/>
      <w:pPr>
        <w:tabs>
          <w:tab w:val="num" w:pos="720"/>
        </w:tabs>
      </w:pPr>
    </w:lvl>
  </w:abstractNum>
  <w:abstractNum w:abstractNumId="7">
    <w:nsid w:val="00000010"/>
    <w:multiLevelType w:val="multilevel"/>
    <w:tmpl w:val="00000010"/>
    <w:lvl w:ilvl="0">
      <w:start w:val="1"/>
      <w:numFmt w:val="upperRoman"/>
      <w:lvlText w:val="Artukuł %1."/>
      <w:lvlJc w:val="left"/>
      <w:pPr>
        <w:tabs>
          <w:tab w:val="num" w:pos="180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8">
    <w:nsid w:val="036E419C"/>
    <w:multiLevelType w:val="multilevel"/>
    <w:tmpl w:val="EE76C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D64F38"/>
    <w:multiLevelType w:val="hybridMultilevel"/>
    <w:tmpl w:val="9E549F8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1F077840"/>
    <w:multiLevelType w:val="hybridMultilevel"/>
    <w:tmpl w:val="FF8C5A6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nsid w:val="26F67597"/>
    <w:multiLevelType w:val="multilevel"/>
    <w:tmpl w:val="99F61AD6"/>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12">
    <w:nsid w:val="35511B11"/>
    <w:multiLevelType w:val="hybridMultilevel"/>
    <w:tmpl w:val="484295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7BB38FF"/>
    <w:multiLevelType w:val="hybridMultilevel"/>
    <w:tmpl w:val="7FB82740"/>
    <w:lvl w:ilvl="0" w:tplc="0415000F">
      <w:start w:val="1"/>
      <w:numFmt w:val="decimal"/>
      <w:lvlText w:val="%1."/>
      <w:lvlJc w:val="left"/>
      <w:pPr>
        <w:ind w:left="631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BF03974"/>
    <w:multiLevelType w:val="hybridMultilevel"/>
    <w:tmpl w:val="B0926E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19B1564"/>
    <w:multiLevelType w:val="hybridMultilevel"/>
    <w:tmpl w:val="931AE19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6">
    <w:nsid w:val="435B396C"/>
    <w:multiLevelType w:val="multilevel"/>
    <w:tmpl w:val="9E7CA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40C4DED"/>
    <w:multiLevelType w:val="hybridMultilevel"/>
    <w:tmpl w:val="3EB05604"/>
    <w:lvl w:ilvl="0" w:tplc="2F5C383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43A3369"/>
    <w:multiLevelType w:val="multilevel"/>
    <w:tmpl w:val="9BCA2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9410814"/>
    <w:multiLevelType w:val="hybridMultilevel"/>
    <w:tmpl w:val="46EE961A"/>
    <w:lvl w:ilvl="0" w:tplc="E53E35A4">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nsid w:val="527A5B83"/>
    <w:multiLevelType w:val="multilevel"/>
    <w:tmpl w:val="60D43E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21">
    <w:nsid w:val="5A56717E"/>
    <w:multiLevelType w:val="multilevel"/>
    <w:tmpl w:val="BDA26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ABC2882"/>
    <w:multiLevelType w:val="hybridMultilevel"/>
    <w:tmpl w:val="04B4EB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615B22C8"/>
    <w:multiLevelType w:val="hybridMultilevel"/>
    <w:tmpl w:val="F6B62FAE"/>
    <w:lvl w:ilvl="0" w:tplc="90767A34">
      <w:start w:val="1"/>
      <w:numFmt w:val="decimal"/>
      <w:lvlText w:val="%1."/>
      <w:lvlJc w:val="left"/>
      <w:pPr>
        <w:tabs>
          <w:tab w:val="num" w:pos="360"/>
        </w:tabs>
        <w:ind w:left="360" w:hanging="360"/>
      </w:pPr>
      <w:rPr>
        <w:b w:val="0"/>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4">
    <w:nsid w:val="63E63E9B"/>
    <w:multiLevelType w:val="hybridMultilevel"/>
    <w:tmpl w:val="F4B20B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6F002C0A"/>
    <w:multiLevelType w:val="hybridMultilevel"/>
    <w:tmpl w:val="567AE2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F433C78"/>
    <w:multiLevelType w:val="multilevel"/>
    <w:tmpl w:val="28780EE0"/>
    <w:lvl w:ilvl="0">
      <w:start w:val="1"/>
      <w:numFmt w:val="decimal"/>
      <w:lvlText w:val="%1)"/>
      <w:lvlJc w:val="left"/>
      <w:pPr>
        <w:ind w:left="644" w:hanging="360"/>
      </w:pPr>
      <w:rPr>
        <w:rFonts w:eastAsia="Times New Roman"/>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nsid w:val="7EE73BC6"/>
    <w:multiLevelType w:val="hybridMultilevel"/>
    <w:tmpl w:val="03E4BB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4"/>
  </w:num>
  <w:num w:numId="3">
    <w:abstractNumId w:val="5"/>
  </w:num>
  <w:num w:numId="4">
    <w:abstractNumId w:val="6"/>
  </w:num>
  <w:num w:numId="5">
    <w:abstractNumId w:val="7"/>
  </w:num>
  <w:num w:numId="6">
    <w:abstractNumId w:val="19"/>
  </w:num>
  <w:num w:numId="7">
    <w:abstractNumId w:val="15"/>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num>
  <w:num w:numId="13">
    <w:abstractNumId w:val="24"/>
  </w:num>
  <w:num w:numId="14">
    <w:abstractNumId w:val="14"/>
  </w:num>
  <w:num w:numId="15">
    <w:abstractNumId w:val="13"/>
  </w:num>
  <w:num w:numId="16">
    <w:abstractNumId w:val="9"/>
  </w:num>
  <w:num w:numId="17">
    <w:abstractNumId w:val="17"/>
  </w:num>
  <w:num w:numId="18">
    <w:abstractNumId w:val="27"/>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
  </w:num>
  <w:num w:numId="22">
    <w:abstractNumId w:val="22"/>
  </w:num>
  <w:num w:numId="23">
    <w:abstractNumId w:val="18"/>
  </w:num>
  <w:num w:numId="24">
    <w:abstractNumId w:val="8"/>
  </w:num>
  <w:num w:numId="25">
    <w:abstractNumId w:val="16"/>
  </w:num>
  <w:num w:numId="26">
    <w:abstractNumId w:val="21"/>
  </w:num>
  <w:num w:numId="27">
    <w:abstractNumId w:val="12"/>
  </w:num>
  <w:num w:numId="28">
    <w:abstractNumId w:val="25"/>
  </w:num>
  <w:num w:numId="29">
    <w:abstractNumId w:val="11"/>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289"/>
    <w:rsid w:val="000D189E"/>
    <w:rsid w:val="000E56C6"/>
    <w:rsid w:val="001133B4"/>
    <w:rsid w:val="001640FF"/>
    <w:rsid w:val="001C48DD"/>
    <w:rsid w:val="001D0206"/>
    <w:rsid w:val="001E4443"/>
    <w:rsid w:val="002178FE"/>
    <w:rsid w:val="00261F79"/>
    <w:rsid w:val="00266373"/>
    <w:rsid w:val="00286B0F"/>
    <w:rsid w:val="002A47A1"/>
    <w:rsid w:val="002D1202"/>
    <w:rsid w:val="00310A89"/>
    <w:rsid w:val="00311874"/>
    <w:rsid w:val="0033427D"/>
    <w:rsid w:val="0033517C"/>
    <w:rsid w:val="00357590"/>
    <w:rsid w:val="003B013A"/>
    <w:rsid w:val="003C6CAE"/>
    <w:rsid w:val="00467462"/>
    <w:rsid w:val="0047290E"/>
    <w:rsid w:val="004F2CF2"/>
    <w:rsid w:val="005146F1"/>
    <w:rsid w:val="005A451E"/>
    <w:rsid w:val="00615AA7"/>
    <w:rsid w:val="00620D36"/>
    <w:rsid w:val="006219F9"/>
    <w:rsid w:val="00655289"/>
    <w:rsid w:val="00667E51"/>
    <w:rsid w:val="00671491"/>
    <w:rsid w:val="006809B7"/>
    <w:rsid w:val="0069130C"/>
    <w:rsid w:val="0070007F"/>
    <w:rsid w:val="00704BAD"/>
    <w:rsid w:val="00725478"/>
    <w:rsid w:val="007266FE"/>
    <w:rsid w:val="007368E1"/>
    <w:rsid w:val="00781B08"/>
    <w:rsid w:val="007B3AD0"/>
    <w:rsid w:val="008025FD"/>
    <w:rsid w:val="00834B81"/>
    <w:rsid w:val="0083747E"/>
    <w:rsid w:val="00860D95"/>
    <w:rsid w:val="00885F6F"/>
    <w:rsid w:val="009157D7"/>
    <w:rsid w:val="00916DB8"/>
    <w:rsid w:val="00945DDE"/>
    <w:rsid w:val="00957981"/>
    <w:rsid w:val="00976C82"/>
    <w:rsid w:val="009B3C6A"/>
    <w:rsid w:val="009D4406"/>
    <w:rsid w:val="00A6194A"/>
    <w:rsid w:val="00A744A6"/>
    <w:rsid w:val="00AD609E"/>
    <w:rsid w:val="00B646EF"/>
    <w:rsid w:val="00B953A4"/>
    <w:rsid w:val="00BB45A0"/>
    <w:rsid w:val="00BE6F70"/>
    <w:rsid w:val="00BF381D"/>
    <w:rsid w:val="00C2188F"/>
    <w:rsid w:val="00C26488"/>
    <w:rsid w:val="00C42B23"/>
    <w:rsid w:val="00C46728"/>
    <w:rsid w:val="00C96A2B"/>
    <w:rsid w:val="00CC00E1"/>
    <w:rsid w:val="00D354F9"/>
    <w:rsid w:val="00D601F1"/>
    <w:rsid w:val="00D77124"/>
    <w:rsid w:val="00D8554D"/>
    <w:rsid w:val="00DB4A7B"/>
    <w:rsid w:val="00DC2887"/>
    <w:rsid w:val="00E617E7"/>
    <w:rsid w:val="00E92C3E"/>
    <w:rsid w:val="00E938C2"/>
    <w:rsid w:val="00EA1927"/>
    <w:rsid w:val="00EA6BA4"/>
    <w:rsid w:val="00F0160B"/>
    <w:rsid w:val="00F158AB"/>
    <w:rsid w:val="00F2074B"/>
    <w:rsid w:val="00F40773"/>
    <w:rsid w:val="00F729D9"/>
    <w:rsid w:val="00F77A73"/>
    <w:rsid w:val="00FB46F2"/>
    <w:rsid w:val="00FB48F1"/>
    <w:rsid w:val="00FD7F86"/>
    <w:rsid w:val="00FE3CC9"/>
    <w:rsid w:val="00FE7411"/>
    <w:rsid w:val="00FF41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55289"/>
    <w:pPr>
      <w:suppressAutoHyphens/>
      <w:spacing w:after="0" w:line="240" w:lineRule="auto"/>
    </w:pPr>
    <w:rPr>
      <w:rFonts w:ascii="Times New Roman" w:eastAsia="Times New Roman" w:hAnsi="Times New Roman" w:cs="Times New Roman"/>
      <w:sz w:val="24"/>
      <w:szCs w:val="24"/>
      <w:lang w:eastAsia="ar-SA"/>
    </w:rPr>
  </w:style>
  <w:style w:type="paragraph" w:styleId="Nagwek3">
    <w:name w:val="heading 3"/>
    <w:basedOn w:val="Normalny"/>
    <w:next w:val="Normalny"/>
    <w:link w:val="Nagwek3Znak"/>
    <w:qFormat/>
    <w:rsid w:val="00655289"/>
    <w:pPr>
      <w:keepNext/>
      <w:widowControl w:val="0"/>
      <w:tabs>
        <w:tab w:val="num" w:pos="360"/>
      </w:tabs>
      <w:autoSpaceDE w:val="0"/>
      <w:ind w:left="708"/>
      <w:outlineLvl w:val="2"/>
    </w:pPr>
    <w:rPr>
      <w:sz w:val="26"/>
      <w:szCs w:val="26"/>
    </w:rPr>
  </w:style>
  <w:style w:type="paragraph" w:styleId="Nagwek7">
    <w:name w:val="heading 7"/>
    <w:basedOn w:val="Normalny"/>
    <w:next w:val="Normalny"/>
    <w:link w:val="Nagwek7Znak"/>
    <w:unhideWhenUsed/>
    <w:qFormat/>
    <w:rsid w:val="00F158AB"/>
    <w:pPr>
      <w:keepNext/>
      <w:tabs>
        <w:tab w:val="num" w:pos="4680"/>
      </w:tabs>
      <w:ind w:left="4680" w:hanging="360"/>
      <w:jc w:val="right"/>
      <w:outlineLvl w:val="6"/>
    </w:pPr>
    <w:rPr>
      <w:rFonts w:ascii="Courier New" w:hAnsi="Courier New" w:cs="Courier New"/>
      <w:sz w:val="28"/>
      <w:szCs w:val="28"/>
    </w:rPr>
  </w:style>
  <w:style w:type="paragraph" w:styleId="Nagwek9">
    <w:name w:val="heading 9"/>
    <w:basedOn w:val="Normalny"/>
    <w:next w:val="Normalny"/>
    <w:link w:val="Nagwek9Znak"/>
    <w:qFormat/>
    <w:rsid w:val="00655289"/>
    <w:pPr>
      <w:keepNext/>
      <w:tabs>
        <w:tab w:val="num" w:pos="360"/>
      </w:tabs>
      <w:spacing w:before="260" w:line="360" w:lineRule="auto"/>
      <w:ind w:right="-1"/>
      <w:jc w:val="center"/>
      <w:outlineLvl w:val="8"/>
    </w:pPr>
    <w:rPr>
      <w:rFonts w:ascii="Arial" w:hAnsi="Arial" w:cs="Arial"/>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55289"/>
    <w:rPr>
      <w:rFonts w:ascii="Times New Roman" w:eastAsia="Times New Roman" w:hAnsi="Times New Roman" w:cs="Times New Roman"/>
      <w:sz w:val="26"/>
      <w:szCs w:val="26"/>
      <w:lang w:eastAsia="ar-SA"/>
    </w:rPr>
  </w:style>
  <w:style w:type="character" w:customStyle="1" w:styleId="Nagwek9Znak">
    <w:name w:val="Nagłówek 9 Znak"/>
    <w:basedOn w:val="Domylnaczcionkaakapitu"/>
    <w:link w:val="Nagwek9"/>
    <w:rsid w:val="00655289"/>
    <w:rPr>
      <w:rFonts w:ascii="Arial" w:eastAsia="Times New Roman" w:hAnsi="Arial" w:cs="Arial"/>
      <w:b/>
      <w:bCs/>
      <w:sz w:val="24"/>
      <w:szCs w:val="24"/>
      <w:lang w:eastAsia="ar-SA"/>
    </w:rPr>
  </w:style>
  <w:style w:type="character" w:styleId="Numerstrony">
    <w:name w:val="page number"/>
    <w:basedOn w:val="Domylnaczcionkaakapitu"/>
    <w:rsid w:val="00655289"/>
  </w:style>
  <w:style w:type="paragraph" w:styleId="Tekstpodstawowy">
    <w:name w:val="Body Text"/>
    <w:basedOn w:val="Normalny"/>
    <w:link w:val="TekstpodstawowyZnak"/>
    <w:rsid w:val="00655289"/>
    <w:pPr>
      <w:jc w:val="center"/>
    </w:pPr>
    <w:rPr>
      <w:b/>
      <w:szCs w:val="20"/>
    </w:rPr>
  </w:style>
  <w:style w:type="character" w:customStyle="1" w:styleId="TekstpodstawowyZnak">
    <w:name w:val="Tekst podstawowy Znak"/>
    <w:basedOn w:val="Domylnaczcionkaakapitu"/>
    <w:link w:val="Tekstpodstawowy"/>
    <w:rsid w:val="00655289"/>
    <w:rPr>
      <w:rFonts w:ascii="Times New Roman" w:eastAsia="Times New Roman" w:hAnsi="Times New Roman" w:cs="Times New Roman"/>
      <w:b/>
      <w:sz w:val="24"/>
      <w:szCs w:val="20"/>
      <w:lang w:eastAsia="ar-SA"/>
    </w:rPr>
  </w:style>
  <w:style w:type="paragraph" w:styleId="Stopka">
    <w:name w:val="footer"/>
    <w:basedOn w:val="Normalny"/>
    <w:link w:val="StopkaZnak"/>
    <w:rsid w:val="00655289"/>
    <w:pPr>
      <w:tabs>
        <w:tab w:val="center" w:pos="4536"/>
        <w:tab w:val="right" w:pos="9072"/>
      </w:tabs>
    </w:pPr>
  </w:style>
  <w:style w:type="character" w:customStyle="1" w:styleId="StopkaZnak">
    <w:name w:val="Stopka Znak"/>
    <w:basedOn w:val="Domylnaczcionkaakapitu"/>
    <w:link w:val="Stopka"/>
    <w:rsid w:val="00655289"/>
    <w:rPr>
      <w:rFonts w:ascii="Times New Roman" w:eastAsia="Times New Roman" w:hAnsi="Times New Roman" w:cs="Times New Roman"/>
      <w:sz w:val="24"/>
      <w:szCs w:val="24"/>
      <w:lang w:eastAsia="ar-SA"/>
    </w:rPr>
  </w:style>
  <w:style w:type="paragraph" w:customStyle="1" w:styleId="WW-Tekstpodstawowy2">
    <w:name w:val="WW-Tekst podstawowy 2"/>
    <w:basedOn w:val="Normalny"/>
    <w:rsid w:val="00655289"/>
    <w:pPr>
      <w:spacing w:line="360" w:lineRule="auto"/>
      <w:jc w:val="both"/>
    </w:pPr>
    <w:rPr>
      <w:bCs/>
      <w:szCs w:val="20"/>
    </w:rPr>
  </w:style>
  <w:style w:type="paragraph" w:customStyle="1" w:styleId="FR1">
    <w:name w:val="FR1"/>
    <w:rsid w:val="00655289"/>
    <w:pPr>
      <w:widowControl w:val="0"/>
      <w:suppressAutoHyphens/>
      <w:autoSpaceDE w:val="0"/>
      <w:spacing w:before="760" w:after="0" w:line="240" w:lineRule="auto"/>
      <w:ind w:left="200"/>
    </w:pPr>
    <w:rPr>
      <w:rFonts w:ascii="Arial" w:eastAsia="Times New Roman" w:hAnsi="Arial" w:cs="Arial"/>
      <w:sz w:val="20"/>
      <w:szCs w:val="20"/>
      <w:lang w:eastAsia="ar-SA"/>
    </w:rPr>
  </w:style>
  <w:style w:type="paragraph" w:customStyle="1" w:styleId="WW-Tekstblokowy">
    <w:name w:val="WW-Tekst blokowy"/>
    <w:basedOn w:val="Normalny"/>
    <w:rsid w:val="00655289"/>
    <w:pPr>
      <w:widowControl w:val="0"/>
      <w:autoSpaceDE w:val="0"/>
      <w:ind w:left="280" w:right="800" w:firstLine="2180"/>
    </w:pPr>
    <w:rPr>
      <w:sz w:val="20"/>
      <w:szCs w:val="20"/>
    </w:rPr>
  </w:style>
  <w:style w:type="paragraph" w:styleId="Akapitzlist">
    <w:name w:val="List Paragraph"/>
    <w:basedOn w:val="Normalny"/>
    <w:uiPriority w:val="34"/>
    <w:qFormat/>
    <w:rsid w:val="00FE3CC9"/>
    <w:pPr>
      <w:ind w:left="720"/>
      <w:contextualSpacing/>
    </w:pPr>
  </w:style>
  <w:style w:type="paragraph" w:styleId="Tekstdymka">
    <w:name w:val="Balloon Text"/>
    <w:basedOn w:val="Normalny"/>
    <w:link w:val="TekstdymkaZnak"/>
    <w:uiPriority w:val="99"/>
    <w:semiHidden/>
    <w:unhideWhenUsed/>
    <w:rsid w:val="007368E1"/>
    <w:rPr>
      <w:rFonts w:ascii="Segoe UI" w:hAnsi="Segoe UI" w:cs="Segoe UI"/>
      <w:sz w:val="18"/>
      <w:szCs w:val="18"/>
    </w:rPr>
  </w:style>
  <w:style w:type="character" w:customStyle="1" w:styleId="TekstdymkaZnak">
    <w:name w:val="Tekst dymka Znak"/>
    <w:basedOn w:val="Domylnaczcionkaakapitu"/>
    <w:link w:val="Tekstdymka"/>
    <w:uiPriority w:val="99"/>
    <w:semiHidden/>
    <w:rsid w:val="007368E1"/>
    <w:rPr>
      <w:rFonts w:ascii="Segoe UI" w:eastAsia="Times New Roman" w:hAnsi="Segoe UI" w:cs="Segoe UI"/>
      <w:sz w:val="18"/>
      <w:szCs w:val="18"/>
      <w:lang w:eastAsia="ar-SA"/>
    </w:rPr>
  </w:style>
  <w:style w:type="character" w:customStyle="1" w:styleId="Nagwek7Znak">
    <w:name w:val="Nagłówek 7 Znak"/>
    <w:basedOn w:val="Domylnaczcionkaakapitu"/>
    <w:link w:val="Nagwek7"/>
    <w:rsid w:val="00F158AB"/>
    <w:rPr>
      <w:rFonts w:ascii="Courier New" w:eastAsia="Times New Roman" w:hAnsi="Courier New" w:cs="Courier New"/>
      <w:sz w:val="28"/>
      <w:szCs w:val="28"/>
      <w:lang w:eastAsia="ar-SA"/>
    </w:rPr>
  </w:style>
  <w:style w:type="character" w:customStyle="1" w:styleId="gmail-markedcontent">
    <w:name w:val="gmail-markedcontent"/>
    <w:basedOn w:val="Domylnaczcionkaakapitu"/>
    <w:rsid w:val="001E4443"/>
  </w:style>
  <w:style w:type="character" w:styleId="Hipercze">
    <w:name w:val="Hyperlink"/>
    <w:basedOn w:val="Domylnaczcionkaakapitu"/>
    <w:uiPriority w:val="99"/>
    <w:unhideWhenUsed/>
    <w:rsid w:val="009D44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55289"/>
    <w:pPr>
      <w:suppressAutoHyphens/>
      <w:spacing w:after="0" w:line="240" w:lineRule="auto"/>
    </w:pPr>
    <w:rPr>
      <w:rFonts w:ascii="Times New Roman" w:eastAsia="Times New Roman" w:hAnsi="Times New Roman" w:cs="Times New Roman"/>
      <w:sz w:val="24"/>
      <w:szCs w:val="24"/>
      <w:lang w:eastAsia="ar-SA"/>
    </w:rPr>
  </w:style>
  <w:style w:type="paragraph" w:styleId="Nagwek3">
    <w:name w:val="heading 3"/>
    <w:basedOn w:val="Normalny"/>
    <w:next w:val="Normalny"/>
    <w:link w:val="Nagwek3Znak"/>
    <w:qFormat/>
    <w:rsid w:val="00655289"/>
    <w:pPr>
      <w:keepNext/>
      <w:widowControl w:val="0"/>
      <w:tabs>
        <w:tab w:val="num" w:pos="360"/>
      </w:tabs>
      <w:autoSpaceDE w:val="0"/>
      <w:ind w:left="708"/>
      <w:outlineLvl w:val="2"/>
    </w:pPr>
    <w:rPr>
      <w:sz w:val="26"/>
      <w:szCs w:val="26"/>
    </w:rPr>
  </w:style>
  <w:style w:type="paragraph" w:styleId="Nagwek7">
    <w:name w:val="heading 7"/>
    <w:basedOn w:val="Normalny"/>
    <w:next w:val="Normalny"/>
    <w:link w:val="Nagwek7Znak"/>
    <w:unhideWhenUsed/>
    <w:qFormat/>
    <w:rsid w:val="00F158AB"/>
    <w:pPr>
      <w:keepNext/>
      <w:tabs>
        <w:tab w:val="num" w:pos="4680"/>
      </w:tabs>
      <w:ind w:left="4680" w:hanging="360"/>
      <w:jc w:val="right"/>
      <w:outlineLvl w:val="6"/>
    </w:pPr>
    <w:rPr>
      <w:rFonts w:ascii="Courier New" w:hAnsi="Courier New" w:cs="Courier New"/>
      <w:sz w:val="28"/>
      <w:szCs w:val="28"/>
    </w:rPr>
  </w:style>
  <w:style w:type="paragraph" w:styleId="Nagwek9">
    <w:name w:val="heading 9"/>
    <w:basedOn w:val="Normalny"/>
    <w:next w:val="Normalny"/>
    <w:link w:val="Nagwek9Znak"/>
    <w:qFormat/>
    <w:rsid w:val="00655289"/>
    <w:pPr>
      <w:keepNext/>
      <w:tabs>
        <w:tab w:val="num" w:pos="360"/>
      </w:tabs>
      <w:spacing w:before="260" w:line="360" w:lineRule="auto"/>
      <w:ind w:right="-1"/>
      <w:jc w:val="center"/>
      <w:outlineLvl w:val="8"/>
    </w:pPr>
    <w:rPr>
      <w:rFonts w:ascii="Arial" w:hAnsi="Arial" w:cs="Arial"/>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55289"/>
    <w:rPr>
      <w:rFonts w:ascii="Times New Roman" w:eastAsia="Times New Roman" w:hAnsi="Times New Roman" w:cs="Times New Roman"/>
      <w:sz w:val="26"/>
      <w:szCs w:val="26"/>
      <w:lang w:eastAsia="ar-SA"/>
    </w:rPr>
  </w:style>
  <w:style w:type="character" w:customStyle="1" w:styleId="Nagwek9Znak">
    <w:name w:val="Nagłówek 9 Znak"/>
    <w:basedOn w:val="Domylnaczcionkaakapitu"/>
    <w:link w:val="Nagwek9"/>
    <w:rsid w:val="00655289"/>
    <w:rPr>
      <w:rFonts w:ascii="Arial" w:eastAsia="Times New Roman" w:hAnsi="Arial" w:cs="Arial"/>
      <w:b/>
      <w:bCs/>
      <w:sz w:val="24"/>
      <w:szCs w:val="24"/>
      <w:lang w:eastAsia="ar-SA"/>
    </w:rPr>
  </w:style>
  <w:style w:type="character" w:styleId="Numerstrony">
    <w:name w:val="page number"/>
    <w:basedOn w:val="Domylnaczcionkaakapitu"/>
    <w:rsid w:val="00655289"/>
  </w:style>
  <w:style w:type="paragraph" w:styleId="Tekstpodstawowy">
    <w:name w:val="Body Text"/>
    <w:basedOn w:val="Normalny"/>
    <w:link w:val="TekstpodstawowyZnak"/>
    <w:rsid w:val="00655289"/>
    <w:pPr>
      <w:jc w:val="center"/>
    </w:pPr>
    <w:rPr>
      <w:b/>
      <w:szCs w:val="20"/>
    </w:rPr>
  </w:style>
  <w:style w:type="character" w:customStyle="1" w:styleId="TekstpodstawowyZnak">
    <w:name w:val="Tekst podstawowy Znak"/>
    <w:basedOn w:val="Domylnaczcionkaakapitu"/>
    <w:link w:val="Tekstpodstawowy"/>
    <w:rsid w:val="00655289"/>
    <w:rPr>
      <w:rFonts w:ascii="Times New Roman" w:eastAsia="Times New Roman" w:hAnsi="Times New Roman" w:cs="Times New Roman"/>
      <w:b/>
      <w:sz w:val="24"/>
      <w:szCs w:val="20"/>
      <w:lang w:eastAsia="ar-SA"/>
    </w:rPr>
  </w:style>
  <w:style w:type="paragraph" w:styleId="Stopka">
    <w:name w:val="footer"/>
    <w:basedOn w:val="Normalny"/>
    <w:link w:val="StopkaZnak"/>
    <w:rsid w:val="00655289"/>
    <w:pPr>
      <w:tabs>
        <w:tab w:val="center" w:pos="4536"/>
        <w:tab w:val="right" w:pos="9072"/>
      </w:tabs>
    </w:pPr>
  </w:style>
  <w:style w:type="character" w:customStyle="1" w:styleId="StopkaZnak">
    <w:name w:val="Stopka Znak"/>
    <w:basedOn w:val="Domylnaczcionkaakapitu"/>
    <w:link w:val="Stopka"/>
    <w:rsid w:val="00655289"/>
    <w:rPr>
      <w:rFonts w:ascii="Times New Roman" w:eastAsia="Times New Roman" w:hAnsi="Times New Roman" w:cs="Times New Roman"/>
      <w:sz w:val="24"/>
      <w:szCs w:val="24"/>
      <w:lang w:eastAsia="ar-SA"/>
    </w:rPr>
  </w:style>
  <w:style w:type="paragraph" w:customStyle="1" w:styleId="WW-Tekstpodstawowy2">
    <w:name w:val="WW-Tekst podstawowy 2"/>
    <w:basedOn w:val="Normalny"/>
    <w:rsid w:val="00655289"/>
    <w:pPr>
      <w:spacing w:line="360" w:lineRule="auto"/>
      <w:jc w:val="both"/>
    </w:pPr>
    <w:rPr>
      <w:bCs/>
      <w:szCs w:val="20"/>
    </w:rPr>
  </w:style>
  <w:style w:type="paragraph" w:customStyle="1" w:styleId="FR1">
    <w:name w:val="FR1"/>
    <w:rsid w:val="00655289"/>
    <w:pPr>
      <w:widowControl w:val="0"/>
      <w:suppressAutoHyphens/>
      <w:autoSpaceDE w:val="0"/>
      <w:spacing w:before="760" w:after="0" w:line="240" w:lineRule="auto"/>
      <w:ind w:left="200"/>
    </w:pPr>
    <w:rPr>
      <w:rFonts w:ascii="Arial" w:eastAsia="Times New Roman" w:hAnsi="Arial" w:cs="Arial"/>
      <w:sz w:val="20"/>
      <w:szCs w:val="20"/>
      <w:lang w:eastAsia="ar-SA"/>
    </w:rPr>
  </w:style>
  <w:style w:type="paragraph" w:customStyle="1" w:styleId="WW-Tekstblokowy">
    <w:name w:val="WW-Tekst blokowy"/>
    <w:basedOn w:val="Normalny"/>
    <w:rsid w:val="00655289"/>
    <w:pPr>
      <w:widowControl w:val="0"/>
      <w:autoSpaceDE w:val="0"/>
      <w:ind w:left="280" w:right="800" w:firstLine="2180"/>
    </w:pPr>
    <w:rPr>
      <w:sz w:val="20"/>
      <w:szCs w:val="20"/>
    </w:rPr>
  </w:style>
  <w:style w:type="paragraph" w:styleId="Akapitzlist">
    <w:name w:val="List Paragraph"/>
    <w:basedOn w:val="Normalny"/>
    <w:uiPriority w:val="34"/>
    <w:qFormat/>
    <w:rsid w:val="00FE3CC9"/>
    <w:pPr>
      <w:ind w:left="720"/>
      <w:contextualSpacing/>
    </w:pPr>
  </w:style>
  <w:style w:type="paragraph" w:styleId="Tekstdymka">
    <w:name w:val="Balloon Text"/>
    <w:basedOn w:val="Normalny"/>
    <w:link w:val="TekstdymkaZnak"/>
    <w:uiPriority w:val="99"/>
    <w:semiHidden/>
    <w:unhideWhenUsed/>
    <w:rsid w:val="007368E1"/>
    <w:rPr>
      <w:rFonts w:ascii="Segoe UI" w:hAnsi="Segoe UI" w:cs="Segoe UI"/>
      <w:sz w:val="18"/>
      <w:szCs w:val="18"/>
    </w:rPr>
  </w:style>
  <w:style w:type="character" w:customStyle="1" w:styleId="TekstdymkaZnak">
    <w:name w:val="Tekst dymka Znak"/>
    <w:basedOn w:val="Domylnaczcionkaakapitu"/>
    <w:link w:val="Tekstdymka"/>
    <w:uiPriority w:val="99"/>
    <w:semiHidden/>
    <w:rsid w:val="007368E1"/>
    <w:rPr>
      <w:rFonts w:ascii="Segoe UI" w:eastAsia="Times New Roman" w:hAnsi="Segoe UI" w:cs="Segoe UI"/>
      <w:sz w:val="18"/>
      <w:szCs w:val="18"/>
      <w:lang w:eastAsia="ar-SA"/>
    </w:rPr>
  </w:style>
  <w:style w:type="character" w:customStyle="1" w:styleId="Nagwek7Znak">
    <w:name w:val="Nagłówek 7 Znak"/>
    <w:basedOn w:val="Domylnaczcionkaakapitu"/>
    <w:link w:val="Nagwek7"/>
    <w:rsid w:val="00F158AB"/>
    <w:rPr>
      <w:rFonts w:ascii="Courier New" w:eastAsia="Times New Roman" w:hAnsi="Courier New" w:cs="Courier New"/>
      <w:sz w:val="28"/>
      <w:szCs w:val="28"/>
      <w:lang w:eastAsia="ar-SA"/>
    </w:rPr>
  </w:style>
  <w:style w:type="character" w:customStyle="1" w:styleId="gmail-markedcontent">
    <w:name w:val="gmail-markedcontent"/>
    <w:basedOn w:val="Domylnaczcionkaakapitu"/>
    <w:rsid w:val="001E4443"/>
  </w:style>
  <w:style w:type="character" w:styleId="Hipercze">
    <w:name w:val="Hyperlink"/>
    <w:basedOn w:val="Domylnaczcionkaakapitu"/>
    <w:uiPriority w:val="99"/>
    <w:unhideWhenUsed/>
    <w:rsid w:val="009D44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kalwara@wzlp.org.p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tel:(8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spektor@wzlp.pl" TargetMode="External"/><Relationship Id="rId4" Type="http://schemas.openxmlformats.org/officeDocument/2006/relationships/settings" Target="settings.xml"/><Relationship Id="rId9" Type="http://schemas.openxmlformats.org/officeDocument/2006/relationships/hyperlink" Target="mailto:sekretariat@wzlp.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10</Pages>
  <Words>3001</Words>
  <Characters>18007</Characters>
  <Application>Microsoft Office Word</Application>
  <DocSecurity>0</DocSecurity>
  <Lines>150</Lines>
  <Paragraphs>41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20967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mmalinowska</dc:creator>
  <cp:lastModifiedBy>Izabela Adrjan</cp:lastModifiedBy>
  <cp:revision>52</cp:revision>
  <cp:lastPrinted>2020-01-16T11:03:00Z</cp:lastPrinted>
  <dcterms:created xsi:type="dcterms:W3CDTF">2020-01-15T15:00:00Z</dcterms:created>
  <dcterms:modified xsi:type="dcterms:W3CDTF">2026-02-18T06:20:00Z</dcterms:modified>
</cp:coreProperties>
</file>