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D" w:rsidRPr="009A7C25" w:rsidRDefault="00FC5348" w:rsidP="00067382">
      <w:pPr>
        <w:framePr w:wrap="notBeside" w:vAnchor="text" w:hAnchor="text" w:xAlign="center" w:y="1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5753100" cy="1516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D" w:rsidRPr="009A7C25" w:rsidRDefault="00042D4D" w:rsidP="0006738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622797">
      <w:pPr>
        <w:pStyle w:val="Bodytext31"/>
        <w:shd w:val="clear" w:color="auto" w:fill="auto"/>
        <w:spacing w:before="1662" w:after="7832" w:line="276" w:lineRule="auto"/>
        <w:ind w:right="420"/>
        <w:rPr>
          <w:rFonts w:asciiTheme="minorHAnsi" w:hAnsiTheme="minorHAnsi" w:cstheme="minorHAnsi"/>
          <w:sz w:val="28"/>
          <w:szCs w:val="28"/>
        </w:rPr>
      </w:pPr>
      <w:bookmarkStart w:id="0" w:name="bookmark0"/>
      <w:r w:rsidRPr="009A7C25">
        <w:rPr>
          <w:rFonts w:asciiTheme="minorHAnsi" w:hAnsiTheme="minorHAnsi" w:cstheme="minorHAnsi"/>
          <w:sz w:val="28"/>
          <w:szCs w:val="28"/>
        </w:rPr>
        <w:t>SZCZEGÓŁOWE WARUNKI KONKURSU OFERT O UDZIELENIE ZAMÓWIENIA NA</w:t>
      </w:r>
      <w:r w:rsidRPr="009A7C25">
        <w:rPr>
          <w:rStyle w:val="Bodytext30"/>
          <w:rFonts w:asciiTheme="minorHAnsi" w:hAnsiTheme="minorHAnsi" w:cstheme="minorHAnsi"/>
          <w:b/>
          <w:bCs/>
          <w:sz w:val="28"/>
          <w:szCs w:val="28"/>
        </w:rPr>
        <w:t xml:space="preserve"> Ś</w:t>
      </w:r>
      <w:r w:rsidRPr="009A7C25">
        <w:rPr>
          <w:rFonts w:asciiTheme="minorHAnsi" w:hAnsiTheme="minorHAnsi" w:cstheme="minorHAnsi"/>
          <w:sz w:val="28"/>
          <w:szCs w:val="28"/>
        </w:rPr>
        <w:t>WIADCZENIA ZDROWOTNE w Wojewódzkim Zespole Lecznictwa Psychiatrycznego w Olsztynie</w:t>
      </w:r>
      <w:bookmarkEnd w:id="0"/>
    </w:p>
    <w:p w:rsidR="00042D4D" w:rsidRPr="009A7C25" w:rsidRDefault="001734E0" w:rsidP="00067382">
      <w:pPr>
        <w:pStyle w:val="Bodytext40"/>
        <w:shd w:val="clear" w:color="auto" w:fill="auto"/>
        <w:spacing w:before="0" w:line="276" w:lineRule="auto"/>
        <w:ind w:right="420" w:firstLine="0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Grudzień</w:t>
      </w:r>
      <w:r w:rsidR="00436673" w:rsidRPr="009A7C25">
        <w:rPr>
          <w:rFonts w:asciiTheme="minorHAnsi" w:hAnsiTheme="minorHAnsi" w:cstheme="minorHAnsi"/>
          <w:sz w:val="24"/>
          <w:szCs w:val="24"/>
        </w:rPr>
        <w:t xml:space="preserve"> 20</w:t>
      </w:r>
      <w:r w:rsidR="007A46E9" w:rsidRPr="009A7C25">
        <w:rPr>
          <w:rFonts w:asciiTheme="minorHAnsi" w:hAnsiTheme="minorHAnsi" w:cstheme="minorHAnsi"/>
          <w:sz w:val="24"/>
          <w:szCs w:val="24"/>
        </w:rPr>
        <w:t>2</w:t>
      </w:r>
      <w:r w:rsidR="00007EC1">
        <w:rPr>
          <w:rFonts w:asciiTheme="minorHAnsi" w:hAnsiTheme="minorHAnsi" w:cstheme="minorHAnsi"/>
          <w:sz w:val="24"/>
          <w:szCs w:val="24"/>
        </w:rPr>
        <w:t>5</w:t>
      </w:r>
      <w:bookmarkStart w:id="1" w:name="_GoBack"/>
      <w:bookmarkEnd w:id="1"/>
    </w:p>
    <w:p w:rsidR="00067382" w:rsidRPr="009A7C25" w:rsidRDefault="00067382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</w:pPr>
      <w:bookmarkStart w:id="2" w:name="bookmark1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Zamawiający:</w:t>
      </w:r>
      <w:bookmarkEnd w:id="2"/>
    </w:p>
    <w:p w:rsidR="00172C66" w:rsidRPr="003C5CD1" w:rsidRDefault="00042D4D" w:rsidP="003C5CD1">
      <w:pPr>
        <w:pStyle w:val="Bodytext40"/>
        <w:shd w:val="clear" w:color="auto" w:fill="auto"/>
        <w:spacing w:before="0" w:after="240" w:line="276" w:lineRule="auto"/>
        <w:ind w:left="340" w:right="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Wojewódzki Zespół Lecznictwa Psychiatrycznego w Olsztynie 10-228 Olsztyn, Al. Wojska Polskiego 35</w:t>
      </w:r>
      <w:bookmarkStart w:id="3" w:name="bookmark3"/>
    </w:p>
    <w:p w:rsidR="00042D4D" w:rsidRPr="009A7C25" w:rsidRDefault="00042D4D" w:rsidP="00172C66">
      <w:pPr>
        <w:spacing w:line="276" w:lineRule="auto"/>
        <w:jc w:val="both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Podstawa prawna przeprowadzenia konkursu</w:t>
      </w:r>
      <w:bookmarkEnd w:id="3"/>
      <w:r w:rsidR="00172C66">
        <w:rPr>
          <w:rFonts w:asciiTheme="minorHAnsi" w:hAnsiTheme="minorHAnsi" w:cstheme="minorHAnsi"/>
        </w:rPr>
        <w:t xml:space="preserve">: </w:t>
      </w:r>
      <w:r w:rsidRPr="009A7C25">
        <w:rPr>
          <w:rFonts w:asciiTheme="minorHAnsi" w:hAnsiTheme="minorHAnsi" w:cstheme="minorHAnsi"/>
        </w:rPr>
        <w:t>Ustawa z dnia 15 kwietnia 2011</w:t>
      </w:r>
      <w:r w:rsidR="00CE4BCD" w:rsidRPr="009A7C25">
        <w:rPr>
          <w:rFonts w:asciiTheme="minorHAnsi" w:hAnsiTheme="minorHAnsi" w:cstheme="minorHAnsi"/>
        </w:rPr>
        <w:t xml:space="preserve"> </w:t>
      </w:r>
      <w:r w:rsidRPr="009A7C25">
        <w:rPr>
          <w:rFonts w:asciiTheme="minorHAnsi" w:hAnsiTheme="minorHAnsi" w:cstheme="minorHAnsi"/>
        </w:rPr>
        <w:t>r. o działalności leczniczej (Dz.U.20</w:t>
      </w:r>
      <w:r w:rsidR="00B74200" w:rsidRPr="009A7C25">
        <w:rPr>
          <w:rFonts w:asciiTheme="minorHAnsi" w:hAnsiTheme="minorHAnsi" w:cstheme="minorHAnsi"/>
        </w:rPr>
        <w:t>2</w:t>
      </w:r>
      <w:r w:rsidR="006B5852">
        <w:rPr>
          <w:rFonts w:asciiTheme="minorHAnsi" w:hAnsiTheme="minorHAnsi" w:cstheme="minorHAnsi"/>
        </w:rPr>
        <w:t>4</w:t>
      </w:r>
      <w:r w:rsidRPr="009A7C25">
        <w:rPr>
          <w:rFonts w:asciiTheme="minorHAnsi" w:hAnsiTheme="minorHAnsi" w:cstheme="minorHAnsi"/>
        </w:rPr>
        <w:t xml:space="preserve">  poz. </w:t>
      </w:r>
      <w:r w:rsidR="006B5852">
        <w:rPr>
          <w:rFonts w:asciiTheme="minorHAnsi" w:hAnsiTheme="minorHAnsi" w:cstheme="minorHAnsi"/>
        </w:rPr>
        <w:t>799</w:t>
      </w:r>
      <w:r w:rsidR="00B74200" w:rsidRPr="009A7C25">
        <w:rPr>
          <w:rFonts w:asciiTheme="minorHAnsi" w:hAnsiTheme="minorHAnsi" w:cstheme="minorHAnsi"/>
        </w:rPr>
        <w:t xml:space="preserve"> </w:t>
      </w:r>
      <w:r w:rsidR="00491870" w:rsidRPr="009A7C25">
        <w:rPr>
          <w:rFonts w:asciiTheme="minorHAnsi" w:hAnsiTheme="minorHAnsi" w:cstheme="minorHAnsi"/>
        </w:rPr>
        <w:t>ze zm.</w:t>
      </w:r>
      <w:r w:rsidRPr="009A7C25">
        <w:rPr>
          <w:rFonts w:asciiTheme="minorHAnsi" w:hAnsiTheme="minorHAnsi" w:cstheme="minorHAnsi"/>
        </w:rPr>
        <w:t>).</w:t>
      </w:r>
    </w:p>
    <w:p w:rsidR="00042D4D" w:rsidRPr="009A7C25" w:rsidRDefault="00042D4D" w:rsidP="00067382">
      <w:pPr>
        <w:pStyle w:val="Heading120"/>
        <w:keepNext/>
        <w:keepLines/>
        <w:numPr>
          <w:ilvl w:val="0"/>
          <w:numId w:val="2"/>
        </w:numPr>
        <w:shd w:val="clear" w:color="auto" w:fill="auto"/>
        <w:tabs>
          <w:tab w:val="left" w:pos="524"/>
        </w:tabs>
        <w:spacing w:after="244" w:line="276" w:lineRule="auto"/>
        <w:ind w:left="700" w:right="820" w:hanging="680"/>
        <w:rPr>
          <w:rFonts w:asciiTheme="minorHAnsi" w:hAnsiTheme="minorHAnsi" w:cstheme="minorHAnsi"/>
          <w:sz w:val="24"/>
          <w:szCs w:val="24"/>
        </w:rPr>
      </w:pPr>
      <w:bookmarkStart w:id="4" w:name="bookmark4"/>
      <w:r w:rsidRPr="009A7C25">
        <w:rPr>
          <w:rFonts w:asciiTheme="minorHAnsi" w:hAnsiTheme="minorHAnsi" w:cstheme="minorHAnsi"/>
          <w:sz w:val="24"/>
          <w:szCs w:val="24"/>
        </w:rPr>
        <w:t>W celu przeprowadzenia konkursu udzielający zamówienia powoła</w:t>
      </w:r>
      <w:r w:rsidR="00491870" w:rsidRPr="009A7C25">
        <w:rPr>
          <w:rFonts w:asciiTheme="minorHAnsi" w:hAnsiTheme="minorHAnsi" w:cstheme="minorHAnsi"/>
          <w:sz w:val="24"/>
          <w:szCs w:val="24"/>
        </w:rPr>
        <w:t>ł</w:t>
      </w:r>
      <w:r w:rsidRPr="009A7C25">
        <w:rPr>
          <w:rFonts w:asciiTheme="minorHAnsi" w:hAnsiTheme="minorHAnsi" w:cstheme="minorHAnsi"/>
          <w:sz w:val="24"/>
          <w:szCs w:val="24"/>
        </w:rPr>
        <w:t xml:space="preserve"> komisję konkursową.</w:t>
      </w:r>
      <w:bookmarkEnd w:id="4"/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Fonts w:asciiTheme="minorHAnsi" w:hAnsiTheme="minorHAnsi" w:cstheme="minorHAnsi"/>
          <w:sz w:val="24"/>
          <w:szCs w:val="24"/>
        </w:rPr>
      </w:pPr>
      <w:bookmarkStart w:id="5" w:name="bookmark5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Opis sposobu przygotowania oferty:</w:t>
      </w:r>
      <w:bookmarkEnd w:id="5"/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07"/>
        </w:tabs>
        <w:spacing w:before="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przygotować według wzoru formularza ofer</w:t>
      </w:r>
      <w:r w:rsidR="002D03ED" w:rsidRPr="009A7C25">
        <w:rPr>
          <w:rFonts w:asciiTheme="minorHAnsi" w:hAnsiTheme="minorHAnsi" w:cstheme="minorHAnsi"/>
          <w:sz w:val="24"/>
          <w:szCs w:val="24"/>
        </w:rPr>
        <w:t>towego, stanowiącego</w:t>
      </w:r>
      <w:r w:rsidRPr="009A7C25">
        <w:rPr>
          <w:rFonts w:asciiTheme="minorHAnsi" w:hAnsiTheme="minorHAnsi" w:cstheme="minorHAnsi"/>
          <w:sz w:val="24"/>
          <w:szCs w:val="24"/>
        </w:rPr>
        <w:t xml:space="preserve"> załącznik nr </w:t>
      </w:r>
      <w:r w:rsidR="002D03ED" w:rsidRPr="009A7C25">
        <w:rPr>
          <w:rFonts w:asciiTheme="minorHAnsi" w:hAnsiTheme="minorHAnsi" w:cstheme="minorHAnsi"/>
          <w:sz w:val="24"/>
          <w:szCs w:val="24"/>
        </w:rPr>
        <w:t>1 do Ogłoszenia</w:t>
      </w:r>
      <w:r w:rsidR="00E51AC2" w:rsidRPr="009A7C25">
        <w:rPr>
          <w:rFonts w:asciiTheme="minorHAnsi" w:hAnsiTheme="minorHAnsi" w:cstheme="minorHAnsi"/>
          <w:sz w:val="24"/>
          <w:szCs w:val="24"/>
        </w:rPr>
        <w:t>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Ofertę należy złożyć w zamkniętej kopercie.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59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Oferta musi być sporządzona w formie pisemnej w języku polskim.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Oferent ponosi wszelkie koszty związane z przygotowaniem i złożeniem oferty.</w:t>
      </w:r>
    </w:p>
    <w:p w:rsidR="00042D4D" w:rsidRPr="009A7C25" w:rsidRDefault="00042D4D" w:rsidP="00067382">
      <w:pPr>
        <w:pStyle w:val="Bodytext40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24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Jeżeli oferta wpłynie do Zamawiającego pocztą lub inną drogą (np. pocztą kurierską) o terminie jej złożenia decyduje data </w:t>
      </w:r>
      <w:r w:rsidR="009B56C1" w:rsidRPr="009A7C25">
        <w:rPr>
          <w:rFonts w:asciiTheme="minorHAnsi" w:hAnsiTheme="minorHAnsi" w:cstheme="minorHAnsi"/>
          <w:sz w:val="24"/>
          <w:szCs w:val="24"/>
        </w:rPr>
        <w:t>dostarczenia oferty do zamawiaj</w:t>
      </w:r>
      <w:r w:rsidRPr="009A7C25">
        <w:rPr>
          <w:rFonts w:asciiTheme="minorHAnsi" w:hAnsiTheme="minorHAnsi" w:cstheme="minorHAnsi"/>
          <w:sz w:val="24"/>
          <w:szCs w:val="24"/>
        </w:rPr>
        <w:t>ącego</w:t>
      </w:r>
      <w:r w:rsidR="009B56C1" w:rsidRPr="009A7C25">
        <w:rPr>
          <w:rFonts w:asciiTheme="minorHAnsi" w:hAnsiTheme="minorHAnsi" w:cstheme="minorHAnsi"/>
          <w:sz w:val="24"/>
          <w:szCs w:val="24"/>
        </w:rPr>
        <w:t>,</w:t>
      </w:r>
      <w:r w:rsidRPr="009A7C25">
        <w:rPr>
          <w:rFonts w:asciiTheme="minorHAnsi" w:hAnsiTheme="minorHAnsi" w:cstheme="minorHAnsi"/>
          <w:sz w:val="24"/>
          <w:szCs w:val="24"/>
        </w:rPr>
        <w:t xml:space="preserve"> a nie data jej wysłania.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line="276" w:lineRule="auto"/>
        <w:ind w:left="700" w:hanging="680"/>
        <w:rPr>
          <w:rFonts w:asciiTheme="minorHAnsi" w:hAnsiTheme="minorHAnsi" w:cstheme="minorHAnsi"/>
          <w:sz w:val="24"/>
          <w:szCs w:val="24"/>
        </w:rPr>
      </w:pPr>
      <w:bookmarkStart w:id="6" w:name="bookmark6"/>
      <w:r w:rsidRPr="009A7C25"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  <w:t>VI.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Oferta powinna zawierać:</w:t>
      </w:r>
      <w:bookmarkEnd w:id="6"/>
    </w:p>
    <w:p w:rsidR="009A7C25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Oświadczenie Oferenta o zapoznaniu się z treścią ogłoszenia.</w:t>
      </w:r>
    </w:p>
    <w:p w:rsidR="00042D4D" w:rsidRPr="009A7C25" w:rsidRDefault="00042D4D" w:rsidP="00067382">
      <w:pPr>
        <w:pStyle w:val="Bodytext40"/>
        <w:numPr>
          <w:ilvl w:val="2"/>
          <w:numId w:val="2"/>
        </w:numPr>
        <w:shd w:val="clear" w:color="auto" w:fill="auto"/>
        <w:tabs>
          <w:tab w:val="left" w:pos="95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Dane o oferencie: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9"/>
        </w:tabs>
        <w:spacing w:before="0" w:line="276" w:lineRule="auto"/>
        <w:ind w:left="1060" w:right="8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nazwa i siedziba zakładu opieki zdrowotnej oraz numer wpisu do rejestru zakładów opieki zdrowotnej lub</w:t>
      </w:r>
    </w:p>
    <w:p w:rsidR="00042D4D" w:rsidRPr="009A7C25" w:rsidRDefault="00042D4D" w:rsidP="00067382">
      <w:pPr>
        <w:pStyle w:val="Bodytext40"/>
        <w:numPr>
          <w:ilvl w:val="0"/>
          <w:numId w:val="3"/>
        </w:numPr>
        <w:shd w:val="clear" w:color="auto" w:fill="auto"/>
        <w:tabs>
          <w:tab w:val="left" w:pos="1194"/>
        </w:tabs>
        <w:spacing w:before="0" w:line="276" w:lineRule="auto"/>
        <w:ind w:left="1060" w:right="42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imię i nazwisko, adres oraz numer wpisu do właściwego rejes</w:t>
      </w:r>
      <w:r w:rsidR="009B56C1" w:rsidRPr="009A7C25">
        <w:rPr>
          <w:rFonts w:asciiTheme="minorHAnsi" w:hAnsiTheme="minorHAnsi" w:cstheme="minorHAnsi"/>
          <w:sz w:val="24"/>
          <w:szCs w:val="24"/>
        </w:rPr>
        <w:t>tru i oznaczenie organu dokonuj</w:t>
      </w:r>
      <w:r w:rsidRPr="009A7C25">
        <w:rPr>
          <w:rFonts w:asciiTheme="minorHAnsi" w:hAnsiTheme="minorHAnsi" w:cstheme="minorHAnsi"/>
          <w:sz w:val="24"/>
          <w:szCs w:val="24"/>
        </w:rPr>
        <w:t>ącego wpisu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wskazanie liczby i kwalifikacji zawodowych osób udzielających określonych </w:t>
      </w:r>
      <w:r w:rsidR="00D76239" w:rsidRPr="009A7C25">
        <w:rPr>
          <w:rFonts w:asciiTheme="minorHAnsi" w:hAnsiTheme="minorHAnsi" w:cstheme="minorHAnsi"/>
          <w:sz w:val="24"/>
          <w:szCs w:val="24"/>
        </w:rPr>
        <w:t>ś</w:t>
      </w:r>
      <w:r w:rsidRPr="009A7C25">
        <w:rPr>
          <w:rFonts w:asciiTheme="minorHAnsi" w:hAnsiTheme="minorHAnsi" w:cstheme="minorHAnsi"/>
          <w:sz w:val="24"/>
          <w:szCs w:val="24"/>
        </w:rPr>
        <w:t>wiadczeń zdrowotnych.</w:t>
      </w:r>
    </w:p>
    <w:p w:rsidR="00042D4D" w:rsidRPr="009A7C25" w:rsidRDefault="009B56C1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54"/>
        </w:tabs>
        <w:spacing w:before="0" w:line="276" w:lineRule="auto"/>
        <w:ind w:left="700" w:right="6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proponowaną </w:t>
      </w:r>
      <w:r w:rsidR="00042D4D" w:rsidRPr="009A7C25">
        <w:rPr>
          <w:rFonts w:asciiTheme="minorHAnsi" w:hAnsiTheme="minorHAnsi" w:cstheme="minorHAnsi"/>
          <w:sz w:val="24"/>
          <w:szCs w:val="24"/>
        </w:rPr>
        <w:t>kwotę należności za realizacje zamówienia, z ewentualną kalkulacją elementów należności.</w:t>
      </w:r>
    </w:p>
    <w:p w:rsidR="00042D4D" w:rsidRPr="009A7C25" w:rsidRDefault="00042D4D" w:rsidP="00067382">
      <w:pPr>
        <w:pStyle w:val="Bodytext40"/>
        <w:numPr>
          <w:ilvl w:val="1"/>
          <w:numId w:val="3"/>
        </w:numPr>
        <w:shd w:val="clear" w:color="auto" w:fill="auto"/>
        <w:tabs>
          <w:tab w:val="left" w:pos="934"/>
        </w:tabs>
        <w:spacing w:before="0" w:after="523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proponowany czas trwania umowy.</w:t>
      </w:r>
    </w:p>
    <w:p w:rsidR="00042D4D" w:rsidRPr="009A7C25" w:rsidRDefault="00042D4D" w:rsidP="00067382">
      <w:pPr>
        <w:pStyle w:val="Heading120"/>
        <w:keepNext/>
        <w:keepLines/>
        <w:shd w:val="clear" w:color="auto" w:fill="auto"/>
        <w:spacing w:after="270" w:line="276" w:lineRule="auto"/>
        <w:ind w:left="700" w:hanging="580"/>
        <w:rPr>
          <w:rFonts w:asciiTheme="minorHAnsi" w:hAnsiTheme="minorHAnsi" w:cstheme="minorHAnsi"/>
          <w:sz w:val="24"/>
          <w:szCs w:val="24"/>
        </w:rPr>
      </w:pPr>
      <w:bookmarkStart w:id="7" w:name="bookmark7"/>
      <w:r w:rsidRPr="009A7C25">
        <w:rPr>
          <w:rStyle w:val="Heading12NotBold1"/>
          <w:rFonts w:asciiTheme="minorHAnsi" w:hAnsiTheme="minorHAnsi" w:cstheme="minorHAnsi"/>
          <w:b w:val="0"/>
          <w:bCs w:val="0"/>
          <w:sz w:val="24"/>
          <w:szCs w:val="24"/>
        </w:rPr>
        <w:t>VII.</w:t>
      </w:r>
      <w:r w:rsidRPr="009A7C25">
        <w:rPr>
          <w:rFonts w:asciiTheme="minorHAnsi" w:hAnsiTheme="minorHAnsi" w:cstheme="minorHAnsi"/>
          <w:sz w:val="24"/>
          <w:szCs w:val="24"/>
        </w:rPr>
        <w:t xml:space="preserve"> Termin i miejsce składania ofert:</w:t>
      </w:r>
      <w:bookmarkEnd w:id="7"/>
    </w:p>
    <w:p w:rsidR="00042D4D" w:rsidRPr="009A7C25" w:rsidRDefault="00507186" w:rsidP="00067382">
      <w:pPr>
        <w:pStyle w:val="Bodytext40"/>
        <w:shd w:val="clear" w:color="auto" w:fill="auto"/>
        <w:spacing w:before="0" w:line="276" w:lineRule="auto"/>
        <w:ind w:left="700" w:right="1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Zgodnie z Ogłoszeniem.</w:t>
      </w:r>
    </w:p>
    <w:p w:rsidR="00042D4D" w:rsidRPr="009A7C25" w:rsidRDefault="00042D4D" w:rsidP="00067382">
      <w:pPr>
        <w:pStyle w:val="Bodytext40"/>
        <w:shd w:val="clear" w:color="auto" w:fill="auto"/>
        <w:spacing w:before="0" w:after="270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Okres związania ofertą wynosi 30 dni od daty upływu terminu składania ofert.</w:t>
      </w:r>
    </w:p>
    <w:p w:rsidR="00042D4D" w:rsidRPr="009A7C25" w:rsidRDefault="00042D4D" w:rsidP="00067382">
      <w:pPr>
        <w:pStyle w:val="Bodytext40"/>
        <w:shd w:val="clear" w:color="auto" w:fill="auto"/>
        <w:spacing w:before="0" w:line="276" w:lineRule="auto"/>
        <w:ind w:left="700" w:hanging="58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 xml:space="preserve">VIII. </w:t>
      </w:r>
      <w:r w:rsidRPr="009A7C25">
        <w:rPr>
          <w:rFonts w:asciiTheme="minorHAnsi" w:hAnsiTheme="minorHAnsi" w:cstheme="minorHAnsi"/>
          <w:b/>
          <w:sz w:val="24"/>
          <w:szCs w:val="24"/>
        </w:rPr>
        <w:t>Wymagane warunki i kryteria oceny ofert.</w:t>
      </w:r>
    </w:p>
    <w:p w:rsidR="009A7C25" w:rsidRPr="009A7C25" w:rsidRDefault="009A7C25" w:rsidP="00067382">
      <w:pPr>
        <w:spacing w:line="276" w:lineRule="auto"/>
        <w:ind w:left="567"/>
        <w:rPr>
          <w:rFonts w:asciiTheme="minorHAnsi" w:hAnsiTheme="minorHAnsi" w:cstheme="minorHAnsi"/>
          <w:color w:val="auto"/>
        </w:rPr>
      </w:pPr>
    </w:p>
    <w:p w:rsidR="007001AE" w:rsidRPr="009A7C25" w:rsidRDefault="00BC0632" w:rsidP="00067382">
      <w:pPr>
        <w:spacing w:line="276" w:lineRule="auto"/>
        <w:ind w:left="567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Posiadane kwalifikacje zawodowe dla lekarza i psychoterapeuty</w:t>
      </w:r>
      <w:r w:rsidR="007001AE" w:rsidRPr="009A7C25">
        <w:rPr>
          <w:rFonts w:asciiTheme="minorHAnsi" w:hAnsiTheme="minorHAnsi" w:cstheme="minorHAnsi"/>
          <w:color w:val="auto"/>
        </w:rPr>
        <w:t xml:space="preserve">: 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pr</w:t>
      </w:r>
      <w:r w:rsidR="00BC0632">
        <w:rPr>
          <w:rFonts w:asciiTheme="minorHAnsi" w:hAnsiTheme="minorHAnsi" w:cstheme="minorHAnsi"/>
          <w:sz w:val="24"/>
          <w:szCs w:val="24"/>
        </w:rPr>
        <w:t>awo wykonywania zawodu lekarza,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zaświadczenie/dyplom* ukończenia specjalizacji,</w:t>
      </w:r>
    </w:p>
    <w:p w:rsidR="00D76239" w:rsidRPr="009A7C25" w:rsidRDefault="00D76239" w:rsidP="00D76239">
      <w:pPr>
        <w:pStyle w:val="Tekstpodstawowy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lastRenderedPageBreak/>
        <w:t>wpis do rejestru indywidualnych praktyk lekarskich,</w:t>
      </w:r>
    </w:p>
    <w:p w:rsidR="00D76239" w:rsidRPr="009A7C25" w:rsidRDefault="00D76239" w:rsidP="00D76239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orzeczenie lekarskie o braku przeciwwskazań zdrowotnych i zdolności do wykonywania pracy,</w:t>
      </w:r>
    </w:p>
    <w:p w:rsidR="00D76239" w:rsidRPr="009A7C25" w:rsidRDefault="00D76239" w:rsidP="00D76239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  <w:bCs/>
        </w:rPr>
        <w:t>kwalifikacje świadczenia usług Psychologa</w:t>
      </w:r>
      <w:r w:rsidRPr="009A7C25">
        <w:rPr>
          <w:rFonts w:asciiTheme="minorHAnsi" w:hAnsiTheme="minorHAnsi" w:cstheme="minorHAnsi"/>
        </w:rPr>
        <w:t xml:space="preserve"> klinicznego lub psychologa </w:t>
      </w:r>
      <w:r w:rsidRPr="009A7C25">
        <w:rPr>
          <w:rFonts w:asciiTheme="minorHAnsi" w:hAnsiTheme="minorHAnsi" w:cstheme="minorHAnsi"/>
          <w:u w:val="single"/>
        </w:rPr>
        <w:t>z co najmniej dwuletnim doświadczeniem</w:t>
      </w:r>
      <w:r w:rsidRPr="009A7C25">
        <w:rPr>
          <w:rFonts w:asciiTheme="minorHAnsi" w:hAnsiTheme="minorHAnsi" w:cstheme="minorHAnsi"/>
        </w:rPr>
        <w:t xml:space="preserve"> posiadającego :</w:t>
      </w:r>
    </w:p>
    <w:p w:rsidR="00D76239" w:rsidRPr="009A7C25" w:rsidRDefault="00D76239" w:rsidP="00D76239">
      <w:pPr>
        <w:pStyle w:val="Akapitzlist"/>
        <w:numPr>
          <w:ilvl w:val="0"/>
          <w:numId w:val="13"/>
        </w:numPr>
        <w:spacing w:line="276" w:lineRule="auto"/>
        <w:ind w:left="870"/>
        <w:jc w:val="both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certyfikat psychoterapeuty lub,</w:t>
      </w:r>
    </w:p>
    <w:p w:rsidR="00BC0632" w:rsidRPr="00BC0632" w:rsidRDefault="00D76239" w:rsidP="00BC0632">
      <w:pPr>
        <w:numPr>
          <w:ilvl w:val="0"/>
          <w:numId w:val="13"/>
        </w:numPr>
        <w:spacing w:line="276" w:lineRule="auto"/>
        <w:ind w:left="870"/>
        <w:rPr>
          <w:rFonts w:asciiTheme="minorHAnsi" w:hAnsiTheme="minorHAnsi" w:cstheme="minorHAnsi"/>
        </w:rPr>
      </w:pPr>
      <w:r w:rsidRPr="009A7C25">
        <w:rPr>
          <w:rFonts w:asciiTheme="minorHAnsi" w:hAnsiTheme="minorHAnsi" w:cstheme="minorHAnsi"/>
        </w:rPr>
        <w:t>status osoby ubiegającej się o otrzymanie certyfikatu psychoterapeuty</w:t>
      </w:r>
    </w:p>
    <w:p w:rsidR="00D76239" w:rsidRDefault="00D76239" w:rsidP="00D76239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color w:val="auto"/>
        </w:rPr>
        <w:t>oświadczenie, o posiadaniu aktualnego i opłaconego ubezpiecze</w:t>
      </w:r>
      <w:r w:rsidR="00BC0632">
        <w:rPr>
          <w:rFonts w:asciiTheme="minorHAnsi" w:hAnsiTheme="minorHAnsi" w:cstheme="minorHAnsi"/>
          <w:color w:val="auto"/>
        </w:rPr>
        <w:t>nia w zakresie OC.</w:t>
      </w:r>
    </w:p>
    <w:p w:rsidR="00BC0632" w:rsidRDefault="00BC0632" w:rsidP="00BC063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BC0632" w:rsidRPr="00BC0632" w:rsidRDefault="00BC0632" w:rsidP="00BC0632">
      <w:pPr>
        <w:spacing w:line="276" w:lineRule="auto"/>
        <w:ind w:firstLine="510"/>
        <w:rPr>
          <w:rFonts w:asciiTheme="minorHAnsi" w:hAnsiTheme="minorHAnsi" w:cstheme="minorHAnsi"/>
          <w:color w:val="auto"/>
        </w:rPr>
      </w:pPr>
      <w:r w:rsidRPr="00BC0632">
        <w:rPr>
          <w:rFonts w:asciiTheme="minorHAnsi" w:hAnsiTheme="minorHAnsi" w:cstheme="minorHAnsi"/>
          <w:color w:val="auto"/>
        </w:rPr>
        <w:t>Posiadane kwalifikacje zawodowe</w:t>
      </w:r>
      <w:r>
        <w:rPr>
          <w:rFonts w:asciiTheme="minorHAnsi" w:hAnsiTheme="minorHAnsi" w:cstheme="minorHAnsi"/>
          <w:color w:val="auto"/>
        </w:rPr>
        <w:t xml:space="preserve"> dla pielęgniarki/pielęgniarza</w:t>
      </w:r>
      <w:r w:rsidRPr="00BC0632">
        <w:rPr>
          <w:rFonts w:asciiTheme="minorHAnsi" w:hAnsiTheme="minorHAnsi" w:cstheme="minorHAnsi"/>
          <w:color w:val="auto"/>
        </w:rPr>
        <w:t xml:space="preserve">: </w:t>
      </w:r>
    </w:p>
    <w:p w:rsidR="00BC0632" w:rsidRPr="00981B92" w:rsidRDefault="00BC0632" w:rsidP="00BC0632">
      <w:pPr>
        <w:pStyle w:val="Tekstpodstawowy"/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sz w:val="23"/>
          <w:szCs w:val="23"/>
        </w:rPr>
      </w:pPr>
      <w:r w:rsidRPr="00981B92">
        <w:rPr>
          <w:rFonts w:ascii="Calibri" w:hAnsi="Calibri" w:cs="Calibri"/>
          <w:sz w:val="23"/>
          <w:szCs w:val="23"/>
        </w:rPr>
        <w:t>prawo wykonywania zawodu pielęgniarki/pielęgniarza,</w:t>
      </w:r>
    </w:p>
    <w:p w:rsidR="00BC0632" w:rsidRPr="00981B92" w:rsidRDefault="00BC0632" w:rsidP="00BC0632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 xml:space="preserve">udokumentowanie posiadania minimum 2 letniego okresu stażu pracy na stanowisku pielęgniarki/ pielęgniarza (dla oferentów, którzy nie wykonywali w latach ubiegłych świadczeń zdrowotnych u Zamawiającego),  </w:t>
      </w:r>
    </w:p>
    <w:p w:rsidR="00BC0632" w:rsidRPr="00981B92" w:rsidRDefault="00BC0632" w:rsidP="00BC0632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>orzeczenie o stanie zdrowia od lekarza medycyny pracy potwierdzającego brak przeciwwskazań zdrowotnych do wykonywania zawodu pielęgniarki/pielęgniarza,</w:t>
      </w:r>
    </w:p>
    <w:p w:rsidR="00BC0632" w:rsidRPr="00981B92" w:rsidRDefault="00BC0632" w:rsidP="00BC0632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 xml:space="preserve">wpis do rejestru podmiotów wykonujących działalność leczniczą, </w:t>
      </w:r>
    </w:p>
    <w:p w:rsidR="00BC0632" w:rsidRPr="00981B92" w:rsidRDefault="00BC0632" w:rsidP="00BC0632">
      <w:pPr>
        <w:numPr>
          <w:ilvl w:val="0"/>
          <w:numId w:val="7"/>
        </w:numPr>
        <w:spacing w:line="276" w:lineRule="auto"/>
        <w:ind w:right="-170"/>
        <w:jc w:val="both"/>
        <w:rPr>
          <w:rFonts w:ascii="Calibri" w:hAnsi="Calibri" w:cs="Calibri"/>
          <w:color w:val="auto"/>
          <w:sz w:val="23"/>
          <w:szCs w:val="23"/>
        </w:rPr>
      </w:pPr>
      <w:r w:rsidRPr="00981B92">
        <w:rPr>
          <w:rFonts w:ascii="Calibri" w:hAnsi="Calibri" w:cs="Calibri"/>
          <w:color w:val="auto"/>
          <w:sz w:val="23"/>
          <w:szCs w:val="23"/>
        </w:rPr>
        <w:t xml:space="preserve">dodatkowe dokumenty potwierdzające inne kwalifikacje i umiejętności w zakresie przedmiotu niniejszej oferty, </w:t>
      </w:r>
    </w:p>
    <w:p w:rsidR="00BC0632" w:rsidRPr="00981B92" w:rsidRDefault="00BC0632" w:rsidP="00BC063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</w:rPr>
      </w:pPr>
      <w:r w:rsidRPr="00981B92">
        <w:rPr>
          <w:rFonts w:asciiTheme="minorHAnsi" w:hAnsiTheme="minorHAnsi" w:cstheme="minorHAnsi"/>
          <w:color w:val="auto"/>
        </w:rPr>
        <w:t>oświadczenie, o posiadaniu aktualnego i opłaconego ubezpieczenia w zakresie OC.</w:t>
      </w:r>
    </w:p>
    <w:p w:rsidR="00042D4D" w:rsidRPr="009A7C25" w:rsidRDefault="00042D4D" w:rsidP="00067382">
      <w:pPr>
        <w:pStyle w:val="Bodytext40"/>
        <w:shd w:val="clear" w:color="auto" w:fill="auto"/>
        <w:tabs>
          <w:tab w:val="left" w:pos="1035"/>
        </w:tabs>
        <w:spacing w:before="0" w:after="240" w:line="276" w:lineRule="auto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Kryterium oceny jest najniższa cena.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9"/>
        </w:tabs>
        <w:spacing w:before="0" w:after="283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Oferent, którego oferta zostanie wybrana zobowiązany będzie do podpisania umowy o wykonywanie świadczeń zdrowotnych w terminie wskazanym w zawiadomieniu o wyniku postępowania.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10"/>
        </w:tabs>
        <w:spacing w:before="0" w:after="244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Zamawiający zastrzega sobie prawo do przesunięcia terminu składania ofert oraz odwołania konkursu bez podania przyczyn.</w:t>
      </w:r>
    </w:p>
    <w:p w:rsidR="00042D4D" w:rsidRPr="009A7C25" w:rsidRDefault="00042D4D" w:rsidP="00067382">
      <w:pPr>
        <w:pStyle w:val="Bodytext40"/>
        <w:numPr>
          <w:ilvl w:val="3"/>
          <w:numId w:val="3"/>
        </w:numPr>
        <w:shd w:val="clear" w:color="auto" w:fill="auto"/>
        <w:tabs>
          <w:tab w:val="left" w:pos="691"/>
        </w:tabs>
        <w:spacing w:before="0" w:after="240" w:line="276" w:lineRule="auto"/>
        <w:ind w:left="700" w:right="100" w:hanging="580"/>
        <w:jc w:val="left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042D4D" w:rsidRPr="009A7C25" w:rsidRDefault="00042D4D" w:rsidP="00622797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line="276" w:lineRule="auto"/>
        <w:ind w:left="697" w:right="102" w:hanging="578"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hAnsiTheme="minorHAnsi" w:cstheme="minorHAnsi"/>
          <w:sz w:val="24"/>
          <w:szCs w:val="24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622797" w:rsidRPr="009A7C25" w:rsidRDefault="00622797" w:rsidP="00622797">
      <w:pPr>
        <w:pStyle w:val="Bodytext40"/>
        <w:shd w:val="clear" w:color="auto" w:fill="auto"/>
        <w:tabs>
          <w:tab w:val="left" w:pos="787"/>
        </w:tabs>
        <w:spacing w:before="0" w:line="276" w:lineRule="auto"/>
        <w:ind w:left="697" w:right="102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4F4694" w:rsidRPr="009A7C25" w:rsidRDefault="004F4694" w:rsidP="00622797">
      <w:pPr>
        <w:pStyle w:val="Bodytext40"/>
        <w:numPr>
          <w:ilvl w:val="3"/>
          <w:numId w:val="3"/>
        </w:numPr>
        <w:shd w:val="clear" w:color="auto" w:fill="auto"/>
        <w:tabs>
          <w:tab w:val="left" w:pos="787"/>
        </w:tabs>
        <w:spacing w:before="0" w:line="276" w:lineRule="auto"/>
        <w:ind w:left="697" w:right="102" w:hanging="578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A7C25">
        <w:rPr>
          <w:rFonts w:asciiTheme="minorHAnsi" w:eastAsia="SimSun" w:hAnsiTheme="minorHAnsi" w:cstheme="minorHAnsi"/>
          <w:b/>
          <w:sz w:val="24"/>
          <w:szCs w:val="24"/>
        </w:rPr>
        <w:t>Obowiązek informacyjny wynikający z art. 13 RODO</w:t>
      </w:r>
    </w:p>
    <w:p w:rsidR="004F4694" w:rsidRPr="009A7C25" w:rsidRDefault="004F4694" w:rsidP="00067382">
      <w:pPr>
        <w:tabs>
          <w:tab w:val="left" w:pos="787"/>
        </w:tabs>
        <w:spacing w:line="276" w:lineRule="auto"/>
        <w:ind w:right="102"/>
        <w:contextualSpacing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</w:t>
      </w:r>
      <w:r w:rsidRPr="009A7C25">
        <w:rPr>
          <w:rFonts w:asciiTheme="minorHAnsi" w:eastAsia="Times New Roman" w:hAnsiTheme="minorHAnsi" w:cstheme="minorHAnsi"/>
          <w:color w:val="auto"/>
        </w:rPr>
        <w:lastRenderedPageBreak/>
        <w:t xml:space="preserve">uchylenia dyrektywy 95/46/WE (ogólne rozporządzenie o ochronie danych „RODO”), informujemy o zasadach przetwarzania Pani/Pana danych osobowych oraz o przysługujących Pani/Panu prawach z tym związanych.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2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administratorem Pani/Pana danych osobowych jest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 Zespół Lecznictwa Psychiatrycznego w Olsztynie 10-228 Olsztyn, Al. Wojska Polskiego 35;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inspektorem ochrony danych osobowych w </w:t>
      </w:r>
      <w:r w:rsidRPr="009A7C25">
        <w:rPr>
          <w:rFonts w:asciiTheme="minorHAnsi" w:eastAsia="Times New Roman" w:hAnsiTheme="minorHAnsi" w:cstheme="minorHAnsi"/>
          <w:i/>
          <w:color w:val="auto"/>
        </w:rPr>
        <w:t xml:space="preserve">Wojewódzkim Zespole Lecznictwa Psychiatrycznego w Olsztynie 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jest Pan </w:t>
      </w:r>
      <w:r w:rsidRPr="009A7C25">
        <w:rPr>
          <w:rFonts w:asciiTheme="minorHAnsi" w:eastAsia="Times New Roman" w:hAnsiTheme="minorHAnsi" w:cstheme="minorHAnsi"/>
          <w:i/>
          <w:color w:val="auto"/>
        </w:rPr>
        <w:t xml:space="preserve">Władysław Wiciński, kontakt: </w:t>
      </w:r>
      <w:hyperlink r:id="rId9" w:history="1">
        <w:r w:rsidRPr="009A7C25">
          <w:rPr>
            <w:rFonts w:asciiTheme="minorHAnsi" w:eastAsia="Times New Roman" w:hAnsiTheme="minorHAnsi" w:cstheme="minorHAnsi"/>
            <w:i/>
            <w:color w:val="auto"/>
            <w:u w:val="single"/>
          </w:rPr>
          <w:t>w.wicinski@wzlp.pl</w:t>
        </w:r>
      </w:hyperlink>
      <w:r w:rsidRPr="009A7C25">
        <w:rPr>
          <w:rFonts w:asciiTheme="minorHAnsi" w:eastAsia="Times New Roman" w:hAnsiTheme="minorHAnsi" w:cstheme="minorHAnsi"/>
          <w:i/>
          <w:color w:val="auto"/>
        </w:rPr>
        <w:t xml:space="preserve"> </w:t>
      </w:r>
      <w:hyperlink r:id="rId10" w:history="1">
        <w:r w:rsidRPr="009A7C25">
          <w:rPr>
            <w:rFonts w:asciiTheme="minorHAnsi" w:eastAsia="Times New Roman" w:hAnsiTheme="minorHAnsi" w:cstheme="minorHAnsi"/>
            <w:i/>
            <w:color w:val="auto"/>
          </w:rPr>
          <w:t>tel:(89)</w:t>
        </w:r>
      </w:hyperlink>
      <w:r w:rsidRPr="009A7C25">
        <w:rPr>
          <w:rFonts w:asciiTheme="minorHAnsi" w:eastAsia="Times New Roman" w:hAnsiTheme="minorHAnsi" w:cstheme="minorHAnsi"/>
          <w:i/>
          <w:color w:val="auto"/>
        </w:rPr>
        <w:t xml:space="preserve"> 678 53 49;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Pani / Pana dane osobowe przetwarzane są w celu / celach: 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a) wypełnienia obowiązków prawnych ciążących na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; 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b) realizacji umów zawartych z kontrahentami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Wojewódzkiego Zespołu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>;</w:t>
      </w:r>
    </w:p>
    <w:p w:rsidR="004F4694" w:rsidRPr="009A7C25" w:rsidRDefault="004F4694" w:rsidP="00067382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c) w pozostałych przypadkach Pani / Pana dane osobowe przetwarzane są wyłącznie na podstawie wcześniej udzielonej zgody w zakresie i celu określonym w treści zgody.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związku z przetwarzaniem danych w celach o których mowa w pkt 3 odbiorcami Pani / Pana danych osobowych mogą być: </w:t>
      </w:r>
    </w:p>
    <w:p w:rsidR="004F4694" w:rsidRPr="009A7C25" w:rsidRDefault="004F4694" w:rsidP="00067382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4F4694" w:rsidRPr="009A7C25" w:rsidRDefault="004F4694" w:rsidP="00067382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b) inne podmioty, które na podstawie stosownych umów podpisanych z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Zespołem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przetwarzają dane osobowe dla których Administratorem jest Dyrektor WZLP w Olsztynie.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 xml:space="preserve">W przypadku powzięcia informacji o niezgodnym z prawem przetwarzaniu w </w:t>
      </w:r>
      <w:r w:rsidRPr="009A7C25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9A7C25">
        <w:rPr>
          <w:rFonts w:asciiTheme="minorHAnsi" w:eastAsia="Times New Roman" w:hAnsiTheme="minorHAnsi" w:cstheme="minorHAnsi"/>
          <w:color w:val="auto"/>
        </w:rPr>
        <w:t xml:space="preserve"> w Olsztynie Pani / Pana danych osobowych, przysługuje Pani / Panu prawo wniesienia skargi do organu nadzorczego właściwego w sprawach ochrony danych osobowych. 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W sytuacji, gdy przetwarzanie danych osobowych odbywa się na podstawie zgody osoby, której dane dotyczą, podanie przez Panią / Pana danych osobowych Administratorowi ma charakter dobrowolny.</w:t>
      </w:r>
    </w:p>
    <w:p w:rsidR="004F4694" w:rsidRPr="009A7C25" w:rsidRDefault="004F4694" w:rsidP="00067382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Podanie przez Panią / Pana danych osobowych jest obowiązkowe, w sytuacji gdy przesłankę przetwarzania danych osobowych stanowi przepis prawa lub zawarta między stronami umowa.</w:t>
      </w:r>
    </w:p>
    <w:p w:rsidR="00067382" w:rsidRPr="009A7C25" w:rsidRDefault="004F4694" w:rsidP="000E12E4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9A7C25">
        <w:rPr>
          <w:rFonts w:asciiTheme="minorHAnsi" w:eastAsia="Times New Roman" w:hAnsiTheme="minorHAnsi" w:cstheme="minorHAnsi"/>
          <w:color w:val="auto"/>
        </w:rPr>
        <w:t>Pani / Pana dane mogą być przetwarzane w sposób zautomatyzowany i nie będą profilowane.</w:t>
      </w:r>
      <w:r w:rsidRPr="009A7C25">
        <w:rPr>
          <w:rFonts w:asciiTheme="minorHAnsi" w:eastAsia="Times New Roman" w:hAnsiTheme="minorHAnsi" w:cstheme="minorHAnsi"/>
          <w:b/>
          <w:color w:val="auto"/>
        </w:rPr>
        <w:t xml:space="preserve"> </w:t>
      </w:r>
    </w:p>
    <w:sectPr w:rsidR="00067382" w:rsidRPr="009A7C25" w:rsidSect="00436673">
      <w:footerReference w:type="default" r:id="rId11"/>
      <w:type w:val="continuous"/>
      <w:pgSz w:w="11905" w:h="16837"/>
      <w:pgMar w:top="1464" w:right="1191" w:bottom="1134" w:left="116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0" w:rsidRDefault="00523500">
      <w:r>
        <w:separator/>
      </w:r>
    </w:p>
  </w:endnote>
  <w:endnote w:type="continuationSeparator" w:id="0">
    <w:p w:rsidR="00523500" w:rsidRDefault="005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0" w:rsidRDefault="003302AE">
    <w:pPr>
      <w:pStyle w:val="Headerorfooter0"/>
      <w:framePr w:w="12229" w:h="158" w:wrap="none" w:vAnchor="text" w:hAnchor="page" w:x="1" w:y="-925"/>
      <w:shd w:val="clear" w:color="auto" w:fill="auto"/>
      <w:ind w:left="10397"/>
    </w:pPr>
    <w:r>
      <w:fldChar w:fldCharType="begin"/>
    </w:r>
    <w:r w:rsidR="00523500">
      <w:instrText xml:space="preserve"> PAGE \* MERGEFORMAT </w:instrText>
    </w:r>
    <w:r>
      <w:fldChar w:fldCharType="separate"/>
    </w:r>
    <w:r w:rsidR="00007EC1" w:rsidRPr="00007EC1">
      <w:rPr>
        <w:rStyle w:val="Headerorfooter11pt"/>
      </w:rPr>
      <w:t>1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0" w:rsidRDefault="00523500">
      <w:r>
        <w:separator/>
      </w:r>
    </w:p>
  </w:footnote>
  <w:footnote w:type="continuationSeparator" w:id="0">
    <w:p w:rsidR="00523500" w:rsidRDefault="005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A95870"/>
    <w:multiLevelType w:val="hybridMultilevel"/>
    <w:tmpl w:val="A2EA6A68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612258"/>
    <w:multiLevelType w:val="hybridMultilevel"/>
    <w:tmpl w:val="D768564A"/>
    <w:lvl w:ilvl="0" w:tplc="73EA5928">
      <w:start w:val="17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2167BD"/>
    <w:multiLevelType w:val="hybridMultilevel"/>
    <w:tmpl w:val="661E04C0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28587DE7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10">
    <w:nsid w:val="3BFE3AB1"/>
    <w:multiLevelType w:val="hybridMultilevel"/>
    <w:tmpl w:val="1ECCD7A2"/>
    <w:lvl w:ilvl="0" w:tplc="11EE187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D8E33A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545454A8"/>
    <w:multiLevelType w:val="hybridMultilevel"/>
    <w:tmpl w:val="74FA1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6343CC"/>
    <w:multiLevelType w:val="hybridMultilevel"/>
    <w:tmpl w:val="78640BCC"/>
    <w:lvl w:ilvl="0" w:tplc="0CB4A3C6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9AA41F3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12"/>
  </w:num>
  <w:num w:numId="6">
    <w:abstractNumId w:val="11"/>
    <w:lvlOverride w:ilvl="0">
      <w:startOverride w:val="3"/>
    </w:lvlOverride>
  </w:num>
  <w:num w:numId="7">
    <w:abstractNumId w:val="9"/>
    <w:lvlOverride w:ilvl="0">
      <w:startOverride w:val="1"/>
    </w:lvlOverride>
  </w:num>
  <w:num w:numId="8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  <w:num w:numId="12">
    <w:abstractNumId w:val="9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2733"/>
    <w:rsid w:val="000006C0"/>
    <w:rsid w:val="00007EC1"/>
    <w:rsid w:val="00025A5A"/>
    <w:rsid w:val="00031AFA"/>
    <w:rsid w:val="00042D4D"/>
    <w:rsid w:val="00053348"/>
    <w:rsid w:val="00067382"/>
    <w:rsid w:val="00072092"/>
    <w:rsid w:val="00091082"/>
    <w:rsid w:val="000C7258"/>
    <w:rsid w:val="000D7BA9"/>
    <w:rsid w:val="000E12E4"/>
    <w:rsid w:val="00164E24"/>
    <w:rsid w:val="00172C66"/>
    <w:rsid w:val="001734E0"/>
    <w:rsid w:val="001B2CF2"/>
    <w:rsid w:val="001D4BD1"/>
    <w:rsid w:val="00203530"/>
    <w:rsid w:val="00207539"/>
    <w:rsid w:val="00274E0D"/>
    <w:rsid w:val="002B0099"/>
    <w:rsid w:val="002D03ED"/>
    <w:rsid w:val="002E4C77"/>
    <w:rsid w:val="002F180B"/>
    <w:rsid w:val="003302AE"/>
    <w:rsid w:val="00333D54"/>
    <w:rsid w:val="00350DE0"/>
    <w:rsid w:val="00353F4B"/>
    <w:rsid w:val="0039756A"/>
    <w:rsid w:val="003A14D5"/>
    <w:rsid w:val="003C31A9"/>
    <w:rsid w:val="003C5CD1"/>
    <w:rsid w:val="004034F7"/>
    <w:rsid w:val="00420CAF"/>
    <w:rsid w:val="00431BED"/>
    <w:rsid w:val="00436673"/>
    <w:rsid w:val="0044327F"/>
    <w:rsid w:val="004551F0"/>
    <w:rsid w:val="00472733"/>
    <w:rsid w:val="004871AC"/>
    <w:rsid w:val="00491870"/>
    <w:rsid w:val="004E6E29"/>
    <w:rsid w:val="004F4694"/>
    <w:rsid w:val="004F6462"/>
    <w:rsid w:val="00507186"/>
    <w:rsid w:val="00523500"/>
    <w:rsid w:val="00542F16"/>
    <w:rsid w:val="005600A3"/>
    <w:rsid w:val="00590F15"/>
    <w:rsid w:val="005C2CDA"/>
    <w:rsid w:val="005F5543"/>
    <w:rsid w:val="00607E37"/>
    <w:rsid w:val="00622797"/>
    <w:rsid w:val="006B5852"/>
    <w:rsid w:val="006B5964"/>
    <w:rsid w:val="006C6B13"/>
    <w:rsid w:val="006D09FD"/>
    <w:rsid w:val="006E5283"/>
    <w:rsid w:val="007001AE"/>
    <w:rsid w:val="0070104D"/>
    <w:rsid w:val="00702F44"/>
    <w:rsid w:val="00711465"/>
    <w:rsid w:val="007156EE"/>
    <w:rsid w:val="00721670"/>
    <w:rsid w:val="007418F5"/>
    <w:rsid w:val="00764FB4"/>
    <w:rsid w:val="007A46E9"/>
    <w:rsid w:val="00804B4C"/>
    <w:rsid w:val="00807AE1"/>
    <w:rsid w:val="00815DC4"/>
    <w:rsid w:val="0083645C"/>
    <w:rsid w:val="008412D3"/>
    <w:rsid w:val="0084179E"/>
    <w:rsid w:val="008569AC"/>
    <w:rsid w:val="008765B5"/>
    <w:rsid w:val="008826F9"/>
    <w:rsid w:val="008A7EAE"/>
    <w:rsid w:val="008C041E"/>
    <w:rsid w:val="008C2214"/>
    <w:rsid w:val="00904734"/>
    <w:rsid w:val="00934103"/>
    <w:rsid w:val="009353B1"/>
    <w:rsid w:val="00955FCC"/>
    <w:rsid w:val="0098546F"/>
    <w:rsid w:val="00987491"/>
    <w:rsid w:val="009A7C25"/>
    <w:rsid w:val="009B56C1"/>
    <w:rsid w:val="009B68A8"/>
    <w:rsid w:val="00A2085D"/>
    <w:rsid w:val="00A31476"/>
    <w:rsid w:val="00A508AA"/>
    <w:rsid w:val="00A6570E"/>
    <w:rsid w:val="00A90990"/>
    <w:rsid w:val="00A9391B"/>
    <w:rsid w:val="00AA6FEC"/>
    <w:rsid w:val="00AB426F"/>
    <w:rsid w:val="00B51C65"/>
    <w:rsid w:val="00B66289"/>
    <w:rsid w:val="00B74200"/>
    <w:rsid w:val="00BC0632"/>
    <w:rsid w:val="00C10E0F"/>
    <w:rsid w:val="00C238B1"/>
    <w:rsid w:val="00C26A44"/>
    <w:rsid w:val="00C764C9"/>
    <w:rsid w:val="00C84B4B"/>
    <w:rsid w:val="00CE4BCD"/>
    <w:rsid w:val="00D008D0"/>
    <w:rsid w:val="00D36B39"/>
    <w:rsid w:val="00D53EEC"/>
    <w:rsid w:val="00D76239"/>
    <w:rsid w:val="00D80D8A"/>
    <w:rsid w:val="00D927CF"/>
    <w:rsid w:val="00DD5F6F"/>
    <w:rsid w:val="00E0421A"/>
    <w:rsid w:val="00E51749"/>
    <w:rsid w:val="00E51844"/>
    <w:rsid w:val="00E51AC2"/>
    <w:rsid w:val="00E52BC2"/>
    <w:rsid w:val="00E70F1E"/>
    <w:rsid w:val="00ED4406"/>
    <w:rsid w:val="00F37FF3"/>
    <w:rsid w:val="00F50E9C"/>
    <w:rsid w:val="00F73FE4"/>
    <w:rsid w:val="00F77EF0"/>
    <w:rsid w:val="00FC3B2B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16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42F16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542F16"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542F16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42F16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542F1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542F16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rsid w:val="00542F16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rsid w:val="00542F16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76239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239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(89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.wicinski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1322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umowa_-_wzor_dyzury_psychiatrzy_2011</vt:lpstr>
    </vt:vector>
  </TitlesOfParts>
  <Company>Hewlett-Packard Company</Company>
  <LinksUpToDate>false</LinksUpToDate>
  <CharactersWithSpaces>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umowa_-_wzor_dyzury_psychiatrzy_2011</dc:title>
  <dc:creator>mmalinowska</dc:creator>
  <cp:lastModifiedBy>Izabela Adrjan</cp:lastModifiedBy>
  <cp:revision>55</cp:revision>
  <cp:lastPrinted>2015-12-03T11:20:00Z</cp:lastPrinted>
  <dcterms:created xsi:type="dcterms:W3CDTF">2016-12-20T11:54:00Z</dcterms:created>
  <dcterms:modified xsi:type="dcterms:W3CDTF">2025-12-22T12:43:00Z</dcterms:modified>
</cp:coreProperties>
</file>