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065" w:rsidRDefault="00552065" w:rsidP="00552065">
      <w:pPr>
        <w:tabs>
          <w:tab w:val="left" w:pos="787"/>
        </w:tabs>
        <w:spacing w:after="0" w:line="274" w:lineRule="exact"/>
        <w:ind w:right="100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Załącznik </w:t>
      </w:r>
      <w:r w:rsidR="00CF75CC">
        <w:rPr>
          <w:rFonts w:ascii="Times New Roman" w:eastAsia="Times New Roman" w:hAnsi="Times New Roman" w:cs="Times New Roman"/>
          <w:sz w:val="24"/>
          <w:szCs w:val="24"/>
          <w:lang w:eastAsia="pl-PL"/>
        </w:rPr>
        <w:t>nr 3</w:t>
      </w:r>
      <w:r w:rsidR="00A405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RODO</w:t>
      </w:r>
    </w:p>
    <w:p w:rsidR="00552065" w:rsidRPr="00552065" w:rsidRDefault="00552065" w:rsidP="00552065">
      <w:pPr>
        <w:tabs>
          <w:tab w:val="left" w:pos="787"/>
        </w:tabs>
        <w:spacing w:after="0" w:line="274" w:lineRule="exact"/>
        <w:ind w:right="100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52065" w:rsidRDefault="00552065" w:rsidP="00552065">
      <w:pPr>
        <w:tabs>
          <w:tab w:val="left" w:pos="787"/>
        </w:tabs>
        <w:spacing w:after="0" w:line="274" w:lineRule="exact"/>
        <w:ind w:right="10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</w:pPr>
      <w:r w:rsidRPr="00552065"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  <w:t>Informacja o przetwarzaniu danych osobowych</w:t>
      </w:r>
    </w:p>
    <w:p w:rsidR="00552065" w:rsidRPr="00552065" w:rsidRDefault="00552065" w:rsidP="00552065">
      <w:pPr>
        <w:tabs>
          <w:tab w:val="left" w:pos="787"/>
        </w:tabs>
        <w:spacing w:after="0" w:line="274" w:lineRule="exact"/>
        <w:ind w:right="10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</w:pPr>
    </w:p>
    <w:p w:rsidR="00D9241E" w:rsidRPr="00D9241E" w:rsidRDefault="00D9241E" w:rsidP="00D9241E">
      <w:pPr>
        <w:tabs>
          <w:tab w:val="left" w:pos="787"/>
        </w:tabs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realizacją wymogów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danych </w:t>
      </w:r>
      <w:bookmarkStart w:id="0" w:name="_GoBack"/>
      <w:bookmarkEnd w:id="0"/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osobowych oraz o przysługujących Pani</w:t>
      </w:r>
      <w:r w:rsidR="00552065">
        <w:rPr>
          <w:rFonts w:ascii="Times New Roman" w:eastAsia="Times New Roman" w:hAnsi="Times New Roman" w:cs="Times New Roman"/>
          <w:sz w:val="24"/>
          <w:szCs w:val="24"/>
          <w:lang w:eastAsia="pl-PL"/>
        </w:rPr>
        <w:t>/Panu prawach z tym związanych;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administratorem Pani/Pana danych osobowych jest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 Zespół Lecznictwa Psychiatrycznego w Olsztynie 10-228 Olsztyn, Al. Wojska Polskiego 35;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0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inspektorem ochrony danych osobowych w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Wojewódzkim Zespole Lecznictwa Psychiatrycznego w Olsztynie 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Pan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Władysław Wiciński, kontakt: </w:t>
      </w:r>
      <w:hyperlink r:id="rId6">
        <w:r w:rsidRPr="00D9241E">
          <w:rPr>
            <w:rFonts w:ascii="Times New Roman" w:eastAsia="Times New Roman" w:hAnsi="Times New Roman" w:cs="Times New Roman"/>
            <w:i/>
            <w:color w:val="0066CC"/>
            <w:sz w:val="24"/>
            <w:szCs w:val="24"/>
            <w:u w:val="single"/>
            <w:lang w:eastAsia="pl-PL"/>
          </w:rPr>
          <w:t>w.wicinski@wzlp.pl</w:t>
        </w:r>
      </w:hyperlink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hyperlink r:id="rId7">
        <w:r w:rsidRPr="00D9241E">
          <w:rPr>
            <w:rFonts w:ascii="Times New Roman" w:eastAsia="Times New Roman" w:hAnsi="Times New Roman" w:cs="Times New Roman"/>
            <w:i/>
            <w:color w:val="0066CC"/>
            <w:sz w:val="24"/>
            <w:szCs w:val="24"/>
            <w:u w:val="single"/>
            <w:lang w:eastAsia="pl-PL"/>
          </w:rPr>
          <w:t>tel:(89)</w:t>
        </w:r>
      </w:hyperlink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678 53 49;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Pani / Pana dane osobowe przetwarzane są w celu / celach: </w:t>
      </w:r>
    </w:p>
    <w:p w:rsidR="00D9241E" w:rsidRPr="00D9241E" w:rsidRDefault="00D9241E" w:rsidP="00D9241E">
      <w:pPr>
        <w:tabs>
          <w:tab w:val="left" w:pos="567"/>
        </w:tabs>
        <w:spacing w:after="0" w:line="274" w:lineRule="exact"/>
        <w:ind w:left="644" w:right="1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a) wypełnienia obowiązków prawnych ciążących na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Wojewódzkim Zespole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; </w:t>
      </w:r>
    </w:p>
    <w:p w:rsidR="00D9241E" w:rsidRPr="00D9241E" w:rsidRDefault="00D9241E" w:rsidP="00D9241E">
      <w:pPr>
        <w:tabs>
          <w:tab w:val="left" w:pos="567"/>
        </w:tabs>
        <w:spacing w:after="0" w:line="274" w:lineRule="exact"/>
        <w:ind w:left="644" w:right="1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b) realizacji umów zawartych z kontrahentami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Wojewódzkiego Zespołu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D9241E" w:rsidRPr="00D9241E" w:rsidRDefault="00D9241E" w:rsidP="00D9241E">
      <w:pPr>
        <w:tabs>
          <w:tab w:val="left" w:pos="567"/>
        </w:tabs>
        <w:spacing w:after="0" w:line="274" w:lineRule="exact"/>
        <w:ind w:left="644" w:right="1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c) w pozostałych przypadkach Pani / Pana dane osobowe przetwarzane są wyłącznie na podstawie wcześniej udzielonej zgody w zakresie i celu określonym w treści zgody.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przetwarzaniem danych w celach o których mowa w pkt 3 odbiorcami Pani / Pana danych osobowych mogą być: </w:t>
      </w:r>
    </w:p>
    <w:p w:rsidR="00D9241E" w:rsidRPr="00D9241E" w:rsidRDefault="00D9241E" w:rsidP="00D9241E">
      <w:pPr>
        <w:spacing w:after="0" w:line="240" w:lineRule="auto"/>
        <w:ind w:left="64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a) organy władzy publicznej oraz podmioty wykonujące zadania publiczne lub działające na zlecenie organów władzy publicznej, w zakresie i w celach, które wynikają z przepisów powszechnie obowiązującego prawa; </w:t>
      </w:r>
    </w:p>
    <w:p w:rsidR="00D9241E" w:rsidRPr="00D9241E" w:rsidRDefault="00D9241E" w:rsidP="00D9241E">
      <w:pPr>
        <w:spacing w:after="0" w:line="240" w:lineRule="auto"/>
        <w:ind w:left="64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b) inne podmioty, które na podstawie stosownych umów podpisanych z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Wojewódzkim Zespołem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przetwarzają dane osobowe dla których Administratorem jest Dyrektor WZLP w Olsztynie.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Pani / Pana dane osobowe będą przechowywane przez okres niezbędny do realizacji celów określonych w pkt 3, a po tym czasie przez okres oraz w zakresie wymaganym przez przepisy powszechnie obowiązującego prawa. 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przetwarzaniem Pani / Pana danych osobowych przysługują Pani / Panu następujące uprawnienia: a) prawo dostępu do danych osobowych, w tym prawo do uzyskania kopii tych danych; b) prawo do żądania sprostowania (poprawiania) danych osobowych – w przypadku gdy dane są nieprawidłowe lub niekompletne; c) prawo do żądania usunięcia danych osobowych (tzw. prawo do bycia zapomnianym), w przypadku gdy: - dane nie są już niezbędne do celów, dla których były zebrane lub w inny sposób przetwarzane, - osoba, której dane dotyczą, wniosła sprzeciw wobec przetwarzania danych osobowych, - osoba, której dane dotyczą wycofała zgodę na przetwarzanie danych osobowych, która jest podstawą przetwarzania danych i nie ma innej podstawy prawnej przetwarzania danych, - dane osobowe przetwarzane są niezgodnie z prawem, - dane osobowe muszą być usunięte w celu wywiązania się z obowiązku wynikającego z przepisów prawa; d) prawo do żądania ograniczenia przetwarzania danych osobowych – w przypadku, gdy: - osoba, której dane dotyczą kwestionuje prawidłowość danych osobowych, - przetwarzanie danych jest niezgodne z prawem, a osoba, której dane dotyczą, sprzeciwia się usunięciu danych, żądając w zamian ich ograniczenia, - Administrator nie potrzebuje już danych dla swoich celów, 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ale osoba, której dane dotyczą, potrzebuje ich do ustalenia, obrony lub dochodzenia roszczeń, - osoba, której dane dotyczą, wniosła sprzeciw wobec przetwarzania danych, do czasu ustalenia czy prawnie uzasadnione podstawy po stronie administratora są nadrzędne wobec podstawy sprzeciwu; e) prawo do przenoszenia danych – w przypadku gdy łącznie spełnione są następujące przesłanki: - przetwarzanie danych odbywa się na podstawie umowy zawartej z osobą, której dane dotyczą lub na podstawie zgody wyrażonej przez tą osobę, - przetwarzanie odbywa się w sposób zautomatyzowany; f) prawo sprzeciwu wobec przetwarzania danych – w przypadku gdy łącznie spełnione są następujące przesłanki: - zaistnieją przyczyny związane z Pani / Pana szczególną sytuacją, w przypadku przetwarzania danych na podstawie zadania realizowanego w ramach działalności prowadzonej przez Administratora, -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gdy przetwarzanie danych osobowych odbywa się na podstawie zgody osoby na przetwarzanie danych osobowych (art. 6 ust. 1 lit a RODO), przysługuje Pani / Panu prawo do cofnięcia tej zgody w dowolnym momencie. Cofnięcie to nie ma wpływu na zgodność przetwarzania, którego dokonano na podstawie zgody przed jej cofnięciem, z obowiązującym prawem. 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powzięcia informacji o niezgodnym z prawem przetwarzaniu w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Wojewódzkim Zespole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Olsztynie Pani / Pana danych osobowych, przysługuje Pani / Panu prawo wniesienia skargi do organu nadzorczego właściwego w sprawach ochrony danych osobowych. 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W sytuacji, gdy przetwarzanie danych osobowych odbywa się na podstawie zgody osoby, której dane dotyczą, podanie przez Panią / Pana danych osobowych Administratorowi ma charakter dobrowolny.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Podanie przez Panią / Pana danych osobowych jest obowiązkowe, w sytuacji gdy przesłankę przetwarzania danych osobowych stanowi przepis prawa lub zawarta między stronami umowa.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Pani / Pana dane mogą być przetwarzane w sposób zautomatyzowany i nie będą profilowane.</w:t>
      </w:r>
      <w:r w:rsidRPr="00D924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2A226B" w:rsidRDefault="002A226B"/>
    <w:sectPr w:rsidR="002A22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433C78"/>
    <w:multiLevelType w:val="multilevel"/>
    <w:tmpl w:val="28780EE0"/>
    <w:lvl w:ilvl="0">
      <w:start w:val="1"/>
      <w:numFmt w:val="decimal"/>
      <w:lvlText w:val="%1)"/>
      <w:lvlJc w:val="left"/>
      <w:pPr>
        <w:ind w:left="644" w:hanging="36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81A"/>
    <w:rsid w:val="002A226B"/>
    <w:rsid w:val="00552065"/>
    <w:rsid w:val="00A4057B"/>
    <w:rsid w:val="00C1781A"/>
    <w:rsid w:val="00CF75CC"/>
    <w:rsid w:val="00D92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tel:(89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w.wicinski@wzlp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813</Words>
  <Characters>4884</Characters>
  <Application>Microsoft Office Word</Application>
  <DocSecurity>0</DocSecurity>
  <Lines>40</Lines>
  <Paragraphs>11</Paragraphs>
  <ScaleCrop>false</ScaleCrop>
  <Company>Hewlett-Packard Company</Company>
  <LinksUpToDate>false</LinksUpToDate>
  <CharactersWithSpaces>5686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lkonczanin</dc:creator>
  <cp:keywords/>
  <dc:description/>
  <cp:lastModifiedBy>Izabela Adrjan</cp:lastModifiedBy>
  <cp:revision>5</cp:revision>
  <dcterms:created xsi:type="dcterms:W3CDTF">2018-08-30T05:48:00Z</dcterms:created>
  <dcterms:modified xsi:type="dcterms:W3CDTF">2024-08-26T12:03:00Z</dcterms:modified>
</cp:coreProperties>
</file>