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65" w:rsidRDefault="00552065" w:rsidP="00552065">
      <w:pPr>
        <w:tabs>
          <w:tab w:val="left" w:pos="787"/>
        </w:tabs>
        <w:spacing w:after="0" w:line="274" w:lineRule="exact"/>
        <w:ind w:right="10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</w:t>
      </w:r>
      <w:r w:rsidR="00542A8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bookmarkStart w:id="0" w:name="_GoBack"/>
      <w:bookmarkEnd w:id="0"/>
      <w:r w:rsidR="00F52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ogłoszenia</w:t>
      </w:r>
    </w:p>
    <w:p w:rsidR="00552065" w:rsidRPr="00552065" w:rsidRDefault="00552065" w:rsidP="00552065">
      <w:pPr>
        <w:tabs>
          <w:tab w:val="left" w:pos="787"/>
        </w:tabs>
        <w:spacing w:after="0" w:line="274" w:lineRule="exact"/>
        <w:ind w:right="10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2065" w:rsidRDefault="00552065" w:rsidP="00552065">
      <w:pPr>
        <w:tabs>
          <w:tab w:val="left" w:pos="787"/>
        </w:tabs>
        <w:spacing w:after="0" w:line="274" w:lineRule="exact"/>
        <w:ind w:righ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55206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Informacja o przetwarzaniu danych osobowych</w:t>
      </w:r>
    </w:p>
    <w:p w:rsidR="00552065" w:rsidRPr="00552065" w:rsidRDefault="00552065" w:rsidP="00552065">
      <w:pPr>
        <w:tabs>
          <w:tab w:val="left" w:pos="787"/>
        </w:tabs>
        <w:spacing w:after="0" w:line="274" w:lineRule="exact"/>
        <w:ind w:right="1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D9241E" w:rsidRPr="00D9241E" w:rsidRDefault="00D9241E" w:rsidP="00D9241E">
      <w:pPr>
        <w:tabs>
          <w:tab w:val="left" w:pos="787"/>
        </w:tabs>
        <w:spacing w:after="0" w:line="274" w:lineRule="exact"/>
        <w:ind w:right="100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</w:t>
      </w:r>
      <w:r w:rsidR="00552065">
        <w:rPr>
          <w:rFonts w:ascii="Times New Roman" w:eastAsia="Times New Roman" w:hAnsi="Times New Roman" w:cs="Times New Roman"/>
          <w:sz w:val="24"/>
          <w:szCs w:val="24"/>
          <w:lang w:eastAsia="pl-PL"/>
        </w:rPr>
        <w:t>/Panu prawach z tym związanych;</w:t>
      </w:r>
    </w:p>
    <w:p w:rsidR="00D9241E" w:rsidRPr="00D9241E" w:rsidRDefault="00D9241E" w:rsidP="00D9241E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4" w:lineRule="exact"/>
        <w:ind w:right="100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Pr="00D924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Wojewódzki Zespół Lecznictwa Psychiatrycznego w Olsztynie 10-228 Olsztyn, Al. Wojska Polskiego 35;</w:t>
      </w:r>
    </w:p>
    <w:p w:rsidR="00D9241E" w:rsidRPr="00D9241E" w:rsidRDefault="00D9241E" w:rsidP="00D9241E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4" w:lineRule="exact"/>
        <w:ind w:right="100"/>
        <w:jc w:val="both"/>
        <w:rPr>
          <w:rFonts w:ascii="Times New Roman" w:eastAsia="SimSun" w:hAnsi="Times New Roman" w:cs="Times New Roman"/>
          <w:sz w:val="24"/>
          <w:szCs w:val="20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osobowych w </w:t>
      </w:r>
      <w:r w:rsidRPr="00D924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Wojewódzkim Zespole Lecznictwa Psychiatrycznego w Olsztynie </w:t>
      </w: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Pan </w:t>
      </w:r>
      <w:r w:rsidRPr="00D924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Władysław Wiciński, kontakt: </w:t>
      </w:r>
      <w:hyperlink r:id="rId6">
        <w:r w:rsidRPr="00D9241E">
          <w:rPr>
            <w:rFonts w:ascii="Times New Roman" w:eastAsia="Times New Roman" w:hAnsi="Times New Roman" w:cs="Times New Roman"/>
            <w:i/>
            <w:color w:val="0066CC"/>
            <w:sz w:val="24"/>
            <w:szCs w:val="24"/>
            <w:u w:val="single"/>
            <w:lang w:eastAsia="pl-PL"/>
          </w:rPr>
          <w:t>w.wicinski@wzlp.pl</w:t>
        </w:r>
      </w:hyperlink>
      <w:r w:rsidRPr="00D924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hyperlink r:id="rId7">
        <w:r w:rsidRPr="00D9241E">
          <w:rPr>
            <w:rFonts w:ascii="Times New Roman" w:eastAsia="Times New Roman" w:hAnsi="Times New Roman" w:cs="Times New Roman"/>
            <w:i/>
            <w:color w:val="0066CC"/>
            <w:sz w:val="24"/>
            <w:szCs w:val="24"/>
            <w:u w:val="single"/>
            <w:lang w:eastAsia="pl-PL"/>
          </w:rPr>
          <w:t>tel:(89)</w:t>
        </w:r>
      </w:hyperlink>
      <w:r w:rsidRPr="00D924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678 53 49;</w:t>
      </w:r>
    </w:p>
    <w:p w:rsidR="00D9241E" w:rsidRPr="00D9241E" w:rsidRDefault="00D9241E" w:rsidP="00D9241E">
      <w:pPr>
        <w:widowControl w:val="0"/>
        <w:numPr>
          <w:ilvl w:val="0"/>
          <w:numId w:val="1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4" w:lineRule="exact"/>
        <w:ind w:right="100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/ Pana dane osobowe przetwarzane są w celu / celach: </w:t>
      </w:r>
    </w:p>
    <w:p w:rsidR="00D9241E" w:rsidRPr="00D9241E" w:rsidRDefault="00D9241E" w:rsidP="00D9241E">
      <w:pPr>
        <w:tabs>
          <w:tab w:val="left" w:pos="567"/>
        </w:tabs>
        <w:spacing w:after="0" w:line="274" w:lineRule="exact"/>
        <w:ind w:left="644" w:right="1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wypełnienia obowiązków prawnych ciążących na </w:t>
      </w:r>
      <w:r w:rsidRPr="00D924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Wojewódzkim Zespole Lecznictwa Psychiatrycznego w Olsztynie</w:t>
      </w: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D9241E" w:rsidRPr="00D9241E" w:rsidRDefault="00D9241E" w:rsidP="00D9241E">
      <w:pPr>
        <w:tabs>
          <w:tab w:val="left" w:pos="567"/>
        </w:tabs>
        <w:spacing w:after="0" w:line="274" w:lineRule="exact"/>
        <w:ind w:left="644" w:right="1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realizacji umów zawartych z kontrahentami </w:t>
      </w:r>
      <w:r w:rsidRPr="00D924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Wojewódzkiego Zespołu Lecznictwa Psychiatrycznego w Olsztynie</w:t>
      </w: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9241E" w:rsidRPr="00D9241E" w:rsidRDefault="00D9241E" w:rsidP="00D9241E">
      <w:pPr>
        <w:tabs>
          <w:tab w:val="left" w:pos="567"/>
        </w:tabs>
        <w:spacing w:after="0" w:line="274" w:lineRule="exact"/>
        <w:ind w:left="644" w:right="1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>c) w pozostałych przypadkach Pani / Pana dane osobowe przetwarzane są wyłącznie na podstawie wcześniej udzielonej zgody w zakresie i celu określonym w treści zgody.</w:t>
      </w:r>
    </w:p>
    <w:p w:rsidR="00D9241E" w:rsidRPr="00D9241E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danych w celach o których mowa w pkt 3 odbiorcami Pani / Pana danych osobowych mogą być: </w:t>
      </w:r>
    </w:p>
    <w:p w:rsidR="00D9241E" w:rsidRPr="00D9241E" w:rsidRDefault="00D9241E" w:rsidP="00D9241E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organy władzy publicznej oraz podmioty wykonujące zadania publiczne lub działające na zlecenie organów władzy publicznej, w zakresie i w celach, które wynikają z przepisów powszechnie obowiązującego prawa; </w:t>
      </w:r>
    </w:p>
    <w:p w:rsidR="00D9241E" w:rsidRPr="00D9241E" w:rsidRDefault="00D9241E" w:rsidP="00D9241E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inne podmioty, które na podstawie stosownych umów podpisanych z </w:t>
      </w:r>
      <w:r w:rsidRPr="00D924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Wojewódzkim Zespołem Lecznictwa Psychiatrycznego w Olsztynie</w:t>
      </w: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przetwarzają dane osobowe dla których Administratorem jest Dyrektor WZLP w Olsztynie.</w:t>
      </w:r>
    </w:p>
    <w:p w:rsidR="00D9241E" w:rsidRPr="00D9241E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/ Pana dane osobowe będą przechowywane przez okres niezbędny do realizacji celów określonych w pkt 3, a po tym czasie przez okres oraz w zakresie wymaganym przez przepisy powszechnie obowiązującego prawa. </w:t>
      </w:r>
    </w:p>
    <w:p w:rsidR="00D9241E" w:rsidRPr="00D9241E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Pani / Pana danych osobowych przysługują Pani / Panu następujące uprawnienia: a) prawo dostępu do danych osobowych, w tym prawo do uzyskania kopii tych danych; b) prawo do żądania sprostowania (poprawiania) danych osobowych – w przypadku gdy dane są nieprawidłowe lub niekompletne; c) prawo do żądania usunięcia danych osobowych (tzw. prawo do bycia zapomnianym), w przypadku gdy: - dane nie są już niezbędne do celów, dla których były zebrane lub w inny sposób przetwarzane, - osoba, której dane dotyczą, wniosła sprzeciw wobec przetwarzania danych osobowych, - osoba, której dane dotyczą wycofała zgodę na przetwarzanie danych osobowych, która jest podstawą przetwarzania danych i nie ma innej podstawy prawnej przetwarzania danych, - dane osobowe przetwarzane są niezgodnie z prawem, - dane osobowe muszą być usunięte w celu wywiązania się z obowiązku wynikającego z przepisów prawa; d) prawo do żądania ograniczenia przetwarzania danych osobowych – w przypadku, gdy: - osoba, której dane dotyczą kwestionuje prawidłowość danych osobowych, - przetwarzanie danych jest niezgodne z prawem, a osoba, której dane dotyczą, sprzeciwia się usunięciu danych, żądając w zamian ich ograniczenia, - Administrator nie potrzebuje już danych dla swoich celów, </w:t>
      </w: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ale osoba, której dane dotyczą, potrzebuje ich do ustalenia, obrony lub dochodzenia roszczeń, - osoba, której dane dotyczą, wniosła sprzeciw wobec przetwarzania danych, do czasu ustalenia czy prawnie uzasadnione podstawy po stronie administratora są nadrzędne wobec podstawy sprzeciwu; e) prawo do przenoszenia danych – w przypadku gdy łącznie spełnione są następujące przesłanki: - przetwarzanie danych odbywa się na podstawie umowy zawartej z osobą, której dane dotyczą lub na podstawie zgody wyrażonej przez tą osobę, - przetwarzanie odbywa się w sposób zautomatyzowany; f) prawo sprzeciwu wobec przetwarzania danych – w przypadku gdy łącznie spełnione są następujące przesłanki: - zaistnieją przyczyny związane z Pani / Pana szczególną sytuacją, w przypadku przetwarzania danych na podstawie zadania realizowanego w ramach działalności prowadzonej przez Administratora,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osobowych.</w:t>
      </w:r>
    </w:p>
    <w:p w:rsidR="00D9241E" w:rsidRPr="00D9241E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przetwarzanie danych osobowych odbywa się na podstawie zgody osoby na przetwarzanie danych osobowych (art. 6 ust. 1 lit a RODO), przysługuje Pani / Panu prawo do cofnięcia tej zgody w dowolnym momencie. Cofnięcie to nie ma wpływu na zgodność przetwarzania, którego dokonano na podstawie zgody przed jej cofnięciem, z obowiązującym prawem. </w:t>
      </w:r>
    </w:p>
    <w:p w:rsidR="00D9241E" w:rsidRPr="00D9241E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powzięcia informacji o niezgodnym z prawem przetwarzaniu w </w:t>
      </w:r>
      <w:r w:rsidRPr="00D924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Wojewódzkim Zespole Lecznictwa Psychiatrycznego w Olsztynie</w:t>
      </w: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Olsztynie Pani / Pana danych osobowych, przysługuje Pani / Panu prawo wniesienia skargi do organu nadzorczego właściwego w sprawach ochrony danych osobowych. </w:t>
      </w:r>
    </w:p>
    <w:p w:rsidR="00D9241E" w:rsidRPr="00D9241E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sytuacji, gdy przetwarzanie danych osobowych odbywa się na podstawie zgody osoby, której dane dotyczą, podanie przez Panią / Pana danych osobowych Administratorowi ma charakter dobrowolny.</w:t>
      </w:r>
    </w:p>
    <w:p w:rsidR="00D9241E" w:rsidRPr="00D9241E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Panią / Pana danych osobowych jest obowiązkowe, w sytuacji gdy przesłankę przetwarzania danych osobowych stanowi przepis prawa lub zawarta między stronami umowa.</w:t>
      </w:r>
    </w:p>
    <w:p w:rsidR="00D9241E" w:rsidRPr="00D9241E" w:rsidRDefault="00D9241E" w:rsidP="00D9241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1E">
        <w:rPr>
          <w:rFonts w:ascii="Times New Roman" w:eastAsia="Times New Roman" w:hAnsi="Times New Roman" w:cs="Times New Roman"/>
          <w:sz w:val="24"/>
          <w:szCs w:val="24"/>
          <w:lang w:eastAsia="pl-PL"/>
        </w:rPr>
        <w:t>Pani / Pana dane mogą być przetwarzane w sposób zautomatyzowany i nie będą profilowane.</w:t>
      </w:r>
      <w:r w:rsidRPr="00D924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2A226B" w:rsidRDefault="002A226B"/>
    <w:sectPr w:rsidR="002A226B" w:rsidSect="00116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33C78"/>
    <w:multiLevelType w:val="multilevel"/>
    <w:tmpl w:val="28780EE0"/>
    <w:lvl w:ilvl="0">
      <w:start w:val="1"/>
      <w:numFmt w:val="decimal"/>
      <w:lvlText w:val="%1)"/>
      <w:lvlJc w:val="left"/>
      <w:pPr>
        <w:ind w:left="644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781A"/>
    <w:rsid w:val="0011632D"/>
    <w:rsid w:val="001D525F"/>
    <w:rsid w:val="002A226B"/>
    <w:rsid w:val="00542A8D"/>
    <w:rsid w:val="00552065"/>
    <w:rsid w:val="009C65C3"/>
    <w:rsid w:val="00C1781A"/>
    <w:rsid w:val="00D05298"/>
    <w:rsid w:val="00D9241E"/>
    <w:rsid w:val="00F5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3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tel:(89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.wicinski@wzl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814</Words>
  <Characters>4887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lkonczanin</dc:creator>
  <cp:keywords/>
  <dc:description/>
  <cp:lastModifiedBy>Izabela Adrjan</cp:lastModifiedBy>
  <cp:revision>8</cp:revision>
  <dcterms:created xsi:type="dcterms:W3CDTF">2018-08-30T05:48:00Z</dcterms:created>
  <dcterms:modified xsi:type="dcterms:W3CDTF">2024-08-20T05:46:00Z</dcterms:modified>
</cp:coreProperties>
</file>