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7E0" w:rsidRPr="00C024DB" w:rsidRDefault="003F27E0" w:rsidP="003F27E0">
      <w:pPr>
        <w:widowControl w:val="0"/>
        <w:shd w:val="clear" w:color="auto" w:fill="FFFFFF"/>
        <w:autoSpaceDE w:val="0"/>
        <w:autoSpaceDN w:val="0"/>
        <w:adjustRightInd w:val="0"/>
        <w:spacing w:after="0" w:line="240" w:lineRule="auto"/>
        <w:ind w:right="888"/>
        <w:jc w:val="right"/>
        <w:rPr>
          <w:rFonts w:eastAsia="Times New Roman" w:cstheme="minorHAnsi"/>
          <w:sz w:val="24"/>
          <w:szCs w:val="20"/>
          <w:lang w:eastAsia="pl-PL"/>
        </w:rPr>
      </w:pPr>
      <w:r w:rsidRPr="00C024DB">
        <w:rPr>
          <w:rFonts w:eastAsia="Times New Roman" w:cstheme="minorHAnsi"/>
          <w:b/>
          <w:bCs/>
          <w:color w:val="000000"/>
          <w:spacing w:val="-2"/>
          <w:sz w:val="24"/>
          <w:szCs w:val="24"/>
          <w:lang w:eastAsia="pl-PL"/>
        </w:rPr>
        <w:t xml:space="preserve">Załącznik nr </w:t>
      </w:r>
      <w:r w:rsidR="003A11B8" w:rsidRPr="00C024DB">
        <w:rPr>
          <w:rFonts w:eastAsia="Times New Roman" w:cstheme="minorHAnsi"/>
          <w:b/>
          <w:bCs/>
          <w:color w:val="000000"/>
          <w:spacing w:val="-2"/>
          <w:sz w:val="24"/>
          <w:szCs w:val="24"/>
          <w:lang w:eastAsia="pl-PL"/>
        </w:rPr>
        <w:t>3</w:t>
      </w:r>
      <w:r w:rsidRPr="00C024DB">
        <w:rPr>
          <w:rFonts w:eastAsia="Times New Roman" w:cstheme="minorHAnsi"/>
          <w:b/>
          <w:bCs/>
          <w:color w:val="000000"/>
          <w:spacing w:val="-2"/>
          <w:sz w:val="24"/>
          <w:szCs w:val="24"/>
          <w:lang w:eastAsia="pl-PL"/>
        </w:rPr>
        <w:t xml:space="preserve"> do </w:t>
      </w:r>
      <w:r w:rsidR="00FB158B" w:rsidRPr="00C024DB">
        <w:rPr>
          <w:rFonts w:eastAsia="Times New Roman" w:cstheme="minorHAnsi"/>
          <w:b/>
          <w:bCs/>
          <w:color w:val="000000"/>
          <w:spacing w:val="-2"/>
          <w:sz w:val="24"/>
          <w:szCs w:val="24"/>
          <w:lang w:eastAsia="pl-PL"/>
        </w:rPr>
        <w:t>O</w:t>
      </w:r>
      <w:r w:rsidR="003A11B8" w:rsidRPr="00C024DB">
        <w:rPr>
          <w:rFonts w:eastAsia="Times New Roman" w:cstheme="minorHAnsi"/>
          <w:b/>
          <w:bCs/>
          <w:color w:val="000000"/>
          <w:spacing w:val="-2"/>
          <w:sz w:val="24"/>
          <w:szCs w:val="24"/>
          <w:lang w:eastAsia="pl-PL"/>
        </w:rPr>
        <w:t>głoszenia</w:t>
      </w:r>
    </w:p>
    <w:p w:rsidR="003F27E0" w:rsidRPr="00C024DB" w:rsidRDefault="003F27E0" w:rsidP="003F27E0">
      <w:pPr>
        <w:pBdr>
          <w:top w:val="single" w:sz="1" w:space="0" w:color="000000"/>
          <w:left w:val="single" w:sz="1" w:space="1" w:color="000000"/>
          <w:bottom w:val="single" w:sz="1" w:space="1" w:color="000000"/>
          <w:right w:val="single" w:sz="1" w:space="1" w:color="000000"/>
        </w:pBdr>
        <w:suppressAutoHyphens/>
        <w:spacing w:after="0" w:line="240" w:lineRule="auto"/>
        <w:jc w:val="center"/>
        <w:rPr>
          <w:rFonts w:eastAsia="Times New Roman" w:cstheme="minorHAnsi"/>
          <w:b/>
          <w:bCs/>
          <w:w w:val="200"/>
          <w:sz w:val="20"/>
          <w:szCs w:val="20"/>
          <w:lang w:eastAsia="ar-SA"/>
        </w:rPr>
      </w:pPr>
      <w:r w:rsidRPr="00C024DB">
        <w:rPr>
          <w:rFonts w:eastAsia="Times New Roman" w:cstheme="minorHAnsi"/>
          <w:b/>
          <w:bCs/>
          <w:w w:val="200"/>
          <w:sz w:val="20"/>
          <w:szCs w:val="20"/>
          <w:lang w:eastAsia="ar-SA"/>
        </w:rPr>
        <w:t>UMOWA Nr ………….</w:t>
      </w:r>
    </w:p>
    <w:p w:rsidR="003F27E0" w:rsidRPr="00C024DB" w:rsidRDefault="003F27E0" w:rsidP="003F27E0">
      <w:pPr>
        <w:pBdr>
          <w:top w:val="single" w:sz="1" w:space="0" w:color="000000"/>
          <w:left w:val="single" w:sz="1" w:space="1" w:color="000000"/>
          <w:bottom w:val="single" w:sz="1" w:space="1" w:color="000000"/>
          <w:right w:val="single" w:sz="1" w:space="1" w:color="000000"/>
        </w:pBdr>
        <w:suppressAutoHyphens/>
        <w:spacing w:after="0" w:line="240" w:lineRule="auto"/>
        <w:jc w:val="center"/>
        <w:rPr>
          <w:rFonts w:eastAsia="Times New Roman" w:cstheme="minorHAnsi"/>
          <w:b/>
          <w:bCs/>
          <w:w w:val="150"/>
          <w:sz w:val="20"/>
          <w:szCs w:val="20"/>
          <w:lang w:eastAsia="ar-SA"/>
        </w:rPr>
      </w:pPr>
      <w:r w:rsidRPr="00C024DB">
        <w:rPr>
          <w:rFonts w:eastAsia="Times New Roman" w:cstheme="minorHAnsi"/>
          <w:b/>
          <w:bCs/>
          <w:w w:val="200"/>
          <w:sz w:val="20"/>
          <w:szCs w:val="20"/>
          <w:lang w:eastAsia="ar-SA"/>
        </w:rPr>
        <w:t>(WZÓR)</w:t>
      </w:r>
    </w:p>
    <w:p w:rsidR="003F27E0" w:rsidRPr="00C024DB" w:rsidRDefault="003F27E0" w:rsidP="003F27E0">
      <w:pPr>
        <w:pBdr>
          <w:top w:val="single" w:sz="1" w:space="0" w:color="000000"/>
          <w:left w:val="single" w:sz="1" w:space="1" w:color="000000"/>
          <w:bottom w:val="single" w:sz="1" w:space="1" w:color="000000"/>
          <w:right w:val="single" w:sz="1" w:space="1" w:color="000000"/>
        </w:pBdr>
        <w:suppressAutoHyphens/>
        <w:spacing w:after="0" w:line="240" w:lineRule="auto"/>
        <w:jc w:val="center"/>
        <w:rPr>
          <w:rFonts w:eastAsia="Times New Roman" w:cstheme="minorHAnsi"/>
          <w:b/>
          <w:sz w:val="10"/>
          <w:szCs w:val="24"/>
          <w:lang w:eastAsia="ar-SA"/>
        </w:rPr>
      </w:pPr>
    </w:p>
    <w:p w:rsidR="003F27E0" w:rsidRPr="00C024DB" w:rsidRDefault="003F27E0" w:rsidP="003F27E0">
      <w:pPr>
        <w:suppressAutoHyphens/>
        <w:spacing w:after="0" w:line="360" w:lineRule="auto"/>
        <w:jc w:val="center"/>
        <w:rPr>
          <w:rFonts w:eastAsia="Times New Roman" w:cstheme="minorHAnsi"/>
          <w:sz w:val="24"/>
          <w:szCs w:val="24"/>
          <w:lang w:eastAsia="ar-SA"/>
        </w:rPr>
      </w:pPr>
      <w:r w:rsidRPr="00C024DB">
        <w:rPr>
          <w:rFonts w:eastAsia="Times New Roman" w:cstheme="minorHAnsi"/>
          <w:sz w:val="24"/>
          <w:szCs w:val="24"/>
          <w:lang w:eastAsia="ar-SA"/>
        </w:rPr>
        <w:t xml:space="preserve">zawarta  w  dniu ……...20…. roku </w:t>
      </w:r>
    </w:p>
    <w:p w:rsidR="003F27E0" w:rsidRPr="00C024DB" w:rsidRDefault="003F27E0" w:rsidP="003F27E0">
      <w:pPr>
        <w:suppressAutoHyphens/>
        <w:spacing w:after="0" w:line="240" w:lineRule="auto"/>
        <w:jc w:val="both"/>
        <w:rPr>
          <w:rFonts w:eastAsia="Times New Roman" w:cstheme="minorHAnsi"/>
          <w:sz w:val="24"/>
          <w:szCs w:val="24"/>
          <w:lang w:eastAsia="ar-SA"/>
        </w:rPr>
      </w:pPr>
      <w:r w:rsidRPr="00C024DB">
        <w:rPr>
          <w:rFonts w:eastAsia="Times New Roman" w:cstheme="minorHAnsi"/>
          <w:sz w:val="24"/>
          <w:szCs w:val="24"/>
          <w:lang w:eastAsia="ar-SA"/>
        </w:rPr>
        <w:t>pomiędzy:</w:t>
      </w:r>
    </w:p>
    <w:p w:rsidR="003F27E0" w:rsidRPr="00C024DB" w:rsidRDefault="003F27E0" w:rsidP="003F27E0">
      <w:pPr>
        <w:pBdr>
          <w:top w:val="single" w:sz="1" w:space="1" w:color="000000"/>
          <w:left w:val="single" w:sz="1" w:space="4" w:color="000000"/>
          <w:bottom w:val="single" w:sz="1" w:space="0" w:color="000000"/>
          <w:right w:val="single" w:sz="1" w:space="4" w:color="000000"/>
        </w:pBdr>
        <w:suppressAutoHyphens/>
        <w:spacing w:after="0" w:line="240" w:lineRule="auto"/>
        <w:jc w:val="center"/>
        <w:rPr>
          <w:rFonts w:eastAsia="Times New Roman" w:cstheme="minorHAnsi"/>
          <w:b/>
          <w:sz w:val="16"/>
          <w:szCs w:val="24"/>
          <w:lang w:eastAsia="ar-SA"/>
        </w:rPr>
      </w:pPr>
    </w:p>
    <w:p w:rsidR="003F27E0" w:rsidRPr="00C024DB" w:rsidRDefault="003F27E0" w:rsidP="003F27E0">
      <w:pPr>
        <w:pBdr>
          <w:top w:val="single" w:sz="1" w:space="1" w:color="000000"/>
          <w:left w:val="single" w:sz="1" w:space="4" w:color="000000"/>
          <w:bottom w:val="single" w:sz="1" w:space="0" w:color="000000"/>
          <w:right w:val="single" w:sz="1" w:space="4" w:color="000000"/>
        </w:pBdr>
        <w:suppressAutoHyphens/>
        <w:spacing w:after="0" w:line="240" w:lineRule="auto"/>
        <w:jc w:val="center"/>
        <w:rPr>
          <w:rFonts w:eastAsia="Times New Roman" w:cstheme="minorHAnsi"/>
          <w:b/>
          <w:sz w:val="28"/>
          <w:szCs w:val="28"/>
          <w:lang w:eastAsia="ar-SA"/>
        </w:rPr>
      </w:pPr>
      <w:r w:rsidRPr="00C024DB">
        <w:rPr>
          <w:rFonts w:eastAsia="Times New Roman" w:cstheme="minorHAnsi"/>
          <w:b/>
          <w:sz w:val="28"/>
          <w:szCs w:val="28"/>
          <w:lang w:eastAsia="ar-SA"/>
        </w:rPr>
        <w:t>Wojewódzkim Zespołem Lecznictwa Psychiatrycznego w Olsztynie</w:t>
      </w:r>
    </w:p>
    <w:p w:rsidR="003F27E0" w:rsidRPr="00C024DB" w:rsidRDefault="003F27E0" w:rsidP="003F27E0">
      <w:pPr>
        <w:pBdr>
          <w:top w:val="single" w:sz="1" w:space="1" w:color="000000"/>
          <w:left w:val="single" w:sz="1" w:space="4" w:color="000000"/>
          <w:bottom w:val="single" w:sz="1" w:space="0" w:color="000000"/>
          <w:right w:val="single" w:sz="1" w:space="4" w:color="000000"/>
        </w:pBdr>
        <w:suppressAutoHyphens/>
        <w:spacing w:after="0" w:line="240" w:lineRule="auto"/>
        <w:jc w:val="center"/>
        <w:rPr>
          <w:rFonts w:eastAsia="Times New Roman" w:cstheme="minorHAnsi"/>
          <w:b/>
          <w:sz w:val="16"/>
          <w:szCs w:val="16"/>
          <w:lang w:eastAsia="ar-SA"/>
        </w:rPr>
      </w:pPr>
    </w:p>
    <w:p w:rsidR="003F27E0" w:rsidRPr="00C024DB" w:rsidRDefault="003F27E0" w:rsidP="003F27E0">
      <w:pPr>
        <w:pBdr>
          <w:top w:val="single" w:sz="1" w:space="1" w:color="000000"/>
          <w:left w:val="single" w:sz="1" w:space="4" w:color="000000"/>
          <w:bottom w:val="single" w:sz="1" w:space="0" w:color="000000"/>
          <w:right w:val="single" w:sz="1" w:space="4" w:color="000000"/>
        </w:pBdr>
        <w:suppressAutoHyphens/>
        <w:spacing w:after="0" w:line="240" w:lineRule="auto"/>
        <w:jc w:val="center"/>
        <w:rPr>
          <w:rFonts w:eastAsia="Times New Roman" w:cstheme="minorHAnsi"/>
          <w:b/>
          <w:sz w:val="24"/>
          <w:szCs w:val="24"/>
          <w:lang w:eastAsia="ar-SA"/>
        </w:rPr>
      </w:pPr>
      <w:r w:rsidRPr="00C024DB">
        <w:rPr>
          <w:rFonts w:eastAsia="Times New Roman" w:cstheme="minorHAnsi"/>
          <w:b/>
          <w:sz w:val="24"/>
          <w:szCs w:val="24"/>
          <w:lang w:eastAsia="ar-SA"/>
        </w:rPr>
        <w:t xml:space="preserve">Aleja Wojska Polskiego 35, </w:t>
      </w:r>
      <w:r w:rsidRPr="00C024DB">
        <w:rPr>
          <w:rFonts w:eastAsia="Times New Roman" w:cstheme="minorHAnsi"/>
          <w:b/>
          <w:sz w:val="24"/>
          <w:szCs w:val="24"/>
          <w:lang w:eastAsia="ar-SA"/>
        </w:rPr>
        <w:tab/>
        <w:t>10-228 Olsztyn</w:t>
      </w:r>
    </w:p>
    <w:p w:rsidR="003F27E0" w:rsidRPr="00C024DB" w:rsidRDefault="003F27E0" w:rsidP="003F27E0">
      <w:pPr>
        <w:pBdr>
          <w:top w:val="single" w:sz="1" w:space="1" w:color="000000"/>
          <w:left w:val="single" w:sz="1" w:space="4" w:color="000000"/>
          <w:bottom w:val="single" w:sz="1" w:space="0" w:color="000000"/>
          <w:right w:val="single" w:sz="1" w:space="4" w:color="000000"/>
        </w:pBdr>
        <w:suppressAutoHyphens/>
        <w:spacing w:after="0" w:line="360" w:lineRule="auto"/>
        <w:jc w:val="center"/>
        <w:rPr>
          <w:rFonts w:eastAsia="Times New Roman" w:cstheme="minorHAnsi"/>
          <w:b/>
          <w:sz w:val="12"/>
          <w:szCs w:val="24"/>
          <w:lang w:eastAsia="ar-SA"/>
        </w:rPr>
      </w:pPr>
    </w:p>
    <w:p w:rsidR="003F27E0" w:rsidRPr="00C024DB" w:rsidRDefault="003F27E0" w:rsidP="003F27E0">
      <w:pPr>
        <w:pBdr>
          <w:top w:val="single" w:sz="1" w:space="1" w:color="000000"/>
          <w:left w:val="single" w:sz="1" w:space="4" w:color="000000"/>
          <w:bottom w:val="single" w:sz="1" w:space="0" w:color="000000"/>
          <w:right w:val="single" w:sz="1" w:space="4" w:color="000000"/>
        </w:pBdr>
        <w:suppressAutoHyphens/>
        <w:spacing w:before="120" w:after="0" w:line="240" w:lineRule="auto"/>
        <w:rPr>
          <w:rFonts w:eastAsia="Times New Roman" w:cstheme="minorHAnsi"/>
          <w:sz w:val="24"/>
          <w:szCs w:val="24"/>
          <w:lang w:eastAsia="ar-SA"/>
        </w:rPr>
      </w:pPr>
      <w:r w:rsidRPr="00C024DB">
        <w:rPr>
          <w:rFonts w:eastAsia="Times New Roman" w:cstheme="minorHAnsi"/>
          <w:b/>
          <w:sz w:val="24"/>
          <w:szCs w:val="24"/>
          <w:lang w:eastAsia="ar-SA"/>
        </w:rPr>
        <w:t xml:space="preserve"> </w:t>
      </w:r>
      <w:r w:rsidRPr="00C024DB">
        <w:rPr>
          <w:rFonts w:eastAsia="Times New Roman" w:cstheme="minorHAnsi"/>
          <w:sz w:val="24"/>
          <w:szCs w:val="24"/>
          <w:lang w:eastAsia="ar-SA"/>
        </w:rPr>
        <w:t xml:space="preserve">zwanym w dalszych postanowieniach niniejszej umowy </w:t>
      </w:r>
      <w:r w:rsidRPr="00C024DB">
        <w:rPr>
          <w:rFonts w:eastAsia="Times New Roman" w:cstheme="minorHAnsi"/>
          <w:b/>
          <w:sz w:val="24"/>
          <w:szCs w:val="24"/>
          <w:lang w:eastAsia="ar-SA"/>
        </w:rPr>
        <w:t>„</w:t>
      </w:r>
      <w:r w:rsidRPr="00C024DB">
        <w:rPr>
          <w:rFonts w:eastAsia="Times New Roman" w:cstheme="minorHAnsi"/>
          <w:b/>
          <w:bCs/>
          <w:sz w:val="24"/>
          <w:szCs w:val="24"/>
          <w:lang w:eastAsia="ar-SA"/>
        </w:rPr>
        <w:t>Zamawiającym”</w:t>
      </w:r>
      <w:r w:rsidRPr="00C024DB">
        <w:rPr>
          <w:rFonts w:eastAsia="Times New Roman" w:cstheme="minorHAnsi"/>
          <w:b/>
          <w:bCs/>
          <w:sz w:val="24"/>
          <w:szCs w:val="24"/>
          <w:lang w:eastAsia="ar-SA"/>
        </w:rPr>
        <w:br/>
      </w:r>
      <w:r w:rsidRPr="00C024DB">
        <w:rPr>
          <w:rFonts w:eastAsia="Times New Roman" w:cstheme="minorHAnsi"/>
          <w:sz w:val="24"/>
          <w:szCs w:val="24"/>
          <w:lang w:eastAsia="ar-SA"/>
        </w:rPr>
        <w:t xml:space="preserve">reprezentowanym przez: </w:t>
      </w:r>
      <w:r w:rsidR="00690561">
        <w:rPr>
          <w:rFonts w:eastAsia="Times New Roman" w:cstheme="minorHAnsi"/>
          <w:b/>
          <w:i/>
          <w:sz w:val="24"/>
          <w:szCs w:val="24"/>
          <w:lang w:eastAsia="ar-SA"/>
        </w:rPr>
        <w:t xml:space="preserve">Iwonę </w:t>
      </w:r>
      <w:proofErr w:type="spellStart"/>
      <w:r w:rsidR="00690561">
        <w:rPr>
          <w:rFonts w:eastAsia="Times New Roman" w:cstheme="minorHAnsi"/>
          <w:b/>
          <w:i/>
          <w:sz w:val="24"/>
          <w:szCs w:val="24"/>
          <w:lang w:eastAsia="ar-SA"/>
        </w:rPr>
        <w:t>Orkiszewską</w:t>
      </w:r>
      <w:proofErr w:type="spellEnd"/>
      <w:r w:rsidRPr="00C024DB">
        <w:rPr>
          <w:rFonts w:eastAsia="Times New Roman" w:cstheme="minorHAnsi"/>
          <w:i/>
          <w:sz w:val="24"/>
          <w:szCs w:val="24"/>
          <w:lang w:eastAsia="ar-SA"/>
        </w:rPr>
        <w:t xml:space="preserve"> –</w:t>
      </w:r>
      <w:r w:rsidR="00690561">
        <w:rPr>
          <w:rFonts w:eastAsia="Times New Roman" w:cstheme="minorHAnsi"/>
          <w:sz w:val="24"/>
          <w:szCs w:val="24"/>
          <w:lang w:eastAsia="ar-SA"/>
        </w:rPr>
        <w:t xml:space="preserve"> Dyrektora</w:t>
      </w:r>
      <w:r w:rsidRPr="00C024DB">
        <w:rPr>
          <w:rFonts w:eastAsia="Times New Roman" w:cstheme="minorHAnsi"/>
          <w:sz w:val="24"/>
          <w:szCs w:val="24"/>
          <w:lang w:eastAsia="ar-SA"/>
        </w:rPr>
        <w:t xml:space="preserve"> </w:t>
      </w:r>
    </w:p>
    <w:p w:rsidR="003F27E0" w:rsidRPr="00C024DB" w:rsidRDefault="003F27E0" w:rsidP="003F27E0">
      <w:pPr>
        <w:pBdr>
          <w:top w:val="single" w:sz="1" w:space="1" w:color="000000"/>
          <w:left w:val="single" w:sz="1" w:space="4" w:color="000000"/>
          <w:bottom w:val="single" w:sz="1" w:space="0" w:color="000000"/>
          <w:right w:val="single" w:sz="1" w:space="4" w:color="000000"/>
        </w:pBdr>
        <w:suppressAutoHyphens/>
        <w:spacing w:after="0" w:line="240" w:lineRule="auto"/>
        <w:rPr>
          <w:rFonts w:eastAsia="Times New Roman" w:cstheme="minorHAnsi"/>
          <w:sz w:val="24"/>
          <w:szCs w:val="24"/>
          <w:lang w:eastAsia="ar-SA"/>
        </w:rPr>
      </w:pPr>
    </w:p>
    <w:p w:rsidR="003F27E0" w:rsidRPr="00C024DB" w:rsidRDefault="003F27E0" w:rsidP="003F27E0">
      <w:pPr>
        <w:pBdr>
          <w:left w:val="single" w:sz="4" w:space="4" w:color="000000"/>
          <w:bottom w:val="single" w:sz="4" w:space="10" w:color="000000"/>
          <w:right w:val="single" w:sz="4" w:space="4" w:color="000000"/>
          <w:between w:val="single" w:sz="4" w:space="1" w:color="000000"/>
          <w:bar w:val="single" w:sz="4" w:color="000000"/>
        </w:pBdr>
        <w:suppressAutoHyphens/>
        <w:spacing w:after="0" w:line="240" w:lineRule="auto"/>
        <w:jc w:val="center"/>
        <w:rPr>
          <w:rFonts w:eastAsia="Times New Roman" w:cstheme="minorHAnsi"/>
          <w:b/>
          <w:bCs/>
          <w:szCs w:val="24"/>
          <w:lang w:eastAsia="ar-SA"/>
        </w:rPr>
      </w:pPr>
      <w:r w:rsidRPr="00C024DB">
        <w:rPr>
          <w:rFonts w:eastAsia="Times New Roman" w:cstheme="minorHAnsi"/>
          <w:b/>
          <w:bCs/>
          <w:szCs w:val="24"/>
          <w:lang w:eastAsia="ar-SA"/>
        </w:rPr>
        <w:t xml:space="preserve">KRS   </w:t>
      </w:r>
      <w:r w:rsidRPr="00C024DB">
        <w:rPr>
          <w:rFonts w:eastAsia="Times New Roman" w:cstheme="minorHAnsi"/>
          <w:bCs/>
          <w:szCs w:val="24"/>
          <w:lang w:eastAsia="ar-SA"/>
        </w:rPr>
        <w:t>0000002206</w:t>
      </w:r>
      <w:r w:rsidRPr="00C024DB">
        <w:rPr>
          <w:rFonts w:eastAsia="Times New Roman" w:cstheme="minorHAnsi"/>
          <w:b/>
          <w:bCs/>
          <w:szCs w:val="24"/>
          <w:lang w:eastAsia="ar-SA"/>
        </w:rPr>
        <w:t xml:space="preserve"> ,     </w:t>
      </w:r>
      <w:r w:rsidRPr="00C024DB">
        <w:rPr>
          <w:rFonts w:eastAsia="Times New Roman" w:cstheme="minorHAnsi"/>
          <w:b/>
          <w:bCs/>
          <w:szCs w:val="24"/>
          <w:lang w:eastAsia="ar-SA"/>
        </w:rPr>
        <w:tab/>
        <w:t xml:space="preserve">  REGON   </w:t>
      </w:r>
      <w:r w:rsidRPr="00C024DB">
        <w:rPr>
          <w:rFonts w:eastAsia="Times New Roman" w:cstheme="minorHAnsi"/>
          <w:bCs/>
          <w:szCs w:val="24"/>
          <w:lang w:eastAsia="ar-SA"/>
        </w:rPr>
        <w:t>000295484</w:t>
      </w:r>
      <w:r w:rsidRPr="00C024DB">
        <w:rPr>
          <w:rFonts w:eastAsia="Times New Roman" w:cstheme="minorHAnsi"/>
          <w:b/>
          <w:bCs/>
          <w:szCs w:val="24"/>
          <w:lang w:eastAsia="ar-SA"/>
        </w:rPr>
        <w:t xml:space="preserve"> ,       </w:t>
      </w:r>
      <w:r w:rsidRPr="00C024DB">
        <w:rPr>
          <w:rFonts w:eastAsia="Times New Roman" w:cstheme="minorHAnsi"/>
          <w:b/>
          <w:bCs/>
          <w:szCs w:val="24"/>
          <w:lang w:eastAsia="ar-SA"/>
        </w:rPr>
        <w:tab/>
        <w:t xml:space="preserve">      NIP   </w:t>
      </w:r>
      <w:r w:rsidRPr="00C024DB">
        <w:rPr>
          <w:rFonts w:eastAsia="Times New Roman" w:cstheme="minorHAnsi"/>
          <w:bCs/>
          <w:szCs w:val="24"/>
          <w:lang w:eastAsia="ar-SA"/>
        </w:rPr>
        <w:t>739-29-55-788</w:t>
      </w:r>
      <w:r w:rsidRPr="00C024DB">
        <w:rPr>
          <w:rFonts w:eastAsia="Times New Roman" w:cstheme="minorHAnsi"/>
          <w:b/>
          <w:bCs/>
          <w:szCs w:val="24"/>
          <w:lang w:eastAsia="ar-SA"/>
        </w:rPr>
        <w:t xml:space="preserve"> ,</w:t>
      </w:r>
    </w:p>
    <w:p w:rsidR="003F27E0" w:rsidRPr="00C024DB" w:rsidRDefault="003F27E0" w:rsidP="003F27E0">
      <w:pPr>
        <w:suppressAutoHyphens/>
        <w:spacing w:after="0" w:line="240" w:lineRule="auto"/>
        <w:rPr>
          <w:rFonts w:eastAsia="Times New Roman" w:cstheme="minorHAnsi"/>
          <w:sz w:val="24"/>
          <w:szCs w:val="24"/>
          <w:lang w:eastAsia="ar-SA"/>
        </w:rPr>
      </w:pPr>
      <w:r w:rsidRPr="00C024DB">
        <w:rPr>
          <w:rFonts w:eastAsia="Times New Roman" w:cstheme="minorHAnsi"/>
          <w:sz w:val="24"/>
          <w:szCs w:val="24"/>
          <w:lang w:eastAsia="ar-SA"/>
        </w:rPr>
        <w:t>a:</w:t>
      </w:r>
    </w:p>
    <w:p w:rsidR="003F27E0" w:rsidRPr="00C024DB" w:rsidRDefault="003F27E0" w:rsidP="003F27E0">
      <w:pPr>
        <w:suppressAutoHyphens/>
        <w:spacing w:after="0" w:line="240" w:lineRule="auto"/>
        <w:jc w:val="center"/>
        <w:rPr>
          <w:rFonts w:eastAsia="Times New Roman" w:cstheme="minorHAnsi"/>
          <w:b/>
          <w:sz w:val="10"/>
          <w:szCs w:val="24"/>
          <w:lang w:eastAsia="ar-SA"/>
        </w:rPr>
      </w:pPr>
    </w:p>
    <w:p w:rsidR="003F27E0" w:rsidRPr="00C024DB" w:rsidRDefault="003F27E0" w:rsidP="003F27E0">
      <w:pPr>
        <w:pBdr>
          <w:top w:val="single" w:sz="1" w:space="1" w:color="000000"/>
          <w:left w:val="single" w:sz="1" w:space="4" w:color="000000"/>
          <w:bottom w:val="single" w:sz="1" w:space="1" w:color="000000"/>
          <w:right w:val="single" w:sz="1" w:space="4" w:color="000000"/>
        </w:pBdr>
        <w:suppressAutoHyphens/>
        <w:spacing w:after="0" w:line="240" w:lineRule="auto"/>
        <w:jc w:val="center"/>
        <w:rPr>
          <w:rFonts w:eastAsia="Times New Roman" w:cstheme="minorHAnsi"/>
          <w:sz w:val="16"/>
          <w:szCs w:val="24"/>
          <w:lang w:eastAsia="ar-SA"/>
        </w:rPr>
      </w:pPr>
    </w:p>
    <w:p w:rsidR="003F27E0" w:rsidRPr="00C024DB" w:rsidRDefault="003F27E0" w:rsidP="003F27E0">
      <w:pPr>
        <w:pBdr>
          <w:top w:val="single" w:sz="1" w:space="1" w:color="000000"/>
          <w:left w:val="single" w:sz="1" w:space="4" w:color="000000"/>
          <w:bottom w:val="single" w:sz="1" w:space="1" w:color="000000"/>
          <w:right w:val="single" w:sz="1" w:space="4" w:color="000000"/>
        </w:pBdr>
        <w:suppressAutoHyphens/>
        <w:spacing w:after="0"/>
        <w:jc w:val="center"/>
        <w:rPr>
          <w:rFonts w:eastAsia="Times New Roman" w:cstheme="minorHAnsi"/>
          <w:b/>
          <w:sz w:val="28"/>
          <w:szCs w:val="28"/>
          <w:lang w:eastAsia="ar-SA"/>
        </w:rPr>
      </w:pPr>
      <w:r w:rsidRPr="00C024DB">
        <w:rPr>
          <w:rFonts w:eastAsia="Times New Roman" w:cstheme="minorHAnsi"/>
          <w:b/>
          <w:sz w:val="28"/>
          <w:szCs w:val="28"/>
          <w:lang w:eastAsia="ar-SA"/>
        </w:rPr>
        <w:t>…………………………</w:t>
      </w:r>
    </w:p>
    <w:p w:rsidR="003F27E0" w:rsidRPr="00C024DB" w:rsidRDefault="003F27E0" w:rsidP="003F27E0">
      <w:pPr>
        <w:pBdr>
          <w:top w:val="single" w:sz="1" w:space="1" w:color="000000"/>
          <w:left w:val="single" w:sz="1" w:space="4" w:color="000000"/>
          <w:bottom w:val="single" w:sz="1" w:space="1" w:color="000000"/>
          <w:right w:val="single" w:sz="1" w:space="4" w:color="000000"/>
        </w:pBdr>
        <w:suppressAutoHyphens/>
        <w:spacing w:after="0"/>
        <w:jc w:val="center"/>
        <w:rPr>
          <w:rFonts w:eastAsia="Times New Roman" w:cstheme="minorHAnsi"/>
          <w:b/>
          <w:sz w:val="28"/>
          <w:szCs w:val="28"/>
          <w:lang w:eastAsia="ar-SA"/>
        </w:rPr>
      </w:pPr>
      <w:r w:rsidRPr="00C024DB">
        <w:rPr>
          <w:rFonts w:eastAsia="Times New Roman" w:cstheme="minorHAnsi"/>
          <w:b/>
          <w:sz w:val="28"/>
          <w:szCs w:val="28"/>
          <w:lang w:eastAsia="ar-SA"/>
        </w:rPr>
        <w:t>……………………………..</w:t>
      </w:r>
    </w:p>
    <w:p w:rsidR="003F27E0" w:rsidRPr="00C024DB" w:rsidRDefault="003F27E0" w:rsidP="003F27E0">
      <w:pPr>
        <w:pBdr>
          <w:top w:val="single" w:sz="1" w:space="1" w:color="000000"/>
          <w:left w:val="single" w:sz="1" w:space="4" w:color="000000"/>
          <w:bottom w:val="single" w:sz="1" w:space="1" w:color="000000"/>
          <w:right w:val="single" w:sz="1" w:space="4" w:color="000000"/>
        </w:pBdr>
        <w:suppressAutoHyphens/>
        <w:spacing w:after="0" w:line="240" w:lineRule="auto"/>
        <w:rPr>
          <w:rFonts w:eastAsia="Times New Roman" w:cstheme="minorHAnsi"/>
          <w:sz w:val="24"/>
          <w:szCs w:val="24"/>
          <w:lang w:eastAsia="ar-SA"/>
        </w:rPr>
      </w:pPr>
    </w:p>
    <w:p w:rsidR="003F27E0" w:rsidRPr="00C024DB" w:rsidRDefault="003F27E0" w:rsidP="003F27E0">
      <w:pPr>
        <w:pBdr>
          <w:top w:val="single" w:sz="1" w:space="1" w:color="000000"/>
          <w:left w:val="single" w:sz="1" w:space="4" w:color="000000"/>
          <w:bottom w:val="single" w:sz="1" w:space="1" w:color="000000"/>
          <w:right w:val="single" w:sz="1" w:space="4" w:color="000000"/>
        </w:pBdr>
        <w:suppressAutoHyphens/>
        <w:spacing w:after="0" w:line="240" w:lineRule="auto"/>
        <w:rPr>
          <w:rFonts w:eastAsia="Times New Roman" w:cstheme="minorHAnsi"/>
          <w:b/>
          <w:sz w:val="24"/>
          <w:szCs w:val="24"/>
          <w:lang w:eastAsia="ar-SA"/>
        </w:rPr>
      </w:pPr>
      <w:r w:rsidRPr="00C024DB">
        <w:rPr>
          <w:rFonts w:eastAsia="Times New Roman" w:cstheme="minorHAnsi"/>
          <w:sz w:val="24"/>
          <w:szCs w:val="24"/>
          <w:lang w:eastAsia="ar-SA"/>
        </w:rPr>
        <w:t xml:space="preserve">zwaną w dalszych postanowieniach niniejszej umowy </w:t>
      </w:r>
      <w:r w:rsidRPr="00C024DB">
        <w:rPr>
          <w:rFonts w:eastAsia="Times New Roman" w:cstheme="minorHAnsi"/>
          <w:b/>
          <w:bCs/>
          <w:sz w:val="24"/>
          <w:szCs w:val="24"/>
          <w:lang w:eastAsia="ar-SA"/>
        </w:rPr>
        <w:t>„</w:t>
      </w:r>
      <w:r w:rsidRPr="00C024DB">
        <w:rPr>
          <w:rFonts w:eastAsia="Times New Roman" w:cstheme="minorHAnsi"/>
          <w:b/>
          <w:sz w:val="24"/>
          <w:szCs w:val="24"/>
          <w:lang w:eastAsia="ar-SA"/>
        </w:rPr>
        <w:t>Dostawcą”</w:t>
      </w:r>
    </w:p>
    <w:p w:rsidR="003F27E0" w:rsidRPr="00C024DB" w:rsidRDefault="003F27E0" w:rsidP="003F27E0">
      <w:pPr>
        <w:pBdr>
          <w:top w:val="single" w:sz="1" w:space="1" w:color="000000"/>
          <w:left w:val="single" w:sz="1" w:space="4" w:color="000000"/>
          <w:bottom w:val="single" w:sz="1" w:space="1" w:color="000000"/>
          <w:right w:val="single" w:sz="1" w:space="4" w:color="000000"/>
        </w:pBdr>
        <w:suppressAutoHyphens/>
        <w:spacing w:before="240" w:after="0" w:line="240" w:lineRule="auto"/>
        <w:rPr>
          <w:rFonts w:eastAsia="Times New Roman" w:cstheme="minorHAnsi"/>
          <w:sz w:val="24"/>
          <w:szCs w:val="24"/>
          <w:lang w:eastAsia="ar-SA"/>
        </w:rPr>
      </w:pPr>
      <w:r w:rsidRPr="00C024DB">
        <w:rPr>
          <w:rFonts w:eastAsia="Times New Roman" w:cstheme="minorHAnsi"/>
          <w:sz w:val="24"/>
          <w:szCs w:val="24"/>
          <w:lang w:eastAsia="ar-SA"/>
        </w:rPr>
        <w:t xml:space="preserve">reprezentowaną przez: </w:t>
      </w:r>
      <w:r w:rsidRPr="00C024DB">
        <w:rPr>
          <w:rFonts w:eastAsia="Times New Roman" w:cstheme="minorHAnsi"/>
          <w:b/>
          <w:i/>
          <w:sz w:val="24"/>
          <w:szCs w:val="24"/>
          <w:lang w:eastAsia="ar-SA"/>
        </w:rPr>
        <w:t>…………………………………………………………</w:t>
      </w:r>
    </w:p>
    <w:p w:rsidR="003F27E0" w:rsidRPr="00C024DB" w:rsidRDefault="003F27E0" w:rsidP="003F27E0">
      <w:pPr>
        <w:pBdr>
          <w:top w:val="single" w:sz="1" w:space="1" w:color="000000"/>
          <w:left w:val="single" w:sz="1" w:space="4" w:color="000000"/>
          <w:bottom w:val="single" w:sz="1" w:space="1" w:color="000000"/>
          <w:right w:val="single" w:sz="1" w:space="4" w:color="000000"/>
        </w:pBdr>
        <w:suppressAutoHyphens/>
        <w:spacing w:after="0" w:line="240" w:lineRule="auto"/>
        <w:rPr>
          <w:rFonts w:eastAsia="Times New Roman" w:cstheme="minorHAnsi"/>
          <w:b/>
          <w:sz w:val="24"/>
          <w:szCs w:val="24"/>
          <w:lang w:eastAsia="ar-SA"/>
        </w:rPr>
      </w:pPr>
    </w:p>
    <w:p w:rsidR="003F27E0" w:rsidRPr="00C024DB" w:rsidRDefault="003F27E0" w:rsidP="003F27E0">
      <w:pPr>
        <w:pBdr>
          <w:top w:val="single" w:sz="1" w:space="1" w:color="000000"/>
          <w:left w:val="single" w:sz="1" w:space="4" w:color="000000"/>
          <w:bottom w:val="single" w:sz="1" w:space="1" w:color="000000"/>
          <w:right w:val="single" w:sz="1" w:space="4" w:color="000000"/>
        </w:pBdr>
        <w:suppressAutoHyphens/>
        <w:spacing w:after="0" w:line="240" w:lineRule="auto"/>
        <w:rPr>
          <w:rFonts w:eastAsia="Times New Roman" w:cstheme="minorHAnsi"/>
          <w:b/>
          <w:bCs/>
          <w:sz w:val="6"/>
          <w:szCs w:val="16"/>
          <w:lang w:eastAsia="ar-SA"/>
        </w:rPr>
      </w:pPr>
      <w:r w:rsidRPr="00C024DB">
        <w:rPr>
          <w:rFonts w:eastAsia="Times New Roman" w:cstheme="minorHAnsi"/>
          <w:sz w:val="24"/>
          <w:szCs w:val="24"/>
          <w:lang w:eastAsia="ar-SA"/>
        </w:rPr>
        <w:tab/>
      </w:r>
    </w:p>
    <w:p w:rsidR="003F27E0" w:rsidRPr="00C024DB" w:rsidRDefault="003F27E0" w:rsidP="003F27E0">
      <w:pPr>
        <w:pBdr>
          <w:left w:val="single" w:sz="1" w:space="4" w:color="000000"/>
          <w:bottom w:val="single" w:sz="1" w:space="1" w:color="000000"/>
          <w:right w:val="single" w:sz="1" w:space="4" w:color="000000"/>
        </w:pBdr>
        <w:suppressAutoHyphens/>
        <w:spacing w:after="0" w:line="360" w:lineRule="auto"/>
        <w:rPr>
          <w:rFonts w:eastAsia="Times New Roman" w:cstheme="minorHAnsi"/>
          <w:b/>
          <w:bCs/>
          <w:sz w:val="4"/>
          <w:szCs w:val="24"/>
          <w:lang w:eastAsia="ar-SA"/>
        </w:rPr>
      </w:pPr>
      <w:r w:rsidRPr="00C024DB">
        <w:rPr>
          <w:rFonts w:eastAsia="Times New Roman" w:cstheme="minorHAnsi"/>
          <w:b/>
          <w:bCs/>
          <w:szCs w:val="24"/>
          <w:lang w:eastAsia="ar-SA"/>
        </w:rPr>
        <w:t xml:space="preserve">  </w:t>
      </w:r>
    </w:p>
    <w:p w:rsidR="003F27E0" w:rsidRPr="00C024DB" w:rsidRDefault="003F27E0" w:rsidP="003F27E0">
      <w:pPr>
        <w:pBdr>
          <w:left w:val="single" w:sz="1" w:space="4" w:color="000000"/>
          <w:bottom w:val="single" w:sz="1" w:space="1" w:color="000000"/>
          <w:right w:val="single" w:sz="1" w:space="4" w:color="000000"/>
        </w:pBdr>
        <w:suppressAutoHyphens/>
        <w:spacing w:after="0" w:line="360" w:lineRule="auto"/>
        <w:rPr>
          <w:rFonts w:eastAsia="Times New Roman" w:cstheme="minorHAnsi"/>
          <w:b/>
          <w:bCs/>
          <w:szCs w:val="24"/>
          <w:lang w:eastAsia="ar-SA"/>
        </w:rPr>
      </w:pPr>
      <w:r w:rsidRPr="00C024DB">
        <w:rPr>
          <w:rFonts w:eastAsia="Times New Roman" w:cstheme="minorHAnsi"/>
          <w:b/>
          <w:bCs/>
          <w:szCs w:val="24"/>
          <w:lang w:eastAsia="ar-SA"/>
        </w:rPr>
        <w:t xml:space="preserve">  KRS/EDG* </w:t>
      </w:r>
      <w:r w:rsidRPr="00C024DB">
        <w:rPr>
          <w:rFonts w:eastAsia="Times New Roman" w:cstheme="minorHAnsi"/>
          <w:szCs w:val="24"/>
          <w:lang w:eastAsia="ar-SA"/>
        </w:rPr>
        <w:t>………………..</w:t>
      </w:r>
      <w:r w:rsidRPr="00C024DB">
        <w:rPr>
          <w:rFonts w:eastAsia="Times New Roman" w:cstheme="minorHAnsi"/>
          <w:b/>
          <w:bCs/>
          <w:szCs w:val="24"/>
          <w:lang w:eastAsia="ar-SA"/>
        </w:rPr>
        <w:t xml:space="preserve">        REGON </w:t>
      </w:r>
      <w:r w:rsidRPr="00C024DB">
        <w:rPr>
          <w:rFonts w:eastAsia="Times New Roman" w:cstheme="minorHAnsi"/>
          <w:szCs w:val="24"/>
          <w:lang w:eastAsia="ar-SA"/>
        </w:rPr>
        <w:t>…………………</w:t>
      </w:r>
      <w:r w:rsidRPr="00C024DB">
        <w:rPr>
          <w:rFonts w:eastAsia="Times New Roman" w:cstheme="minorHAnsi"/>
          <w:b/>
          <w:bCs/>
          <w:szCs w:val="24"/>
          <w:lang w:eastAsia="ar-SA"/>
        </w:rPr>
        <w:tab/>
        <w:t xml:space="preserve">     NIP </w:t>
      </w:r>
      <w:r w:rsidRPr="00C024DB">
        <w:rPr>
          <w:rFonts w:eastAsia="Times New Roman" w:cstheme="minorHAnsi"/>
          <w:szCs w:val="24"/>
          <w:lang w:eastAsia="ar-SA"/>
        </w:rPr>
        <w:t>………………………</w:t>
      </w:r>
    </w:p>
    <w:p w:rsidR="003F27E0" w:rsidRPr="00C024DB" w:rsidRDefault="003F27E0" w:rsidP="003F27E0">
      <w:pPr>
        <w:suppressAutoHyphens/>
        <w:spacing w:after="0" w:line="240" w:lineRule="auto"/>
        <w:rPr>
          <w:rFonts w:eastAsia="Times New Roman" w:cstheme="minorHAnsi"/>
          <w:b/>
          <w:bCs/>
          <w:sz w:val="8"/>
          <w:szCs w:val="24"/>
          <w:lang w:eastAsia="ar-SA"/>
        </w:rPr>
      </w:pPr>
    </w:p>
    <w:p w:rsidR="003F27E0" w:rsidRPr="00041E08" w:rsidRDefault="003F27E0" w:rsidP="00041E08">
      <w:pPr>
        <w:suppressAutoHyphens/>
        <w:spacing w:after="0" w:line="240" w:lineRule="auto"/>
        <w:rPr>
          <w:rFonts w:eastAsia="Times New Roman" w:cstheme="minorHAnsi"/>
          <w:sz w:val="16"/>
          <w:szCs w:val="24"/>
          <w:lang w:eastAsia="ar-SA"/>
        </w:rPr>
      </w:pPr>
      <w:r w:rsidRPr="00C024DB">
        <w:rPr>
          <w:rFonts w:eastAsia="Times New Roman" w:cstheme="minorHAnsi"/>
          <w:sz w:val="16"/>
          <w:szCs w:val="24"/>
          <w:lang w:eastAsia="ar-SA"/>
        </w:rPr>
        <w:t>* Nie potrzebne skreślić</w:t>
      </w:r>
    </w:p>
    <w:p w:rsidR="00037F65" w:rsidRPr="00C024DB" w:rsidRDefault="008F2E3C" w:rsidP="008F2E3C">
      <w:pPr>
        <w:autoSpaceDE w:val="0"/>
        <w:autoSpaceDN w:val="0"/>
        <w:adjustRightInd w:val="0"/>
        <w:spacing w:after="0" w:line="360" w:lineRule="auto"/>
        <w:jc w:val="both"/>
        <w:rPr>
          <w:rFonts w:eastAsia="Times New Roman" w:cstheme="minorHAnsi"/>
          <w:color w:val="000000"/>
          <w:sz w:val="24"/>
          <w:szCs w:val="24"/>
          <w:lang w:eastAsia="ar-SA"/>
        </w:rPr>
      </w:pPr>
      <w:r w:rsidRPr="00C024DB">
        <w:rPr>
          <w:rFonts w:eastAsia="Times New Roman" w:cstheme="minorHAnsi"/>
          <w:color w:val="000000"/>
          <w:sz w:val="24"/>
          <w:szCs w:val="24"/>
          <w:lang w:eastAsia="ar-SA"/>
        </w:rPr>
        <w:t>Na podstawie art. 2 ust. 1 pkt 1</w:t>
      </w:r>
      <w:r w:rsidR="00037F65" w:rsidRPr="00C024DB">
        <w:rPr>
          <w:rFonts w:eastAsia="Times New Roman" w:cstheme="minorHAnsi"/>
          <w:color w:val="000000"/>
          <w:sz w:val="24"/>
          <w:szCs w:val="24"/>
          <w:lang w:eastAsia="ar-SA"/>
        </w:rPr>
        <w:t xml:space="preserve"> ustawy Prawo zamówień pu</w:t>
      </w:r>
      <w:r w:rsidR="00C56034" w:rsidRPr="00C024DB">
        <w:rPr>
          <w:rFonts w:eastAsia="Times New Roman" w:cstheme="minorHAnsi"/>
          <w:color w:val="000000"/>
          <w:sz w:val="24"/>
          <w:szCs w:val="24"/>
          <w:lang w:eastAsia="ar-SA"/>
        </w:rPr>
        <w:t xml:space="preserve">blicznych z </w:t>
      </w:r>
      <w:r w:rsidRPr="00C024DB">
        <w:rPr>
          <w:rFonts w:eastAsia="Times New Roman" w:cstheme="minorHAnsi"/>
          <w:color w:val="000000"/>
          <w:sz w:val="24"/>
          <w:szCs w:val="24"/>
          <w:lang w:eastAsia="ar-SA"/>
        </w:rPr>
        <w:t xml:space="preserve">11 września 2019 </w:t>
      </w:r>
      <w:r w:rsidR="006E2B5C">
        <w:rPr>
          <w:rFonts w:eastAsia="Times New Roman" w:cstheme="minorHAnsi"/>
          <w:color w:val="000000"/>
          <w:sz w:val="24"/>
          <w:szCs w:val="24"/>
          <w:lang w:eastAsia="ar-SA"/>
        </w:rPr>
        <w:t xml:space="preserve"> r.</w:t>
      </w:r>
      <w:r w:rsidR="006E2B5C" w:rsidRPr="006E2B5C">
        <w:rPr>
          <w:rFonts w:eastAsia="Times New Roman" w:cstheme="minorHAnsi"/>
          <w:color w:val="000000"/>
          <w:sz w:val="24"/>
          <w:szCs w:val="24"/>
          <w:lang w:eastAsia="ar-SA"/>
        </w:rPr>
        <w:t xml:space="preserve"> </w:t>
      </w:r>
      <w:r w:rsidR="009040B2">
        <w:rPr>
          <w:rFonts w:eastAsia="Times New Roman" w:cstheme="minorHAnsi"/>
          <w:color w:val="000000"/>
          <w:sz w:val="24"/>
          <w:szCs w:val="24"/>
          <w:lang w:eastAsia="ar-SA"/>
        </w:rPr>
        <w:t>(Dz. U. 2023, poz. 1605</w:t>
      </w:r>
      <w:r w:rsidR="006E2B5C">
        <w:rPr>
          <w:rFonts w:eastAsia="Times New Roman" w:cstheme="minorHAnsi"/>
          <w:color w:val="000000"/>
          <w:sz w:val="24"/>
          <w:szCs w:val="24"/>
          <w:lang w:eastAsia="ar-SA"/>
        </w:rPr>
        <w:t xml:space="preserve"> ze zm.),</w:t>
      </w:r>
      <w:r w:rsidR="00037F65" w:rsidRPr="00C024DB">
        <w:rPr>
          <w:rFonts w:eastAsia="Times New Roman" w:cstheme="minorHAnsi"/>
          <w:color w:val="000000"/>
          <w:sz w:val="24"/>
          <w:szCs w:val="24"/>
          <w:lang w:eastAsia="ar-SA"/>
        </w:rPr>
        <w:t xml:space="preserve"> została zawarta umowa następującej treści:</w:t>
      </w:r>
    </w:p>
    <w:p w:rsidR="003F27E0" w:rsidRPr="00C024DB" w:rsidRDefault="003F27E0" w:rsidP="003F27E0">
      <w:pPr>
        <w:autoSpaceDE w:val="0"/>
        <w:autoSpaceDN w:val="0"/>
        <w:adjustRightInd w:val="0"/>
        <w:spacing w:after="0" w:line="360" w:lineRule="auto"/>
        <w:jc w:val="center"/>
        <w:rPr>
          <w:rFonts w:cstheme="minorHAnsi"/>
          <w:sz w:val="24"/>
          <w:szCs w:val="24"/>
        </w:rPr>
      </w:pPr>
      <w:r w:rsidRPr="00C024DB">
        <w:rPr>
          <w:rFonts w:cstheme="minorHAnsi"/>
          <w:sz w:val="24"/>
          <w:szCs w:val="24"/>
        </w:rPr>
        <w:t>§ 1</w:t>
      </w:r>
    </w:p>
    <w:p w:rsidR="003F27E0" w:rsidRPr="00C024DB" w:rsidRDefault="003F27E0" w:rsidP="003F27E0">
      <w:pPr>
        <w:autoSpaceDE w:val="0"/>
        <w:autoSpaceDN w:val="0"/>
        <w:adjustRightInd w:val="0"/>
        <w:spacing w:after="0" w:line="360" w:lineRule="auto"/>
        <w:jc w:val="center"/>
        <w:rPr>
          <w:rFonts w:cstheme="minorHAnsi"/>
          <w:b/>
          <w:bCs/>
          <w:sz w:val="24"/>
          <w:szCs w:val="24"/>
        </w:rPr>
      </w:pPr>
      <w:r w:rsidRPr="00C024DB">
        <w:rPr>
          <w:rFonts w:cstheme="minorHAnsi"/>
          <w:b/>
          <w:bCs/>
          <w:sz w:val="24"/>
          <w:szCs w:val="24"/>
        </w:rPr>
        <w:t>PRZEDMIOT ZAMÓWIENIA</w:t>
      </w:r>
    </w:p>
    <w:p w:rsidR="00753D25" w:rsidRPr="00EB0466" w:rsidRDefault="003F27E0" w:rsidP="00753D25">
      <w:pPr>
        <w:pStyle w:val="Akapitzlist"/>
        <w:numPr>
          <w:ilvl w:val="0"/>
          <w:numId w:val="10"/>
        </w:numPr>
        <w:autoSpaceDE w:val="0"/>
        <w:autoSpaceDN w:val="0"/>
        <w:adjustRightInd w:val="0"/>
        <w:spacing w:after="0" w:line="360" w:lineRule="auto"/>
        <w:jc w:val="both"/>
        <w:rPr>
          <w:rFonts w:cstheme="minorHAnsi"/>
          <w:sz w:val="24"/>
          <w:szCs w:val="24"/>
        </w:rPr>
      </w:pPr>
      <w:r w:rsidRPr="00EB0466">
        <w:rPr>
          <w:rFonts w:cstheme="minorHAnsi"/>
          <w:bCs/>
          <w:sz w:val="24"/>
          <w:szCs w:val="24"/>
        </w:rPr>
        <w:t xml:space="preserve">Dostawca </w:t>
      </w:r>
      <w:r w:rsidRPr="00EB0466">
        <w:rPr>
          <w:rFonts w:cstheme="minorHAnsi"/>
          <w:sz w:val="24"/>
          <w:szCs w:val="24"/>
        </w:rPr>
        <w:t xml:space="preserve">zobowiązuje się na podstawie niniejszej umowy dostarczyć do magazynu </w:t>
      </w:r>
      <w:r w:rsidRPr="00EB0466">
        <w:rPr>
          <w:rFonts w:cstheme="minorHAnsi"/>
          <w:bCs/>
          <w:sz w:val="24"/>
          <w:szCs w:val="24"/>
        </w:rPr>
        <w:t>Zamawiającego</w:t>
      </w:r>
      <w:r w:rsidRPr="00EB0466">
        <w:rPr>
          <w:rFonts w:cstheme="minorHAnsi"/>
          <w:sz w:val="24"/>
          <w:szCs w:val="24"/>
        </w:rPr>
        <w:t xml:space="preserve">, w Olsztynie przy alei Wojska Polskiego 35, </w:t>
      </w:r>
      <w:r w:rsidRPr="00EB0466">
        <w:rPr>
          <w:rFonts w:cstheme="minorHAnsi"/>
          <w:b/>
          <w:sz w:val="24"/>
          <w:szCs w:val="24"/>
          <w:u w:val="single"/>
        </w:rPr>
        <w:t>środki czystości</w:t>
      </w:r>
      <w:r w:rsidRPr="00EB0466">
        <w:rPr>
          <w:rFonts w:cstheme="minorHAnsi"/>
          <w:b/>
          <w:sz w:val="24"/>
          <w:szCs w:val="24"/>
        </w:rPr>
        <w:t>,</w:t>
      </w:r>
      <w:r w:rsidRPr="00EB0466">
        <w:rPr>
          <w:rFonts w:cstheme="minorHAnsi"/>
          <w:sz w:val="24"/>
          <w:szCs w:val="24"/>
        </w:rPr>
        <w:t xml:space="preserve"> których asortyment, cenę jednostkową netto oraz wartość netto i wart</w:t>
      </w:r>
      <w:r w:rsidR="00760257" w:rsidRPr="00EB0466">
        <w:rPr>
          <w:rFonts w:cstheme="minorHAnsi"/>
          <w:sz w:val="24"/>
          <w:szCs w:val="24"/>
        </w:rPr>
        <w:t xml:space="preserve">ość brutto określają załącznik </w:t>
      </w:r>
      <w:r w:rsidRPr="00EB0466">
        <w:rPr>
          <w:rFonts w:cstheme="minorHAnsi"/>
          <w:sz w:val="24"/>
          <w:szCs w:val="24"/>
        </w:rPr>
        <w:t xml:space="preserve">nr </w:t>
      </w:r>
      <w:r w:rsidR="00760257" w:rsidRPr="00EB0466">
        <w:rPr>
          <w:rFonts w:cstheme="minorHAnsi"/>
          <w:sz w:val="24"/>
          <w:szCs w:val="24"/>
        </w:rPr>
        <w:t>2 do Ogłoszenia będący</w:t>
      </w:r>
      <w:r w:rsidRPr="00EB0466">
        <w:rPr>
          <w:rFonts w:cstheme="minorHAnsi"/>
          <w:sz w:val="24"/>
          <w:szCs w:val="24"/>
        </w:rPr>
        <w:t xml:space="preserve"> integralną częścią niniejszej umowy.</w:t>
      </w:r>
    </w:p>
    <w:p w:rsidR="00786BD8" w:rsidRPr="00EB0466" w:rsidRDefault="003F27E0" w:rsidP="00786BD8">
      <w:pPr>
        <w:pStyle w:val="Akapitzlist"/>
        <w:numPr>
          <w:ilvl w:val="0"/>
          <w:numId w:val="10"/>
        </w:numPr>
        <w:autoSpaceDE w:val="0"/>
        <w:autoSpaceDN w:val="0"/>
        <w:adjustRightInd w:val="0"/>
        <w:spacing w:after="0" w:line="360" w:lineRule="auto"/>
        <w:jc w:val="both"/>
        <w:rPr>
          <w:rFonts w:cstheme="minorHAnsi"/>
          <w:sz w:val="24"/>
          <w:szCs w:val="24"/>
        </w:rPr>
      </w:pPr>
      <w:r w:rsidRPr="00EB0466">
        <w:rPr>
          <w:rFonts w:cstheme="minorHAnsi"/>
          <w:sz w:val="24"/>
          <w:szCs w:val="24"/>
        </w:rPr>
        <w:t xml:space="preserve">Przedmiot zamówienia określony w ust. 1 winien spełniać wymagania wynikające z ustawy o </w:t>
      </w:r>
      <w:r w:rsidR="00071F63" w:rsidRPr="00EB0466">
        <w:rPr>
          <w:rFonts w:cstheme="minorHAnsi"/>
          <w:sz w:val="24"/>
          <w:szCs w:val="24"/>
        </w:rPr>
        <w:t>s</w:t>
      </w:r>
      <w:r w:rsidRPr="00EB0466">
        <w:rPr>
          <w:rFonts w:cstheme="minorHAnsi"/>
          <w:sz w:val="24"/>
          <w:szCs w:val="24"/>
        </w:rPr>
        <w:t xml:space="preserve">ubstancjach chemicznych i ich mieszaninach z 25 lutego 2011 </w:t>
      </w:r>
      <w:r w:rsidR="0075351F" w:rsidRPr="00EB0466">
        <w:rPr>
          <w:rFonts w:cstheme="minorHAnsi"/>
          <w:sz w:val="24"/>
          <w:szCs w:val="24"/>
        </w:rPr>
        <w:t>(Dz.U. z 2022</w:t>
      </w:r>
      <w:r w:rsidR="00CA55BD" w:rsidRPr="00EB0466">
        <w:rPr>
          <w:rFonts w:cstheme="minorHAnsi"/>
          <w:sz w:val="24"/>
          <w:szCs w:val="24"/>
        </w:rPr>
        <w:t xml:space="preserve"> poz. </w:t>
      </w:r>
      <w:r w:rsidR="0075351F" w:rsidRPr="00EB0466">
        <w:rPr>
          <w:rFonts w:cstheme="minorHAnsi"/>
          <w:sz w:val="24"/>
          <w:szCs w:val="24"/>
        </w:rPr>
        <w:t>1816</w:t>
      </w:r>
      <w:r w:rsidR="00C56034" w:rsidRPr="00EB0466">
        <w:rPr>
          <w:rFonts w:cstheme="minorHAnsi"/>
          <w:sz w:val="24"/>
          <w:szCs w:val="24"/>
        </w:rPr>
        <w:t xml:space="preserve"> ze zm</w:t>
      </w:r>
      <w:r w:rsidR="0075351F" w:rsidRPr="00EB0466">
        <w:rPr>
          <w:rFonts w:cstheme="minorHAnsi"/>
          <w:sz w:val="24"/>
          <w:szCs w:val="24"/>
        </w:rPr>
        <w:t>.</w:t>
      </w:r>
      <w:r w:rsidRPr="00EB0466">
        <w:rPr>
          <w:rFonts w:cstheme="minorHAnsi"/>
          <w:sz w:val="24"/>
          <w:szCs w:val="24"/>
        </w:rPr>
        <w:t>), odpowiadać wszelkim wymaganiom odnośnie norm oraz pod względem jakości i oznaczeń.</w:t>
      </w:r>
    </w:p>
    <w:p w:rsidR="00786BD8" w:rsidRDefault="003F27E0" w:rsidP="00786BD8">
      <w:pPr>
        <w:pStyle w:val="Akapitzlist"/>
        <w:numPr>
          <w:ilvl w:val="0"/>
          <w:numId w:val="10"/>
        </w:numPr>
        <w:autoSpaceDE w:val="0"/>
        <w:autoSpaceDN w:val="0"/>
        <w:adjustRightInd w:val="0"/>
        <w:spacing w:after="0" w:line="360" w:lineRule="auto"/>
        <w:jc w:val="both"/>
        <w:rPr>
          <w:rFonts w:cstheme="minorHAnsi"/>
          <w:sz w:val="24"/>
          <w:szCs w:val="24"/>
        </w:rPr>
      </w:pPr>
      <w:r w:rsidRPr="00EB0466">
        <w:rPr>
          <w:rFonts w:cstheme="minorHAnsi"/>
          <w:bCs/>
          <w:sz w:val="24"/>
          <w:szCs w:val="24"/>
        </w:rPr>
        <w:t xml:space="preserve">Zamawiający </w:t>
      </w:r>
      <w:r w:rsidRPr="00EB0466">
        <w:rPr>
          <w:rFonts w:cstheme="minorHAnsi"/>
          <w:sz w:val="24"/>
          <w:szCs w:val="24"/>
        </w:rPr>
        <w:t>zastrzega</w:t>
      </w:r>
      <w:r w:rsidRPr="00786BD8">
        <w:rPr>
          <w:rFonts w:cstheme="minorHAnsi"/>
          <w:sz w:val="24"/>
          <w:szCs w:val="24"/>
        </w:rPr>
        <w:t xml:space="preserve"> sobie prawo ograniczenia ilości przedmiotu umowy, co może spowodować zmniejszenie wartości dostawy.</w:t>
      </w:r>
    </w:p>
    <w:p w:rsidR="00786BD8" w:rsidRDefault="003F27E0" w:rsidP="00786BD8">
      <w:pPr>
        <w:pStyle w:val="Akapitzlist"/>
        <w:numPr>
          <w:ilvl w:val="0"/>
          <w:numId w:val="10"/>
        </w:numPr>
        <w:autoSpaceDE w:val="0"/>
        <w:autoSpaceDN w:val="0"/>
        <w:adjustRightInd w:val="0"/>
        <w:spacing w:after="0" w:line="360" w:lineRule="auto"/>
        <w:jc w:val="both"/>
        <w:rPr>
          <w:rFonts w:cstheme="minorHAnsi"/>
          <w:sz w:val="24"/>
          <w:szCs w:val="24"/>
        </w:rPr>
      </w:pPr>
      <w:r w:rsidRPr="00786BD8">
        <w:rPr>
          <w:rFonts w:cstheme="minorHAnsi"/>
          <w:sz w:val="24"/>
          <w:szCs w:val="24"/>
        </w:rPr>
        <w:lastRenderedPageBreak/>
        <w:t xml:space="preserve">Podane ilości </w:t>
      </w:r>
      <w:r w:rsidRPr="00EB0466">
        <w:rPr>
          <w:rFonts w:cstheme="minorHAnsi"/>
          <w:sz w:val="24"/>
          <w:szCs w:val="24"/>
        </w:rPr>
        <w:t xml:space="preserve">przedmiotu zamówienia są wielkościami szacunkowymi i w związku z powyższym </w:t>
      </w:r>
      <w:r w:rsidRPr="00EB0466">
        <w:rPr>
          <w:rFonts w:cstheme="minorHAnsi"/>
          <w:bCs/>
          <w:sz w:val="24"/>
          <w:szCs w:val="24"/>
        </w:rPr>
        <w:t xml:space="preserve">Zamawiający </w:t>
      </w:r>
      <w:r w:rsidRPr="00EB0466">
        <w:rPr>
          <w:rFonts w:cstheme="minorHAnsi"/>
          <w:sz w:val="24"/>
          <w:szCs w:val="24"/>
        </w:rPr>
        <w:t xml:space="preserve">zastrzega sobie możliwość zmiany ilości asortymentu w zakresie objętym ofertą </w:t>
      </w:r>
      <w:r w:rsidRPr="00EB0466">
        <w:rPr>
          <w:rFonts w:cstheme="minorHAnsi"/>
          <w:bCs/>
          <w:sz w:val="24"/>
          <w:szCs w:val="24"/>
        </w:rPr>
        <w:t>Dostawcy</w:t>
      </w:r>
      <w:r w:rsidRPr="00EB0466">
        <w:rPr>
          <w:rFonts w:cstheme="minorHAnsi"/>
          <w:sz w:val="24"/>
          <w:szCs w:val="24"/>
        </w:rPr>
        <w:t xml:space="preserve">, a </w:t>
      </w:r>
      <w:r w:rsidRPr="00EB0466">
        <w:rPr>
          <w:rFonts w:cstheme="minorHAnsi"/>
          <w:bCs/>
          <w:sz w:val="24"/>
          <w:szCs w:val="24"/>
        </w:rPr>
        <w:t xml:space="preserve">Dostawca </w:t>
      </w:r>
      <w:r w:rsidRPr="00EB0466">
        <w:rPr>
          <w:rFonts w:cstheme="minorHAnsi"/>
          <w:sz w:val="24"/>
          <w:szCs w:val="24"/>
        </w:rPr>
        <w:t xml:space="preserve">zobowiązuje się do elastycznego reagowania na zwiększenie lub zmniejszenie zamówienia składane przez </w:t>
      </w:r>
      <w:r w:rsidRPr="00EB0466">
        <w:rPr>
          <w:rFonts w:cstheme="minorHAnsi"/>
          <w:bCs/>
          <w:sz w:val="24"/>
          <w:szCs w:val="24"/>
        </w:rPr>
        <w:t>Zamawiającego</w:t>
      </w:r>
      <w:r w:rsidRPr="00EB0466">
        <w:rPr>
          <w:rFonts w:cstheme="minorHAnsi"/>
          <w:sz w:val="24"/>
          <w:szCs w:val="24"/>
        </w:rPr>
        <w:t xml:space="preserve">, przy uwzględnieniu postanowień § 2 ust 1 niniejszej umowy. </w:t>
      </w:r>
      <w:r w:rsidRPr="00EB0466">
        <w:rPr>
          <w:rFonts w:cstheme="minorHAnsi"/>
          <w:bCs/>
          <w:sz w:val="24"/>
          <w:szCs w:val="24"/>
        </w:rPr>
        <w:t xml:space="preserve">Dostawcy </w:t>
      </w:r>
      <w:r w:rsidRPr="00EB0466">
        <w:rPr>
          <w:rFonts w:cstheme="minorHAnsi"/>
          <w:sz w:val="24"/>
          <w:szCs w:val="24"/>
        </w:rPr>
        <w:t>nie przysługuje</w:t>
      </w:r>
      <w:r w:rsidRPr="00786BD8">
        <w:rPr>
          <w:rFonts w:cstheme="minorHAnsi"/>
          <w:sz w:val="24"/>
          <w:szCs w:val="24"/>
        </w:rPr>
        <w:t xml:space="preserve"> roszczenie o pełną realizację zamówienia ani roszczenie odszkodowawcze z tytułu nie z</w:t>
      </w:r>
      <w:r w:rsidR="00786BD8">
        <w:rPr>
          <w:rFonts w:cstheme="minorHAnsi"/>
          <w:sz w:val="24"/>
          <w:szCs w:val="24"/>
        </w:rPr>
        <w:t>realizowania pełnego zamówienia.</w:t>
      </w:r>
    </w:p>
    <w:p w:rsidR="006E345F" w:rsidRPr="009040B2" w:rsidRDefault="003F27E0" w:rsidP="003F27E0">
      <w:pPr>
        <w:pStyle w:val="Akapitzlist"/>
        <w:numPr>
          <w:ilvl w:val="0"/>
          <w:numId w:val="10"/>
        </w:numPr>
        <w:autoSpaceDE w:val="0"/>
        <w:autoSpaceDN w:val="0"/>
        <w:adjustRightInd w:val="0"/>
        <w:spacing w:after="0" w:line="360" w:lineRule="auto"/>
        <w:jc w:val="center"/>
        <w:rPr>
          <w:rFonts w:cstheme="minorHAnsi"/>
          <w:sz w:val="24"/>
          <w:szCs w:val="24"/>
        </w:rPr>
      </w:pPr>
      <w:r w:rsidRPr="009040B2">
        <w:rPr>
          <w:rFonts w:cstheme="minorHAnsi"/>
          <w:sz w:val="24"/>
          <w:szCs w:val="24"/>
        </w:rPr>
        <w:t xml:space="preserve">Dostawa będzie wykonywana w okresie </w:t>
      </w:r>
      <w:r w:rsidRPr="009040B2">
        <w:rPr>
          <w:rFonts w:cstheme="minorHAnsi"/>
          <w:b/>
          <w:bCs/>
          <w:sz w:val="24"/>
          <w:szCs w:val="24"/>
        </w:rPr>
        <w:t xml:space="preserve">od dnia ………...20….r., do dnia ……….20….r. </w:t>
      </w:r>
    </w:p>
    <w:p w:rsidR="003F27E0" w:rsidRPr="00C024DB" w:rsidRDefault="003F27E0" w:rsidP="003F27E0">
      <w:pPr>
        <w:autoSpaceDE w:val="0"/>
        <w:autoSpaceDN w:val="0"/>
        <w:adjustRightInd w:val="0"/>
        <w:spacing w:after="0" w:line="360" w:lineRule="auto"/>
        <w:jc w:val="center"/>
        <w:rPr>
          <w:rFonts w:cstheme="minorHAnsi"/>
          <w:sz w:val="24"/>
          <w:szCs w:val="24"/>
        </w:rPr>
      </w:pPr>
      <w:r w:rsidRPr="00C024DB">
        <w:rPr>
          <w:rFonts w:cstheme="minorHAnsi"/>
          <w:sz w:val="24"/>
          <w:szCs w:val="24"/>
        </w:rPr>
        <w:t>§2</w:t>
      </w:r>
    </w:p>
    <w:p w:rsidR="003F27E0" w:rsidRPr="00C024DB" w:rsidRDefault="003F27E0" w:rsidP="003F27E0">
      <w:pPr>
        <w:autoSpaceDE w:val="0"/>
        <w:autoSpaceDN w:val="0"/>
        <w:adjustRightInd w:val="0"/>
        <w:spacing w:after="0" w:line="360" w:lineRule="auto"/>
        <w:jc w:val="center"/>
        <w:rPr>
          <w:rFonts w:cstheme="minorHAnsi"/>
          <w:b/>
          <w:bCs/>
          <w:sz w:val="24"/>
          <w:szCs w:val="24"/>
        </w:rPr>
      </w:pPr>
      <w:r w:rsidRPr="00C024DB">
        <w:rPr>
          <w:rFonts w:cstheme="minorHAnsi"/>
          <w:b/>
          <w:bCs/>
          <w:sz w:val="24"/>
          <w:szCs w:val="24"/>
        </w:rPr>
        <w:t>OKREŚLENIE CENY</w:t>
      </w:r>
    </w:p>
    <w:p w:rsidR="003F27E0" w:rsidRPr="00EB0466" w:rsidRDefault="003F27E0" w:rsidP="006E345F">
      <w:pPr>
        <w:autoSpaceDE w:val="0"/>
        <w:autoSpaceDN w:val="0"/>
        <w:adjustRightInd w:val="0"/>
        <w:spacing w:after="0" w:line="360" w:lineRule="auto"/>
        <w:ind w:left="284" w:hanging="284"/>
        <w:jc w:val="both"/>
        <w:rPr>
          <w:rFonts w:cstheme="minorHAnsi"/>
          <w:sz w:val="24"/>
          <w:szCs w:val="24"/>
        </w:rPr>
      </w:pPr>
      <w:r w:rsidRPr="00C024DB">
        <w:rPr>
          <w:rFonts w:cstheme="minorHAnsi"/>
          <w:sz w:val="24"/>
          <w:szCs w:val="24"/>
        </w:rPr>
        <w:t xml:space="preserve">1. Maksymalną wartość przedmiotu umowy strony ustalają na kwotę </w:t>
      </w:r>
      <w:r w:rsidRPr="00C024DB">
        <w:rPr>
          <w:rFonts w:cstheme="minorHAnsi"/>
          <w:b/>
          <w:bCs/>
          <w:sz w:val="24"/>
          <w:szCs w:val="24"/>
        </w:rPr>
        <w:t xml:space="preserve">…………………….. PLN brutto </w:t>
      </w:r>
      <w:r w:rsidRPr="00C024DB">
        <w:rPr>
          <w:rFonts w:cstheme="minorHAnsi"/>
          <w:sz w:val="24"/>
          <w:szCs w:val="24"/>
        </w:rPr>
        <w:t xml:space="preserve">(słownie: …………….złotych, ….. groszy) zgodnie z ofertą </w:t>
      </w:r>
      <w:r w:rsidRPr="00EB0466">
        <w:rPr>
          <w:rFonts w:cstheme="minorHAnsi"/>
          <w:bCs/>
          <w:sz w:val="24"/>
          <w:szCs w:val="24"/>
        </w:rPr>
        <w:t xml:space="preserve">Dostawcy </w:t>
      </w:r>
      <w:r w:rsidRPr="00EB0466">
        <w:rPr>
          <w:rFonts w:cstheme="minorHAnsi"/>
          <w:sz w:val="24"/>
          <w:szCs w:val="24"/>
        </w:rPr>
        <w:t>z dnia ………..20</w:t>
      </w:r>
      <w:r w:rsidR="00071F63" w:rsidRPr="00EB0466">
        <w:rPr>
          <w:rFonts w:cstheme="minorHAnsi"/>
          <w:sz w:val="24"/>
          <w:szCs w:val="24"/>
        </w:rPr>
        <w:t>…</w:t>
      </w:r>
      <w:r w:rsidRPr="00EB0466">
        <w:rPr>
          <w:rFonts w:cstheme="minorHAnsi"/>
          <w:sz w:val="24"/>
          <w:szCs w:val="24"/>
        </w:rPr>
        <w:t>r.</w:t>
      </w:r>
    </w:p>
    <w:p w:rsidR="003F27E0" w:rsidRPr="00EB0466" w:rsidRDefault="003F27E0" w:rsidP="006E345F">
      <w:pPr>
        <w:autoSpaceDE w:val="0"/>
        <w:autoSpaceDN w:val="0"/>
        <w:adjustRightInd w:val="0"/>
        <w:spacing w:after="0" w:line="360" w:lineRule="auto"/>
        <w:ind w:left="284" w:hanging="284"/>
        <w:jc w:val="both"/>
        <w:rPr>
          <w:rFonts w:cstheme="minorHAnsi"/>
          <w:sz w:val="24"/>
          <w:szCs w:val="24"/>
        </w:rPr>
      </w:pPr>
      <w:r w:rsidRPr="00EB0466">
        <w:rPr>
          <w:rFonts w:cstheme="minorHAnsi"/>
          <w:bCs/>
          <w:sz w:val="24"/>
          <w:szCs w:val="24"/>
        </w:rPr>
        <w:t xml:space="preserve">2. </w:t>
      </w:r>
      <w:r w:rsidRPr="00EB0466">
        <w:rPr>
          <w:rFonts w:cstheme="minorHAnsi"/>
          <w:sz w:val="24"/>
          <w:szCs w:val="24"/>
        </w:rPr>
        <w:t xml:space="preserve">Podane wartości brutto zawierają wartość towaru, podatek VAT, cło, koszty transportu i ubezpieczenia w drodze do siedziby </w:t>
      </w:r>
      <w:r w:rsidRPr="00EB0466">
        <w:rPr>
          <w:rFonts w:cstheme="minorHAnsi"/>
          <w:bCs/>
          <w:sz w:val="24"/>
          <w:szCs w:val="24"/>
        </w:rPr>
        <w:t xml:space="preserve">Zamawiającego, </w:t>
      </w:r>
      <w:r w:rsidRPr="00EB0466">
        <w:rPr>
          <w:rFonts w:cstheme="minorHAnsi"/>
          <w:sz w:val="24"/>
          <w:szCs w:val="24"/>
        </w:rPr>
        <w:t>w Olsztynie przy alei Wojska Polskiego 35.</w:t>
      </w:r>
    </w:p>
    <w:p w:rsidR="006E345F" w:rsidRPr="00C024DB" w:rsidRDefault="003F27E0" w:rsidP="00041E08">
      <w:pPr>
        <w:autoSpaceDE w:val="0"/>
        <w:autoSpaceDN w:val="0"/>
        <w:adjustRightInd w:val="0"/>
        <w:spacing w:after="0" w:line="360" w:lineRule="auto"/>
        <w:ind w:left="284" w:hanging="284"/>
        <w:jc w:val="both"/>
        <w:rPr>
          <w:rFonts w:cstheme="minorHAnsi"/>
          <w:sz w:val="24"/>
          <w:szCs w:val="24"/>
        </w:rPr>
      </w:pPr>
      <w:r w:rsidRPr="00EB0466">
        <w:rPr>
          <w:rFonts w:cstheme="minorHAnsi"/>
          <w:sz w:val="24"/>
          <w:szCs w:val="24"/>
        </w:rPr>
        <w:t xml:space="preserve">3. Przez cały okres umowy </w:t>
      </w:r>
      <w:r w:rsidRPr="00EB0466">
        <w:rPr>
          <w:rFonts w:cstheme="minorHAnsi"/>
          <w:bCs/>
          <w:sz w:val="24"/>
          <w:szCs w:val="24"/>
        </w:rPr>
        <w:t xml:space="preserve">Zamawiający </w:t>
      </w:r>
      <w:r w:rsidRPr="00EB0466">
        <w:rPr>
          <w:rFonts w:cstheme="minorHAnsi"/>
          <w:sz w:val="24"/>
          <w:szCs w:val="24"/>
        </w:rPr>
        <w:t>nie przewiduje zmiany cen podanych w ofercie</w:t>
      </w:r>
      <w:r w:rsidRPr="00C024DB">
        <w:rPr>
          <w:rFonts w:cstheme="minorHAnsi"/>
          <w:sz w:val="24"/>
          <w:szCs w:val="24"/>
        </w:rPr>
        <w:t>.</w:t>
      </w:r>
    </w:p>
    <w:p w:rsidR="003F27E0" w:rsidRPr="00C024DB" w:rsidRDefault="003F27E0" w:rsidP="003F27E0">
      <w:pPr>
        <w:autoSpaceDE w:val="0"/>
        <w:autoSpaceDN w:val="0"/>
        <w:adjustRightInd w:val="0"/>
        <w:spacing w:after="0" w:line="360" w:lineRule="auto"/>
        <w:jc w:val="center"/>
        <w:rPr>
          <w:rFonts w:cstheme="minorHAnsi"/>
          <w:sz w:val="24"/>
          <w:szCs w:val="24"/>
        </w:rPr>
      </w:pPr>
      <w:r w:rsidRPr="00C024DB">
        <w:rPr>
          <w:rFonts w:cstheme="minorHAnsi"/>
          <w:sz w:val="24"/>
          <w:szCs w:val="24"/>
        </w:rPr>
        <w:t>§ 3</w:t>
      </w:r>
    </w:p>
    <w:p w:rsidR="003F27E0" w:rsidRPr="00C024DB" w:rsidRDefault="003F27E0" w:rsidP="003F27E0">
      <w:pPr>
        <w:autoSpaceDE w:val="0"/>
        <w:autoSpaceDN w:val="0"/>
        <w:adjustRightInd w:val="0"/>
        <w:spacing w:after="0" w:line="360" w:lineRule="auto"/>
        <w:jc w:val="center"/>
        <w:rPr>
          <w:rFonts w:cstheme="minorHAnsi"/>
          <w:b/>
          <w:bCs/>
          <w:sz w:val="24"/>
          <w:szCs w:val="24"/>
        </w:rPr>
      </w:pPr>
      <w:r w:rsidRPr="00C024DB">
        <w:rPr>
          <w:rFonts w:cstheme="minorHAnsi"/>
          <w:b/>
          <w:bCs/>
          <w:sz w:val="24"/>
          <w:szCs w:val="24"/>
        </w:rPr>
        <w:t>WARUNKI DOSTAWY</w:t>
      </w:r>
    </w:p>
    <w:p w:rsidR="003F27E0" w:rsidRPr="00C024DB" w:rsidRDefault="003F27E0" w:rsidP="00B021A5">
      <w:pPr>
        <w:pStyle w:val="Akapitzlist"/>
        <w:numPr>
          <w:ilvl w:val="0"/>
          <w:numId w:val="3"/>
        </w:numPr>
        <w:autoSpaceDE w:val="0"/>
        <w:autoSpaceDN w:val="0"/>
        <w:adjustRightInd w:val="0"/>
        <w:spacing w:after="0" w:line="360" w:lineRule="auto"/>
        <w:jc w:val="both"/>
        <w:rPr>
          <w:rFonts w:cstheme="minorHAnsi"/>
          <w:sz w:val="24"/>
          <w:szCs w:val="24"/>
        </w:rPr>
      </w:pPr>
      <w:r w:rsidRPr="00EB0466">
        <w:rPr>
          <w:rFonts w:cstheme="minorHAnsi"/>
          <w:bCs/>
          <w:sz w:val="24"/>
          <w:szCs w:val="24"/>
        </w:rPr>
        <w:t xml:space="preserve">Zamawiający </w:t>
      </w:r>
      <w:r w:rsidRPr="00EB0466">
        <w:rPr>
          <w:rFonts w:cstheme="minorHAnsi"/>
          <w:sz w:val="24"/>
          <w:szCs w:val="24"/>
        </w:rPr>
        <w:t>przed</w:t>
      </w:r>
      <w:r w:rsidRPr="00C024DB">
        <w:rPr>
          <w:rFonts w:cstheme="minorHAnsi"/>
          <w:sz w:val="24"/>
          <w:szCs w:val="24"/>
        </w:rPr>
        <w:t xml:space="preserve"> każdą dostawą, telefonicznie lub za pomocą faxu określi wielkość partii towaru będącego przedmiotem umowy.</w:t>
      </w:r>
    </w:p>
    <w:p w:rsidR="003F27E0" w:rsidRPr="00EB0466" w:rsidRDefault="003F27E0" w:rsidP="00B021A5">
      <w:pPr>
        <w:pStyle w:val="Akapitzlist"/>
        <w:numPr>
          <w:ilvl w:val="0"/>
          <w:numId w:val="3"/>
        </w:numPr>
        <w:autoSpaceDE w:val="0"/>
        <w:autoSpaceDN w:val="0"/>
        <w:adjustRightInd w:val="0"/>
        <w:spacing w:after="0" w:line="360" w:lineRule="auto"/>
        <w:jc w:val="both"/>
        <w:rPr>
          <w:rFonts w:cstheme="minorHAnsi"/>
          <w:sz w:val="24"/>
          <w:szCs w:val="24"/>
        </w:rPr>
      </w:pPr>
      <w:r w:rsidRPr="00EB0466">
        <w:rPr>
          <w:rFonts w:cstheme="minorHAnsi"/>
          <w:bCs/>
          <w:sz w:val="24"/>
          <w:szCs w:val="24"/>
        </w:rPr>
        <w:t>Dostawca</w:t>
      </w:r>
      <w:r w:rsidRPr="00C024DB">
        <w:rPr>
          <w:rFonts w:cstheme="minorHAnsi"/>
          <w:b/>
          <w:bCs/>
          <w:sz w:val="24"/>
          <w:szCs w:val="24"/>
        </w:rPr>
        <w:t xml:space="preserve"> </w:t>
      </w:r>
      <w:r w:rsidRPr="00C024DB">
        <w:rPr>
          <w:rFonts w:cstheme="minorHAnsi"/>
          <w:sz w:val="24"/>
          <w:szCs w:val="24"/>
        </w:rPr>
        <w:t xml:space="preserve">zobowiązuje się do dostarczenia przedmiotu umowy w ciągu </w:t>
      </w:r>
      <w:r w:rsidR="00427D09" w:rsidRPr="00C024DB">
        <w:rPr>
          <w:rFonts w:cstheme="minorHAnsi"/>
          <w:b/>
          <w:bCs/>
          <w:sz w:val="24"/>
          <w:szCs w:val="24"/>
        </w:rPr>
        <w:t>2</w:t>
      </w:r>
      <w:r w:rsidRPr="00C024DB">
        <w:rPr>
          <w:rFonts w:cstheme="minorHAnsi"/>
          <w:b/>
          <w:bCs/>
          <w:sz w:val="24"/>
          <w:szCs w:val="24"/>
        </w:rPr>
        <w:t xml:space="preserve"> </w:t>
      </w:r>
      <w:r w:rsidRPr="00C024DB">
        <w:rPr>
          <w:rFonts w:cstheme="minorHAnsi"/>
          <w:sz w:val="24"/>
          <w:szCs w:val="24"/>
        </w:rPr>
        <w:t xml:space="preserve">dni od daty </w:t>
      </w:r>
      <w:r w:rsidRPr="00EB0466">
        <w:rPr>
          <w:rFonts w:cstheme="minorHAnsi"/>
          <w:sz w:val="24"/>
          <w:szCs w:val="24"/>
        </w:rPr>
        <w:t>otrzymania zamówienia.</w:t>
      </w:r>
    </w:p>
    <w:p w:rsidR="00B021A5" w:rsidRPr="00EB0466" w:rsidRDefault="003F27E0" w:rsidP="00B021A5">
      <w:pPr>
        <w:pStyle w:val="Akapitzlist"/>
        <w:numPr>
          <w:ilvl w:val="0"/>
          <w:numId w:val="3"/>
        </w:numPr>
        <w:autoSpaceDE w:val="0"/>
        <w:autoSpaceDN w:val="0"/>
        <w:adjustRightInd w:val="0"/>
        <w:spacing w:after="0" w:line="360" w:lineRule="auto"/>
        <w:jc w:val="both"/>
        <w:rPr>
          <w:rFonts w:cstheme="minorHAnsi"/>
          <w:sz w:val="24"/>
          <w:szCs w:val="24"/>
        </w:rPr>
      </w:pPr>
      <w:r w:rsidRPr="00EB0466">
        <w:rPr>
          <w:rFonts w:cstheme="minorHAnsi"/>
          <w:sz w:val="24"/>
          <w:szCs w:val="24"/>
        </w:rPr>
        <w:t xml:space="preserve">Niebezpieczeństwo utraty lub uszkodzenia przedmiotu dostawy w czasie transportu spoczywa na </w:t>
      </w:r>
      <w:r w:rsidRPr="00EB0466">
        <w:rPr>
          <w:rFonts w:cstheme="minorHAnsi"/>
          <w:bCs/>
          <w:sz w:val="24"/>
          <w:szCs w:val="24"/>
        </w:rPr>
        <w:t>Dostawcy.</w:t>
      </w:r>
      <w:r w:rsidR="00B021A5" w:rsidRPr="00EB0466">
        <w:rPr>
          <w:rFonts w:eastAsia="Times New Roman" w:cstheme="minorHAnsi"/>
          <w:sz w:val="24"/>
          <w:szCs w:val="24"/>
          <w:lang w:eastAsia="ar-SA"/>
        </w:rPr>
        <w:t xml:space="preserve"> </w:t>
      </w:r>
    </w:p>
    <w:p w:rsidR="00753D25" w:rsidRPr="00EB0466" w:rsidRDefault="00753D25" w:rsidP="00753D25">
      <w:pPr>
        <w:pStyle w:val="Akapitzlist"/>
        <w:numPr>
          <w:ilvl w:val="0"/>
          <w:numId w:val="3"/>
        </w:numPr>
        <w:autoSpaceDE w:val="0"/>
        <w:autoSpaceDN w:val="0"/>
        <w:adjustRightInd w:val="0"/>
        <w:spacing w:after="0" w:line="360" w:lineRule="auto"/>
        <w:jc w:val="both"/>
        <w:rPr>
          <w:rFonts w:cstheme="minorHAnsi"/>
          <w:sz w:val="24"/>
          <w:szCs w:val="24"/>
        </w:rPr>
      </w:pPr>
      <w:r w:rsidRPr="00EB0466">
        <w:rPr>
          <w:rFonts w:ascii="Calibri" w:hAnsi="Calibri" w:cs="Calibri"/>
          <w:sz w:val="24"/>
          <w:szCs w:val="24"/>
          <w:lang w:eastAsia="pl-PL"/>
        </w:rPr>
        <w:t>Wymagane jest, żeby przedmiot zamówienia dostarczony był do rampy i wniesiony do magazynu, który znajduje się na piętrze -1.</w:t>
      </w:r>
    </w:p>
    <w:p w:rsidR="00200B4B" w:rsidRPr="00041E08" w:rsidRDefault="00B021A5" w:rsidP="00200B4B">
      <w:pPr>
        <w:pStyle w:val="Akapitzlist"/>
        <w:numPr>
          <w:ilvl w:val="0"/>
          <w:numId w:val="3"/>
        </w:numPr>
        <w:autoSpaceDE w:val="0"/>
        <w:autoSpaceDN w:val="0"/>
        <w:adjustRightInd w:val="0"/>
        <w:spacing w:after="0" w:line="360" w:lineRule="auto"/>
        <w:jc w:val="both"/>
        <w:rPr>
          <w:rFonts w:cstheme="minorHAnsi"/>
          <w:sz w:val="24"/>
          <w:szCs w:val="24"/>
        </w:rPr>
      </w:pPr>
      <w:r w:rsidRPr="00EB0466">
        <w:rPr>
          <w:rFonts w:cstheme="minorHAnsi"/>
          <w:bCs/>
          <w:sz w:val="24"/>
          <w:szCs w:val="24"/>
        </w:rPr>
        <w:t>Dostawy będą realizowane</w:t>
      </w:r>
      <w:r w:rsidRPr="00C024DB">
        <w:rPr>
          <w:rFonts w:cstheme="minorHAnsi"/>
          <w:bCs/>
          <w:sz w:val="24"/>
          <w:szCs w:val="24"/>
        </w:rPr>
        <w:t xml:space="preserve"> w czasie realizacji zadań obronnych i wprowadzenia wyższych st</w:t>
      </w:r>
      <w:r w:rsidR="00041E08">
        <w:rPr>
          <w:rFonts w:cstheme="minorHAnsi"/>
          <w:bCs/>
          <w:sz w:val="24"/>
          <w:szCs w:val="24"/>
        </w:rPr>
        <w:t>anów gotowości obronnej państwa.</w:t>
      </w:r>
    </w:p>
    <w:p w:rsidR="003F27E0" w:rsidRPr="00C024DB" w:rsidRDefault="003F27E0" w:rsidP="003F27E0">
      <w:pPr>
        <w:autoSpaceDE w:val="0"/>
        <w:autoSpaceDN w:val="0"/>
        <w:adjustRightInd w:val="0"/>
        <w:spacing w:after="0" w:line="360" w:lineRule="auto"/>
        <w:jc w:val="center"/>
        <w:rPr>
          <w:rFonts w:cstheme="minorHAnsi"/>
          <w:sz w:val="24"/>
          <w:szCs w:val="24"/>
        </w:rPr>
      </w:pPr>
      <w:r w:rsidRPr="00C024DB">
        <w:rPr>
          <w:rFonts w:cstheme="minorHAnsi"/>
          <w:sz w:val="24"/>
          <w:szCs w:val="24"/>
        </w:rPr>
        <w:t>§ 4</w:t>
      </w:r>
    </w:p>
    <w:p w:rsidR="003F27E0" w:rsidRPr="00C024DB" w:rsidRDefault="003F27E0" w:rsidP="003F27E0">
      <w:pPr>
        <w:autoSpaceDE w:val="0"/>
        <w:autoSpaceDN w:val="0"/>
        <w:adjustRightInd w:val="0"/>
        <w:spacing w:after="0" w:line="360" w:lineRule="auto"/>
        <w:jc w:val="center"/>
        <w:rPr>
          <w:rFonts w:cstheme="minorHAnsi"/>
          <w:b/>
          <w:bCs/>
          <w:sz w:val="24"/>
          <w:szCs w:val="24"/>
        </w:rPr>
      </w:pPr>
      <w:r w:rsidRPr="00C024DB">
        <w:rPr>
          <w:rFonts w:cstheme="minorHAnsi"/>
          <w:b/>
          <w:bCs/>
          <w:sz w:val="24"/>
          <w:szCs w:val="24"/>
        </w:rPr>
        <w:t>WARUNKI PŁATNOŚCI</w:t>
      </w:r>
    </w:p>
    <w:p w:rsidR="003F27E0" w:rsidRPr="00EB0466" w:rsidRDefault="00ED0C8A" w:rsidP="00ED0C8A">
      <w:pPr>
        <w:pStyle w:val="Akapitzlist"/>
        <w:numPr>
          <w:ilvl w:val="0"/>
          <w:numId w:val="6"/>
        </w:numPr>
        <w:tabs>
          <w:tab w:val="num" w:pos="284"/>
        </w:tabs>
        <w:suppressAutoHyphens/>
        <w:spacing w:after="0" w:line="360" w:lineRule="auto"/>
        <w:ind w:left="284" w:hanging="284"/>
        <w:jc w:val="both"/>
        <w:rPr>
          <w:rFonts w:eastAsia="Times New Roman" w:cstheme="minorHAnsi"/>
          <w:color w:val="000000"/>
          <w:sz w:val="24"/>
          <w:szCs w:val="24"/>
          <w:lang w:eastAsia="ar-SA"/>
        </w:rPr>
      </w:pPr>
      <w:r w:rsidRPr="00C024DB">
        <w:rPr>
          <w:rFonts w:eastAsia="Times New Roman" w:cstheme="minorHAnsi"/>
          <w:color w:val="000000"/>
          <w:sz w:val="24"/>
          <w:szCs w:val="24"/>
          <w:lang w:eastAsia="ar-SA"/>
        </w:rPr>
        <w:t xml:space="preserve">Płatność nastąpi przelewem w terminie </w:t>
      </w:r>
      <w:r w:rsidRPr="00C024DB">
        <w:rPr>
          <w:rFonts w:eastAsia="Times New Roman" w:cstheme="minorHAnsi"/>
          <w:b/>
          <w:color w:val="000000"/>
          <w:sz w:val="24"/>
          <w:szCs w:val="24"/>
          <w:lang w:eastAsia="ar-SA"/>
        </w:rPr>
        <w:t>30 dni</w:t>
      </w:r>
      <w:r w:rsidRPr="00C024DB">
        <w:rPr>
          <w:rFonts w:eastAsia="Times New Roman" w:cstheme="minorHAnsi"/>
          <w:color w:val="000000"/>
          <w:sz w:val="24"/>
          <w:szCs w:val="24"/>
          <w:lang w:eastAsia="ar-SA"/>
        </w:rPr>
        <w:t xml:space="preserve"> od daty otrzymania faktury VAT, na rachunek </w:t>
      </w:r>
      <w:r w:rsidRPr="00EB0466">
        <w:rPr>
          <w:rFonts w:eastAsia="Times New Roman" w:cstheme="minorHAnsi"/>
          <w:color w:val="000000"/>
          <w:sz w:val="24"/>
          <w:szCs w:val="24"/>
          <w:lang w:eastAsia="ar-SA"/>
        </w:rPr>
        <w:t xml:space="preserve">bankowy Dostawcy wskazany w wykazie podatników VAT udostępniony w </w:t>
      </w:r>
      <w:r w:rsidRPr="00EB0466">
        <w:rPr>
          <w:rFonts w:eastAsia="Times New Roman" w:cstheme="minorHAnsi"/>
          <w:color w:val="000000"/>
          <w:sz w:val="24"/>
          <w:szCs w:val="24"/>
          <w:lang w:eastAsia="ar-SA"/>
        </w:rPr>
        <w:lastRenderedPageBreak/>
        <w:t xml:space="preserve">Biuletynie Informacji Publicznej na stronie Ministerstwa Finansów o numerze </w:t>
      </w:r>
      <w:r w:rsidR="009801E2" w:rsidRPr="00EB0466">
        <w:rPr>
          <w:rFonts w:eastAsia="Times New Roman" w:cstheme="minorHAnsi"/>
          <w:color w:val="000000"/>
          <w:sz w:val="24"/>
          <w:szCs w:val="24"/>
          <w:lang w:eastAsia="ar-SA"/>
        </w:rPr>
        <w:t>wskazanym na fakturze.</w:t>
      </w:r>
    </w:p>
    <w:p w:rsidR="003F27E0" w:rsidRPr="00C024DB" w:rsidRDefault="003F27E0" w:rsidP="006E345F">
      <w:pPr>
        <w:autoSpaceDE w:val="0"/>
        <w:autoSpaceDN w:val="0"/>
        <w:adjustRightInd w:val="0"/>
        <w:spacing w:after="0" w:line="360" w:lineRule="auto"/>
        <w:ind w:left="284" w:hanging="284"/>
        <w:jc w:val="both"/>
        <w:rPr>
          <w:rFonts w:cstheme="minorHAnsi"/>
          <w:sz w:val="24"/>
          <w:szCs w:val="24"/>
        </w:rPr>
      </w:pPr>
      <w:r w:rsidRPr="00EB0466">
        <w:rPr>
          <w:rFonts w:cstheme="minorHAnsi"/>
          <w:bCs/>
          <w:sz w:val="24"/>
          <w:szCs w:val="24"/>
        </w:rPr>
        <w:t xml:space="preserve">2. </w:t>
      </w:r>
      <w:r w:rsidRPr="00EB0466">
        <w:rPr>
          <w:rFonts w:cstheme="minorHAnsi"/>
          <w:sz w:val="24"/>
          <w:szCs w:val="24"/>
        </w:rPr>
        <w:t xml:space="preserve">Za datę zapłaty uważa się dzień dokonania obciążenia na koncie </w:t>
      </w:r>
      <w:r w:rsidRPr="00EB0466">
        <w:rPr>
          <w:rFonts w:cstheme="minorHAnsi"/>
          <w:bCs/>
          <w:sz w:val="24"/>
          <w:szCs w:val="24"/>
        </w:rPr>
        <w:t>Zamawiającego</w:t>
      </w:r>
      <w:r w:rsidRPr="00C024DB">
        <w:rPr>
          <w:rFonts w:cstheme="minorHAnsi"/>
          <w:b/>
          <w:bCs/>
          <w:sz w:val="24"/>
          <w:szCs w:val="24"/>
        </w:rPr>
        <w:t>.</w:t>
      </w:r>
    </w:p>
    <w:p w:rsidR="006E345F" w:rsidRPr="00C024DB" w:rsidRDefault="003F27E0" w:rsidP="00041E08">
      <w:pPr>
        <w:autoSpaceDE w:val="0"/>
        <w:autoSpaceDN w:val="0"/>
        <w:adjustRightInd w:val="0"/>
        <w:spacing w:after="0" w:line="360" w:lineRule="auto"/>
        <w:ind w:left="284" w:hanging="284"/>
        <w:jc w:val="both"/>
        <w:rPr>
          <w:rFonts w:cstheme="minorHAnsi"/>
          <w:sz w:val="24"/>
          <w:szCs w:val="24"/>
        </w:rPr>
      </w:pPr>
      <w:r w:rsidRPr="00C024DB">
        <w:rPr>
          <w:rFonts w:cstheme="minorHAnsi"/>
          <w:sz w:val="24"/>
          <w:szCs w:val="24"/>
        </w:rPr>
        <w:t>3. Brak zapłaty za dostarczony towar, nie może być przyczyną wstrzymania jego dostaw.</w:t>
      </w:r>
    </w:p>
    <w:p w:rsidR="003F27E0" w:rsidRPr="00C024DB" w:rsidRDefault="003F27E0" w:rsidP="003F27E0">
      <w:pPr>
        <w:autoSpaceDE w:val="0"/>
        <w:autoSpaceDN w:val="0"/>
        <w:adjustRightInd w:val="0"/>
        <w:spacing w:after="0" w:line="360" w:lineRule="auto"/>
        <w:jc w:val="center"/>
        <w:rPr>
          <w:rFonts w:cstheme="minorHAnsi"/>
          <w:sz w:val="24"/>
          <w:szCs w:val="24"/>
        </w:rPr>
      </w:pPr>
      <w:r w:rsidRPr="00C024DB">
        <w:rPr>
          <w:rFonts w:cstheme="minorHAnsi"/>
          <w:sz w:val="24"/>
          <w:szCs w:val="24"/>
        </w:rPr>
        <w:t>§ 5</w:t>
      </w:r>
    </w:p>
    <w:p w:rsidR="003F27E0" w:rsidRPr="00C024DB" w:rsidRDefault="003F27E0" w:rsidP="003F27E0">
      <w:pPr>
        <w:autoSpaceDE w:val="0"/>
        <w:autoSpaceDN w:val="0"/>
        <w:adjustRightInd w:val="0"/>
        <w:spacing w:after="0" w:line="360" w:lineRule="auto"/>
        <w:jc w:val="center"/>
        <w:rPr>
          <w:rFonts w:cstheme="minorHAnsi"/>
          <w:b/>
          <w:bCs/>
          <w:sz w:val="24"/>
          <w:szCs w:val="24"/>
        </w:rPr>
      </w:pPr>
      <w:r w:rsidRPr="00C024DB">
        <w:rPr>
          <w:rFonts w:cstheme="minorHAnsi"/>
          <w:b/>
          <w:bCs/>
          <w:sz w:val="24"/>
          <w:szCs w:val="24"/>
        </w:rPr>
        <w:t>WŁAŚCIWOŚCI PRZEDMIOTU UMOWY</w:t>
      </w:r>
    </w:p>
    <w:p w:rsidR="003F27E0" w:rsidRPr="00C024DB" w:rsidRDefault="003F27E0" w:rsidP="0049397E">
      <w:pPr>
        <w:pStyle w:val="Akapitzlist"/>
        <w:numPr>
          <w:ilvl w:val="0"/>
          <w:numId w:val="4"/>
        </w:numPr>
        <w:autoSpaceDE w:val="0"/>
        <w:autoSpaceDN w:val="0"/>
        <w:adjustRightInd w:val="0"/>
        <w:spacing w:after="0" w:line="360" w:lineRule="auto"/>
        <w:ind w:left="284" w:hanging="284"/>
        <w:jc w:val="both"/>
        <w:rPr>
          <w:rFonts w:cstheme="minorHAnsi"/>
          <w:sz w:val="24"/>
          <w:szCs w:val="24"/>
        </w:rPr>
      </w:pPr>
      <w:r w:rsidRPr="00C024DB">
        <w:rPr>
          <w:rFonts w:cstheme="minorHAnsi"/>
          <w:sz w:val="24"/>
          <w:szCs w:val="24"/>
        </w:rPr>
        <w:t xml:space="preserve">Termin ważności w zakresie asortymentu, którego to dotyczy nie powinien być </w:t>
      </w:r>
      <w:r w:rsidR="006E345F" w:rsidRPr="00C024DB">
        <w:rPr>
          <w:rFonts w:cstheme="minorHAnsi"/>
          <w:sz w:val="24"/>
          <w:szCs w:val="24"/>
        </w:rPr>
        <w:t xml:space="preserve">krótszy niż </w:t>
      </w:r>
      <w:r w:rsidRPr="00C024DB">
        <w:rPr>
          <w:rFonts w:cstheme="minorHAnsi"/>
          <w:sz w:val="24"/>
          <w:szCs w:val="24"/>
        </w:rPr>
        <w:t>2/3 terminu ważności wskazanego przez producenta.</w:t>
      </w:r>
    </w:p>
    <w:p w:rsidR="0049397E" w:rsidRPr="00C024DB" w:rsidRDefault="0049397E" w:rsidP="0049397E">
      <w:pPr>
        <w:pStyle w:val="Akapitzlist"/>
        <w:numPr>
          <w:ilvl w:val="0"/>
          <w:numId w:val="4"/>
        </w:numPr>
        <w:autoSpaceDE w:val="0"/>
        <w:autoSpaceDN w:val="0"/>
        <w:adjustRightInd w:val="0"/>
        <w:spacing w:after="0" w:line="360" w:lineRule="auto"/>
        <w:ind w:left="284" w:hanging="284"/>
        <w:jc w:val="both"/>
        <w:rPr>
          <w:rFonts w:cstheme="minorHAnsi"/>
          <w:sz w:val="24"/>
          <w:szCs w:val="24"/>
        </w:rPr>
      </w:pPr>
      <w:r w:rsidRPr="00C024DB">
        <w:rPr>
          <w:rFonts w:cstheme="minorHAnsi"/>
          <w:sz w:val="24"/>
          <w:szCs w:val="24"/>
        </w:rPr>
        <w:t xml:space="preserve">Przedmiot umowy spełnia wymagania wynikające z ustawy o </w:t>
      </w:r>
      <w:r w:rsidR="00071F63" w:rsidRPr="00C024DB">
        <w:rPr>
          <w:rFonts w:cstheme="minorHAnsi"/>
          <w:sz w:val="24"/>
          <w:szCs w:val="24"/>
        </w:rPr>
        <w:t>s</w:t>
      </w:r>
      <w:r w:rsidRPr="00C024DB">
        <w:rPr>
          <w:rFonts w:cstheme="minorHAnsi"/>
          <w:sz w:val="24"/>
          <w:szCs w:val="24"/>
        </w:rPr>
        <w:t xml:space="preserve">ubstancjach chemicznych i ich mieszaninach z 25 lutego 2011 </w:t>
      </w:r>
      <w:r w:rsidR="008E2239">
        <w:rPr>
          <w:rFonts w:cstheme="minorHAnsi"/>
          <w:sz w:val="24"/>
          <w:szCs w:val="24"/>
        </w:rPr>
        <w:t>(Dz.U. z 2022 poz. 1816</w:t>
      </w:r>
      <w:r w:rsidR="008865B7" w:rsidRPr="00C024DB">
        <w:rPr>
          <w:rFonts w:cstheme="minorHAnsi"/>
          <w:sz w:val="24"/>
          <w:szCs w:val="24"/>
        </w:rPr>
        <w:t xml:space="preserve"> ze zm.)</w:t>
      </w:r>
      <w:r w:rsidRPr="00C024DB">
        <w:rPr>
          <w:rFonts w:cstheme="minorHAnsi"/>
          <w:sz w:val="24"/>
          <w:szCs w:val="24"/>
        </w:rPr>
        <w:t>, odpowiada wszelkim wymaganiom odnośnie norm oraz pod względem jakości i oznaczeń.</w:t>
      </w:r>
    </w:p>
    <w:p w:rsidR="006E345F" w:rsidRPr="00C024DB" w:rsidRDefault="003F27E0" w:rsidP="005A3203">
      <w:pPr>
        <w:autoSpaceDE w:val="0"/>
        <w:autoSpaceDN w:val="0"/>
        <w:adjustRightInd w:val="0"/>
        <w:spacing w:after="0" w:line="360" w:lineRule="auto"/>
        <w:ind w:left="284" w:hanging="284"/>
        <w:jc w:val="both"/>
        <w:rPr>
          <w:rFonts w:cstheme="minorHAnsi"/>
          <w:sz w:val="24"/>
          <w:szCs w:val="24"/>
        </w:rPr>
      </w:pPr>
      <w:r w:rsidRPr="00C024DB">
        <w:rPr>
          <w:rFonts w:cstheme="minorHAnsi"/>
          <w:sz w:val="24"/>
          <w:szCs w:val="24"/>
        </w:rPr>
        <w:t xml:space="preserve">3. Wszelki asortyment zakwestionowany przez </w:t>
      </w:r>
      <w:r w:rsidRPr="00EB0466">
        <w:rPr>
          <w:rFonts w:cstheme="minorHAnsi"/>
          <w:bCs/>
          <w:sz w:val="24"/>
          <w:szCs w:val="24"/>
        </w:rPr>
        <w:t xml:space="preserve">Zamawiającego </w:t>
      </w:r>
      <w:r w:rsidRPr="00EB0466">
        <w:rPr>
          <w:rFonts w:cstheme="minorHAnsi"/>
          <w:sz w:val="24"/>
          <w:szCs w:val="24"/>
        </w:rPr>
        <w:t>musi</w:t>
      </w:r>
      <w:r w:rsidRPr="00C024DB">
        <w:rPr>
          <w:rFonts w:cstheme="minorHAnsi"/>
          <w:sz w:val="24"/>
          <w:szCs w:val="24"/>
        </w:rPr>
        <w:t xml:space="preserve"> być wymieniony na inny pełnowartościowy, nie później niż w ciągu </w:t>
      </w:r>
      <w:r w:rsidRPr="00C024DB">
        <w:rPr>
          <w:rFonts w:cstheme="minorHAnsi"/>
          <w:b/>
          <w:bCs/>
          <w:sz w:val="24"/>
          <w:szCs w:val="24"/>
        </w:rPr>
        <w:t xml:space="preserve">10 </w:t>
      </w:r>
      <w:r w:rsidRPr="00C024DB">
        <w:rPr>
          <w:rFonts w:cstheme="minorHAnsi"/>
          <w:sz w:val="24"/>
          <w:szCs w:val="24"/>
        </w:rPr>
        <w:t>dni od daty przedstawienia protokołu reklamacji.</w:t>
      </w:r>
    </w:p>
    <w:p w:rsidR="003F27E0" w:rsidRPr="00C024DB" w:rsidRDefault="003F27E0" w:rsidP="003F27E0">
      <w:pPr>
        <w:autoSpaceDE w:val="0"/>
        <w:autoSpaceDN w:val="0"/>
        <w:adjustRightInd w:val="0"/>
        <w:spacing w:after="0" w:line="360" w:lineRule="auto"/>
        <w:jc w:val="center"/>
        <w:rPr>
          <w:rFonts w:cstheme="minorHAnsi"/>
          <w:sz w:val="24"/>
          <w:szCs w:val="24"/>
        </w:rPr>
      </w:pPr>
      <w:r w:rsidRPr="00C024DB">
        <w:rPr>
          <w:rFonts w:cstheme="minorHAnsi"/>
          <w:sz w:val="24"/>
          <w:szCs w:val="24"/>
        </w:rPr>
        <w:t>§ 6</w:t>
      </w:r>
    </w:p>
    <w:p w:rsidR="003F27E0" w:rsidRPr="00C024DB" w:rsidRDefault="003F27E0" w:rsidP="003F27E0">
      <w:pPr>
        <w:autoSpaceDE w:val="0"/>
        <w:autoSpaceDN w:val="0"/>
        <w:adjustRightInd w:val="0"/>
        <w:spacing w:after="0" w:line="360" w:lineRule="auto"/>
        <w:jc w:val="center"/>
        <w:rPr>
          <w:rFonts w:cstheme="minorHAnsi"/>
          <w:b/>
          <w:bCs/>
          <w:sz w:val="24"/>
          <w:szCs w:val="24"/>
        </w:rPr>
      </w:pPr>
      <w:r w:rsidRPr="00C024DB">
        <w:rPr>
          <w:rFonts w:cstheme="minorHAnsi"/>
          <w:b/>
          <w:bCs/>
          <w:sz w:val="24"/>
          <w:szCs w:val="24"/>
        </w:rPr>
        <w:t>KARY UMOWNE</w:t>
      </w:r>
    </w:p>
    <w:p w:rsidR="003369DC" w:rsidRPr="00C024DB" w:rsidRDefault="003369DC" w:rsidP="003369DC">
      <w:pPr>
        <w:widowControl w:val="0"/>
        <w:numPr>
          <w:ilvl w:val="0"/>
          <w:numId w:val="1"/>
        </w:numPr>
        <w:tabs>
          <w:tab w:val="num" w:pos="426"/>
          <w:tab w:val="left" w:pos="20224"/>
        </w:tabs>
        <w:suppressAutoHyphens/>
        <w:autoSpaceDE w:val="0"/>
        <w:autoSpaceDN w:val="0"/>
        <w:adjustRightInd w:val="0"/>
        <w:spacing w:before="120" w:after="0" w:line="360" w:lineRule="auto"/>
        <w:jc w:val="both"/>
        <w:rPr>
          <w:rFonts w:eastAsia="Times New Roman" w:cstheme="minorHAnsi"/>
          <w:sz w:val="24"/>
          <w:szCs w:val="20"/>
          <w:lang w:eastAsia="ar-SA"/>
        </w:rPr>
      </w:pPr>
      <w:r w:rsidRPr="00C024DB">
        <w:rPr>
          <w:rFonts w:eastAsia="Times New Roman" w:cstheme="minorHAnsi"/>
          <w:sz w:val="24"/>
          <w:szCs w:val="20"/>
          <w:lang w:eastAsia="ar-SA"/>
        </w:rPr>
        <w:t xml:space="preserve">W przypadku odstąpienia jednej ze stron od umowy z przyczyn leżących po stronie </w:t>
      </w:r>
      <w:r w:rsidRPr="00EB0466">
        <w:rPr>
          <w:rFonts w:eastAsia="Times New Roman" w:cstheme="minorHAnsi"/>
          <w:sz w:val="24"/>
          <w:szCs w:val="20"/>
          <w:lang w:eastAsia="ar-SA"/>
        </w:rPr>
        <w:t>Dostawcy, Zamawiający może domagać się od Dostawcy zapłaty</w:t>
      </w:r>
      <w:r w:rsidRPr="00C024DB">
        <w:rPr>
          <w:rFonts w:eastAsia="Times New Roman" w:cstheme="minorHAnsi"/>
          <w:sz w:val="24"/>
          <w:szCs w:val="20"/>
          <w:lang w:eastAsia="ar-SA"/>
        </w:rPr>
        <w:t xml:space="preserve"> kary umownej w wysokości </w:t>
      </w:r>
      <w:r w:rsidR="00AA450E" w:rsidRPr="00C024DB">
        <w:rPr>
          <w:rFonts w:eastAsia="Times New Roman" w:cstheme="minorHAnsi"/>
          <w:b/>
          <w:sz w:val="24"/>
          <w:szCs w:val="20"/>
          <w:lang w:eastAsia="ar-SA"/>
        </w:rPr>
        <w:t>1</w:t>
      </w:r>
      <w:r w:rsidRPr="00C024DB">
        <w:rPr>
          <w:rFonts w:eastAsia="Times New Roman" w:cstheme="minorHAnsi"/>
          <w:b/>
          <w:sz w:val="24"/>
          <w:szCs w:val="20"/>
          <w:lang w:eastAsia="ar-SA"/>
        </w:rPr>
        <w:t>0%</w:t>
      </w:r>
      <w:r w:rsidRPr="00C024DB">
        <w:rPr>
          <w:rFonts w:eastAsia="Times New Roman" w:cstheme="minorHAnsi"/>
          <w:sz w:val="24"/>
          <w:szCs w:val="20"/>
          <w:lang w:eastAsia="ar-SA"/>
        </w:rPr>
        <w:t xml:space="preserve"> </w:t>
      </w:r>
      <w:r w:rsidR="00144FB4" w:rsidRPr="00C024DB">
        <w:rPr>
          <w:rFonts w:eastAsia="Times New Roman" w:cstheme="minorHAnsi"/>
          <w:sz w:val="24"/>
          <w:szCs w:val="20"/>
          <w:lang w:eastAsia="ar-SA"/>
        </w:rPr>
        <w:t xml:space="preserve">niezrealizowanej </w:t>
      </w:r>
      <w:r w:rsidRPr="00C024DB">
        <w:rPr>
          <w:rFonts w:eastAsia="Times New Roman" w:cstheme="minorHAnsi"/>
          <w:sz w:val="24"/>
          <w:szCs w:val="20"/>
          <w:lang w:eastAsia="ar-SA"/>
        </w:rPr>
        <w:t>wartości umowy brutto.</w:t>
      </w:r>
    </w:p>
    <w:p w:rsidR="00AA450E" w:rsidRPr="00C024DB" w:rsidRDefault="00AA450E" w:rsidP="00AA450E">
      <w:pPr>
        <w:widowControl w:val="0"/>
        <w:numPr>
          <w:ilvl w:val="0"/>
          <w:numId w:val="1"/>
        </w:numPr>
        <w:tabs>
          <w:tab w:val="num" w:pos="426"/>
          <w:tab w:val="left" w:pos="20224"/>
        </w:tabs>
        <w:suppressAutoHyphens/>
        <w:autoSpaceDE w:val="0"/>
        <w:autoSpaceDN w:val="0"/>
        <w:adjustRightInd w:val="0"/>
        <w:spacing w:before="120" w:after="0" w:line="360" w:lineRule="auto"/>
        <w:jc w:val="both"/>
        <w:rPr>
          <w:rFonts w:eastAsia="Times New Roman" w:cstheme="minorHAnsi"/>
          <w:sz w:val="24"/>
          <w:szCs w:val="20"/>
          <w:lang w:eastAsia="ar-SA"/>
        </w:rPr>
      </w:pPr>
      <w:r w:rsidRPr="00C024DB">
        <w:rPr>
          <w:rFonts w:eastAsia="Times New Roman" w:cstheme="minorHAnsi"/>
          <w:sz w:val="24"/>
          <w:szCs w:val="20"/>
          <w:lang w:eastAsia="ar-SA"/>
        </w:rPr>
        <w:t xml:space="preserve">W przypadku odstąpienia jednej ze stron od umowy z przyczyn leżących po stronie </w:t>
      </w:r>
      <w:r w:rsidRPr="00EB0466">
        <w:rPr>
          <w:rFonts w:eastAsia="Times New Roman" w:cstheme="minorHAnsi"/>
          <w:sz w:val="24"/>
          <w:szCs w:val="20"/>
          <w:lang w:eastAsia="ar-SA"/>
        </w:rPr>
        <w:t xml:space="preserve">Zamawiającego, </w:t>
      </w:r>
      <w:r w:rsidR="00144FB4" w:rsidRPr="00EB0466">
        <w:rPr>
          <w:rFonts w:eastAsia="Times New Roman" w:cstheme="minorHAnsi"/>
          <w:sz w:val="24"/>
          <w:szCs w:val="20"/>
          <w:lang w:eastAsia="ar-SA"/>
        </w:rPr>
        <w:t>Do</w:t>
      </w:r>
      <w:r w:rsidRPr="00EB0466">
        <w:rPr>
          <w:rFonts w:eastAsia="Times New Roman" w:cstheme="minorHAnsi"/>
          <w:sz w:val="24"/>
          <w:szCs w:val="20"/>
          <w:lang w:eastAsia="ar-SA"/>
        </w:rPr>
        <w:t>stawca może domagać się od Zamawiającego zapłaty</w:t>
      </w:r>
      <w:r w:rsidRPr="00C024DB">
        <w:rPr>
          <w:rFonts w:eastAsia="Times New Roman" w:cstheme="minorHAnsi"/>
          <w:sz w:val="24"/>
          <w:szCs w:val="20"/>
          <w:lang w:eastAsia="ar-SA"/>
        </w:rPr>
        <w:t xml:space="preserve"> kary umownej w wysokości </w:t>
      </w:r>
      <w:r w:rsidRPr="00C024DB">
        <w:rPr>
          <w:rFonts w:eastAsia="Times New Roman" w:cstheme="minorHAnsi"/>
          <w:b/>
          <w:sz w:val="24"/>
          <w:szCs w:val="20"/>
          <w:lang w:eastAsia="ar-SA"/>
        </w:rPr>
        <w:t>10%</w:t>
      </w:r>
      <w:r w:rsidRPr="00C024DB">
        <w:rPr>
          <w:rFonts w:eastAsia="Times New Roman" w:cstheme="minorHAnsi"/>
          <w:sz w:val="24"/>
          <w:szCs w:val="20"/>
          <w:lang w:eastAsia="ar-SA"/>
        </w:rPr>
        <w:t xml:space="preserve"> </w:t>
      </w:r>
      <w:r w:rsidR="00144FB4" w:rsidRPr="00C024DB">
        <w:rPr>
          <w:rFonts w:eastAsia="Times New Roman" w:cstheme="minorHAnsi"/>
          <w:sz w:val="24"/>
          <w:szCs w:val="20"/>
          <w:lang w:eastAsia="ar-SA"/>
        </w:rPr>
        <w:t xml:space="preserve">niezrealizowanej </w:t>
      </w:r>
      <w:r w:rsidRPr="00C024DB">
        <w:rPr>
          <w:rFonts w:eastAsia="Times New Roman" w:cstheme="minorHAnsi"/>
          <w:sz w:val="24"/>
          <w:szCs w:val="20"/>
          <w:lang w:eastAsia="ar-SA"/>
        </w:rPr>
        <w:t>wartości umowy brutto.</w:t>
      </w:r>
    </w:p>
    <w:p w:rsidR="00B52B2B" w:rsidRDefault="003369DC" w:rsidP="00B52B2B">
      <w:pPr>
        <w:widowControl w:val="0"/>
        <w:numPr>
          <w:ilvl w:val="0"/>
          <w:numId w:val="1"/>
        </w:numPr>
        <w:tabs>
          <w:tab w:val="num" w:pos="426"/>
          <w:tab w:val="left" w:pos="20224"/>
        </w:tabs>
        <w:suppressAutoHyphens/>
        <w:autoSpaceDE w:val="0"/>
        <w:autoSpaceDN w:val="0"/>
        <w:adjustRightInd w:val="0"/>
        <w:spacing w:before="120" w:after="0" w:line="360" w:lineRule="auto"/>
        <w:jc w:val="both"/>
        <w:rPr>
          <w:rFonts w:eastAsia="Times New Roman" w:cstheme="minorHAnsi"/>
          <w:sz w:val="24"/>
          <w:szCs w:val="20"/>
          <w:lang w:eastAsia="ar-SA"/>
        </w:rPr>
      </w:pPr>
      <w:r w:rsidRPr="00C024DB">
        <w:rPr>
          <w:rFonts w:eastAsia="Times New Roman" w:cstheme="minorHAnsi"/>
          <w:sz w:val="24"/>
          <w:szCs w:val="20"/>
          <w:lang w:eastAsia="ar-SA"/>
        </w:rPr>
        <w:t xml:space="preserve">W przypadku niezrealizowania dostawy w terminie ustalonym zgodnie z zasadami określonymi w § 3 ust 2, oraz § 5 ust 3, </w:t>
      </w:r>
      <w:r w:rsidRPr="00EB0466">
        <w:rPr>
          <w:rFonts w:eastAsia="Times New Roman" w:cstheme="minorHAnsi"/>
          <w:bCs/>
          <w:sz w:val="24"/>
          <w:szCs w:val="20"/>
          <w:lang w:eastAsia="ar-SA"/>
        </w:rPr>
        <w:t xml:space="preserve">Zamawiający może domagać się od </w:t>
      </w:r>
      <w:r w:rsidRPr="00EB0466">
        <w:rPr>
          <w:rFonts w:eastAsia="Times New Roman" w:cstheme="minorHAnsi"/>
          <w:sz w:val="24"/>
          <w:szCs w:val="20"/>
          <w:lang w:eastAsia="ar-SA"/>
        </w:rPr>
        <w:t>Dostawcy</w:t>
      </w:r>
      <w:r w:rsidRPr="00C024DB">
        <w:rPr>
          <w:rFonts w:eastAsia="Times New Roman" w:cstheme="minorHAnsi"/>
          <w:bCs/>
          <w:sz w:val="24"/>
          <w:szCs w:val="20"/>
          <w:lang w:eastAsia="ar-SA"/>
        </w:rPr>
        <w:t xml:space="preserve"> zapłaty kary umownej </w:t>
      </w:r>
      <w:r w:rsidRPr="00C024DB">
        <w:rPr>
          <w:rFonts w:eastAsia="Times New Roman" w:cstheme="minorHAnsi"/>
          <w:sz w:val="24"/>
          <w:szCs w:val="20"/>
          <w:lang w:eastAsia="ar-SA"/>
        </w:rPr>
        <w:t>w wysokości</w:t>
      </w:r>
      <w:r w:rsidRPr="00C024DB">
        <w:rPr>
          <w:rFonts w:eastAsia="Times New Roman" w:cstheme="minorHAnsi"/>
          <w:b/>
          <w:bCs/>
          <w:sz w:val="24"/>
          <w:szCs w:val="20"/>
          <w:lang w:eastAsia="ar-SA"/>
        </w:rPr>
        <w:t xml:space="preserve"> </w:t>
      </w:r>
      <w:r w:rsidR="008F7F7C" w:rsidRPr="00C024DB">
        <w:rPr>
          <w:rFonts w:eastAsia="Times New Roman" w:cstheme="minorHAnsi"/>
          <w:b/>
          <w:sz w:val="24"/>
          <w:szCs w:val="20"/>
          <w:lang w:eastAsia="ar-SA"/>
        </w:rPr>
        <w:t>2</w:t>
      </w:r>
      <w:r w:rsidRPr="00C024DB">
        <w:rPr>
          <w:rFonts w:eastAsia="Times New Roman" w:cstheme="minorHAnsi"/>
          <w:b/>
          <w:sz w:val="24"/>
          <w:szCs w:val="20"/>
          <w:lang w:eastAsia="ar-SA"/>
        </w:rPr>
        <w:t>%</w:t>
      </w:r>
      <w:r w:rsidRPr="00C024DB">
        <w:rPr>
          <w:rFonts w:eastAsia="Times New Roman" w:cstheme="minorHAnsi"/>
          <w:sz w:val="24"/>
          <w:szCs w:val="20"/>
          <w:lang w:eastAsia="ar-SA"/>
        </w:rPr>
        <w:t xml:space="preserve"> wartości </w:t>
      </w:r>
      <w:r w:rsidR="008F7F7C" w:rsidRPr="00C024DB">
        <w:rPr>
          <w:rFonts w:eastAsia="Times New Roman" w:cstheme="minorHAnsi"/>
          <w:sz w:val="24"/>
          <w:szCs w:val="20"/>
          <w:lang w:eastAsia="ar-SA"/>
        </w:rPr>
        <w:t>jednostkowego zamówienia</w:t>
      </w:r>
      <w:r w:rsidRPr="00C024DB">
        <w:rPr>
          <w:rFonts w:eastAsia="Times New Roman" w:cstheme="minorHAnsi"/>
          <w:sz w:val="24"/>
          <w:szCs w:val="20"/>
          <w:lang w:eastAsia="ar-SA"/>
        </w:rPr>
        <w:t xml:space="preserve"> brutto za każdy dzień zwłoki</w:t>
      </w:r>
      <w:r w:rsidR="008F7F7C" w:rsidRPr="00C024DB">
        <w:rPr>
          <w:rFonts w:eastAsia="Times New Roman" w:cstheme="minorHAnsi"/>
          <w:sz w:val="24"/>
          <w:szCs w:val="20"/>
          <w:lang w:eastAsia="ar-SA"/>
        </w:rPr>
        <w:t xml:space="preserve"> w dostawie</w:t>
      </w:r>
      <w:r w:rsidRPr="00C024DB">
        <w:rPr>
          <w:rFonts w:eastAsia="Times New Roman" w:cstheme="minorHAnsi"/>
          <w:sz w:val="24"/>
          <w:szCs w:val="20"/>
          <w:lang w:eastAsia="ar-SA"/>
        </w:rPr>
        <w:t>.</w:t>
      </w:r>
    </w:p>
    <w:p w:rsidR="00B52B2B" w:rsidRPr="00EB0466" w:rsidRDefault="00B52B2B" w:rsidP="00B52B2B">
      <w:pPr>
        <w:widowControl w:val="0"/>
        <w:numPr>
          <w:ilvl w:val="0"/>
          <w:numId w:val="1"/>
        </w:numPr>
        <w:tabs>
          <w:tab w:val="num" w:pos="426"/>
          <w:tab w:val="left" w:pos="20224"/>
        </w:tabs>
        <w:suppressAutoHyphens/>
        <w:autoSpaceDE w:val="0"/>
        <w:autoSpaceDN w:val="0"/>
        <w:adjustRightInd w:val="0"/>
        <w:spacing w:before="120" w:after="0" w:line="360" w:lineRule="auto"/>
        <w:jc w:val="both"/>
        <w:rPr>
          <w:rFonts w:eastAsia="Times New Roman" w:cstheme="minorHAnsi"/>
          <w:sz w:val="24"/>
          <w:szCs w:val="24"/>
          <w:lang w:eastAsia="ar-SA"/>
        </w:rPr>
      </w:pPr>
      <w:r w:rsidRPr="00EB0466">
        <w:rPr>
          <w:sz w:val="24"/>
          <w:szCs w:val="24"/>
        </w:rPr>
        <w:t xml:space="preserve">W przypadku niezrealizowania dostawy ustalonym zgodnie z zasadami określonymi w § 3 ust 4, </w:t>
      </w:r>
      <w:r w:rsidRPr="00EB0466">
        <w:rPr>
          <w:bCs/>
          <w:sz w:val="24"/>
          <w:szCs w:val="24"/>
        </w:rPr>
        <w:t xml:space="preserve">Zamawiający może domagać się od </w:t>
      </w:r>
      <w:r w:rsidRPr="00EB0466">
        <w:rPr>
          <w:sz w:val="24"/>
          <w:szCs w:val="24"/>
        </w:rPr>
        <w:t>Dostawcy</w:t>
      </w:r>
      <w:r w:rsidRPr="00EB0466">
        <w:rPr>
          <w:bCs/>
          <w:sz w:val="24"/>
          <w:szCs w:val="24"/>
        </w:rPr>
        <w:t xml:space="preserve"> zapłaty kary umownej </w:t>
      </w:r>
      <w:r w:rsidRPr="00EB0466">
        <w:rPr>
          <w:sz w:val="24"/>
          <w:szCs w:val="24"/>
        </w:rPr>
        <w:t>w wysokości</w:t>
      </w:r>
      <w:r w:rsidRPr="00EB0466">
        <w:rPr>
          <w:bCs/>
          <w:sz w:val="24"/>
          <w:szCs w:val="24"/>
        </w:rPr>
        <w:t xml:space="preserve"> </w:t>
      </w:r>
      <w:r w:rsidRPr="00EB0466">
        <w:rPr>
          <w:b/>
          <w:sz w:val="24"/>
          <w:szCs w:val="24"/>
        </w:rPr>
        <w:t>2%</w:t>
      </w:r>
      <w:r w:rsidRPr="00EB0466">
        <w:rPr>
          <w:sz w:val="24"/>
          <w:szCs w:val="24"/>
        </w:rPr>
        <w:t xml:space="preserve"> wartości jednostkowego zamówienia brutto</w:t>
      </w:r>
      <w:r w:rsidR="00C70FD0" w:rsidRPr="00EB0466">
        <w:rPr>
          <w:sz w:val="24"/>
          <w:szCs w:val="24"/>
        </w:rPr>
        <w:t>.</w:t>
      </w:r>
    </w:p>
    <w:p w:rsidR="00232686" w:rsidRPr="00EB0466" w:rsidRDefault="003369DC" w:rsidP="00427D09">
      <w:pPr>
        <w:widowControl w:val="0"/>
        <w:numPr>
          <w:ilvl w:val="0"/>
          <w:numId w:val="1"/>
        </w:numPr>
        <w:tabs>
          <w:tab w:val="num" w:pos="426"/>
          <w:tab w:val="left" w:pos="20224"/>
        </w:tabs>
        <w:suppressAutoHyphens/>
        <w:autoSpaceDE w:val="0"/>
        <w:autoSpaceDN w:val="0"/>
        <w:adjustRightInd w:val="0"/>
        <w:spacing w:before="120" w:after="120" w:line="360" w:lineRule="auto"/>
        <w:jc w:val="both"/>
        <w:rPr>
          <w:rFonts w:eastAsia="Times New Roman" w:cstheme="minorHAnsi"/>
          <w:color w:val="000000"/>
          <w:sz w:val="24"/>
          <w:szCs w:val="20"/>
          <w:lang w:eastAsia="ar-SA"/>
        </w:rPr>
      </w:pPr>
      <w:r w:rsidRPr="00C024DB">
        <w:rPr>
          <w:rFonts w:eastAsia="Times New Roman" w:cstheme="minorHAnsi"/>
          <w:color w:val="000000"/>
          <w:sz w:val="24"/>
          <w:szCs w:val="20"/>
          <w:lang w:eastAsia="ar-SA"/>
        </w:rPr>
        <w:t xml:space="preserve">Jeżeli z winy </w:t>
      </w:r>
      <w:r w:rsidRPr="00EB0466">
        <w:rPr>
          <w:rFonts w:eastAsia="Times New Roman" w:cstheme="minorHAnsi"/>
          <w:color w:val="000000"/>
          <w:sz w:val="24"/>
          <w:szCs w:val="20"/>
          <w:lang w:eastAsia="ar-SA"/>
        </w:rPr>
        <w:t>Dostawcy nie będzie możliwa realizacja zamówienia a Zamawiający będzie zmuszony do zakupu przedmiotu zamówienia z wolnej ręki, powstałe różnice pokryje Dostawca związany z Zamawiającym umową.</w:t>
      </w:r>
    </w:p>
    <w:p w:rsidR="009A3CE1" w:rsidRDefault="00AA400F" w:rsidP="009A3CE1">
      <w:pPr>
        <w:widowControl w:val="0"/>
        <w:numPr>
          <w:ilvl w:val="0"/>
          <w:numId w:val="1"/>
        </w:numPr>
        <w:tabs>
          <w:tab w:val="num" w:pos="426"/>
          <w:tab w:val="left" w:pos="20224"/>
        </w:tabs>
        <w:suppressAutoHyphens/>
        <w:autoSpaceDE w:val="0"/>
        <w:autoSpaceDN w:val="0"/>
        <w:adjustRightInd w:val="0"/>
        <w:spacing w:before="120" w:after="120" w:line="360" w:lineRule="auto"/>
        <w:jc w:val="both"/>
        <w:rPr>
          <w:rFonts w:eastAsia="Times New Roman" w:cstheme="minorHAnsi"/>
          <w:color w:val="000000"/>
          <w:sz w:val="24"/>
          <w:szCs w:val="20"/>
          <w:lang w:eastAsia="ar-SA"/>
        </w:rPr>
      </w:pPr>
      <w:r w:rsidRPr="00EB0466">
        <w:rPr>
          <w:rFonts w:eastAsia="Times New Roman" w:cstheme="minorHAnsi"/>
          <w:color w:val="000000"/>
          <w:sz w:val="24"/>
          <w:szCs w:val="20"/>
          <w:lang w:eastAsia="ar-SA"/>
        </w:rPr>
        <w:lastRenderedPageBreak/>
        <w:t>Zamawiający zastrzega sobie możliwość potrącenia kar umownych z wynagrodzenia przysługującego Dostawcy. Dostawca</w:t>
      </w:r>
      <w:r w:rsidRPr="00C024DB">
        <w:rPr>
          <w:rFonts w:eastAsia="Times New Roman" w:cstheme="minorHAnsi"/>
          <w:b/>
          <w:color w:val="000000"/>
          <w:sz w:val="24"/>
          <w:szCs w:val="20"/>
          <w:lang w:eastAsia="ar-SA"/>
        </w:rPr>
        <w:t xml:space="preserve"> </w:t>
      </w:r>
      <w:r w:rsidRPr="00C024DB">
        <w:rPr>
          <w:rFonts w:eastAsia="Times New Roman" w:cstheme="minorHAnsi"/>
          <w:color w:val="000000"/>
          <w:sz w:val="24"/>
          <w:szCs w:val="20"/>
          <w:lang w:eastAsia="ar-SA"/>
        </w:rPr>
        <w:t>wyraża na to zgodę.</w:t>
      </w:r>
    </w:p>
    <w:p w:rsidR="009A3CE1" w:rsidRPr="009A3CE1" w:rsidRDefault="009A3CE1" w:rsidP="009A3CE1">
      <w:pPr>
        <w:widowControl w:val="0"/>
        <w:numPr>
          <w:ilvl w:val="0"/>
          <w:numId w:val="1"/>
        </w:numPr>
        <w:tabs>
          <w:tab w:val="num" w:pos="426"/>
          <w:tab w:val="left" w:pos="20224"/>
        </w:tabs>
        <w:suppressAutoHyphens/>
        <w:autoSpaceDE w:val="0"/>
        <w:autoSpaceDN w:val="0"/>
        <w:adjustRightInd w:val="0"/>
        <w:spacing w:before="120" w:after="120" w:line="360" w:lineRule="auto"/>
        <w:jc w:val="both"/>
        <w:rPr>
          <w:rFonts w:eastAsia="Times New Roman" w:cstheme="minorHAnsi"/>
          <w:color w:val="000000"/>
          <w:sz w:val="24"/>
          <w:szCs w:val="20"/>
          <w:lang w:eastAsia="ar-SA"/>
        </w:rPr>
      </w:pPr>
      <w:r w:rsidRPr="009A3CE1">
        <w:rPr>
          <w:rStyle w:val="gmail-markedcontent"/>
          <w:rFonts w:ascii="Calibri" w:eastAsia="Calibri" w:hAnsi="Calibri" w:cs="Calibri"/>
          <w:iCs/>
          <w:sz w:val="24"/>
          <w:szCs w:val="24"/>
        </w:rPr>
        <w:t xml:space="preserve">Łączna maksymalna wysokość kar umownych, którą mogą dochodzić strony, wynosi 20% wynagrodzenia umownego brutto, </w:t>
      </w:r>
      <w:r w:rsidRPr="009A3CE1">
        <w:rPr>
          <w:rStyle w:val="gmail-markedcontent"/>
          <w:rFonts w:cs="Calibri"/>
          <w:iCs/>
          <w:sz w:val="24"/>
          <w:szCs w:val="24"/>
        </w:rPr>
        <w:t>określonego w § 2</w:t>
      </w:r>
      <w:r w:rsidRPr="009A3CE1">
        <w:rPr>
          <w:rStyle w:val="gmail-markedcontent"/>
          <w:rFonts w:ascii="Calibri" w:eastAsia="Calibri" w:hAnsi="Calibri" w:cs="Calibri"/>
          <w:iCs/>
          <w:sz w:val="24"/>
          <w:szCs w:val="24"/>
        </w:rPr>
        <w:t xml:space="preserve"> ust. 1 umowy</w:t>
      </w:r>
      <w:r w:rsidRPr="009A3CE1">
        <w:rPr>
          <w:rFonts w:cstheme="minorHAnsi"/>
          <w:sz w:val="24"/>
          <w:szCs w:val="24"/>
        </w:rPr>
        <w:t>.</w:t>
      </w:r>
    </w:p>
    <w:p w:rsidR="00D20EB3" w:rsidRPr="00C024DB" w:rsidRDefault="00D20EB3" w:rsidP="00427D09">
      <w:pPr>
        <w:widowControl w:val="0"/>
        <w:numPr>
          <w:ilvl w:val="0"/>
          <w:numId w:val="1"/>
        </w:numPr>
        <w:tabs>
          <w:tab w:val="num" w:pos="426"/>
          <w:tab w:val="left" w:pos="20224"/>
        </w:tabs>
        <w:suppressAutoHyphens/>
        <w:autoSpaceDE w:val="0"/>
        <w:autoSpaceDN w:val="0"/>
        <w:adjustRightInd w:val="0"/>
        <w:spacing w:before="120" w:after="120" w:line="360" w:lineRule="auto"/>
        <w:jc w:val="both"/>
        <w:rPr>
          <w:rFonts w:eastAsia="Times New Roman" w:cstheme="minorHAnsi"/>
          <w:color w:val="000000"/>
          <w:sz w:val="24"/>
          <w:szCs w:val="24"/>
          <w:lang w:eastAsia="ar-SA"/>
        </w:rPr>
      </w:pPr>
      <w:r w:rsidRPr="00C024DB">
        <w:rPr>
          <w:rFonts w:cstheme="minorHAnsi"/>
          <w:sz w:val="24"/>
          <w:szCs w:val="24"/>
        </w:rPr>
        <w:t>W przypadku powstania szkody przewyższającej wysokość kar umownych, Zamawiający ma prawo dochodzenia odszkodowania uzupełniającego na zasadach ogólnych do wysokości poniesionych szkód.</w:t>
      </w:r>
    </w:p>
    <w:p w:rsidR="003F27E0" w:rsidRPr="00C024DB" w:rsidRDefault="003F27E0" w:rsidP="003F27E0">
      <w:pPr>
        <w:autoSpaceDE w:val="0"/>
        <w:autoSpaceDN w:val="0"/>
        <w:adjustRightInd w:val="0"/>
        <w:spacing w:after="0" w:line="360" w:lineRule="auto"/>
        <w:jc w:val="center"/>
        <w:rPr>
          <w:rFonts w:cstheme="minorHAnsi"/>
          <w:sz w:val="24"/>
          <w:szCs w:val="24"/>
        </w:rPr>
      </w:pPr>
      <w:r w:rsidRPr="00C024DB">
        <w:rPr>
          <w:rFonts w:cstheme="minorHAnsi"/>
          <w:sz w:val="24"/>
          <w:szCs w:val="24"/>
        </w:rPr>
        <w:t>§ 7</w:t>
      </w:r>
    </w:p>
    <w:p w:rsidR="003F27E0" w:rsidRPr="00C024DB" w:rsidRDefault="003F27E0" w:rsidP="003F27E0">
      <w:pPr>
        <w:autoSpaceDE w:val="0"/>
        <w:autoSpaceDN w:val="0"/>
        <w:adjustRightInd w:val="0"/>
        <w:spacing w:after="0" w:line="360" w:lineRule="auto"/>
        <w:jc w:val="center"/>
        <w:rPr>
          <w:rFonts w:cstheme="minorHAnsi"/>
          <w:b/>
          <w:bCs/>
          <w:sz w:val="24"/>
          <w:szCs w:val="24"/>
        </w:rPr>
      </w:pPr>
      <w:r w:rsidRPr="00C024DB">
        <w:rPr>
          <w:rFonts w:cstheme="minorHAnsi"/>
          <w:b/>
          <w:bCs/>
          <w:sz w:val="24"/>
          <w:szCs w:val="24"/>
        </w:rPr>
        <w:t>ROZWIĄZANIE UMOWY</w:t>
      </w:r>
    </w:p>
    <w:p w:rsidR="002D7BF4" w:rsidRDefault="002D7BF4" w:rsidP="002D7BF4">
      <w:pPr>
        <w:autoSpaceDE w:val="0"/>
        <w:autoSpaceDN w:val="0"/>
        <w:adjustRightInd w:val="0"/>
        <w:spacing w:after="0" w:line="360" w:lineRule="auto"/>
        <w:jc w:val="both"/>
        <w:rPr>
          <w:rFonts w:cstheme="minorHAnsi"/>
          <w:sz w:val="24"/>
          <w:szCs w:val="24"/>
        </w:rPr>
      </w:pPr>
    </w:p>
    <w:p w:rsidR="002D7BF4" w:rsidRPr="00275C6A" w:rsidRDefault="002D7BF4" w:rsidP="00275C6A">
      <w:pPr>
        <w:pStyle w:val="Akapitzlist"/>
        <w:numPr>
          <w:ilvl w:val="0"/>
          <w:numId w:val="17"/>
        </w:numPr>
        <w:suppressAutoHyphens/>
        <w:spacing w:after="0" w:line="360" w:lineRule="auto"/>
        <w:jc w:val="both"/>
        <w:rPr>
          <w:rFonts w:eastAsia="Times New Roman" w:cstheme="minorHAnsi"/>
          <w:sz w:val="24"/>
          <w:szCs w:val="24"/>
          <w:lang w:eastAsia="pl-PL"/>
        </w:rPr>
      </w:pPr>
      <w:r w:rsidRPr="00275C6A">
        <w:rPr>
          <w:rFonts w:eastAsia="Times New Roman" w:cstheme="minorHAnsi"/>
          <w:sz w:val="24"/>
          <w:szCs w:val="24"/>
          <w:lang w:eastAsia="pl-PL"/>
        </w:rPr>
        <w:t>Zamawiający może odstąpić od umowy w następujących przypadkach:</w:t>
      </w:r>
    </w:p>
    <w:p w:rsidR="002D7BF4" w:rsidRPr="00275C6A" w:rsidRDefault="002D7BF4" w:rsidP="00275C6A">
      <w:pPr>
        <w:numPr>
          <w:ilvl w:val="0"/>
          <w:numId w:val="16"/>
        </w:numPr>
        <w:suppressAutoHyphens/>
        <w:spacing w:after="0" w:line="360" w:lineRule="auto"/>
        <w:ind w:left="360" w:firstLine="0"/>
        <w:contextualSpacing/>
        <w:jc w:val="both"/>
        <w:rPr>
          <w:rFonts w:eastAsia="Times New Roman" w:cstheme="minorHAnsi"/>
          <w:sz w:val="24"/>
          <w:szCs w:val="24"/>
          <w:lang w:eastAsia="pl-PL"/>
        </w:rPr>
      </w:pPr>
      <w:r w:rsidRPr="00275C6A">
        <w:rPr>
          <w:rFonts w:eastAsia="Times New Roman" w:cstheme="minorHAnsi"/>
          <w:sz w:val="24"/>
          <w:szCs w:val="24"/>
          <w:lang w:eastAsia="pl-PL"/>
        </w:rPr>
        <w:t>co najmniej dwukrotnego braku zamówionej dostawy;</w:t>
      </w:r>
    </w:p>
    <w:p w:rsidR="002D7BF4" w:rsidRPr="00275C6A" w:rsidRDefault="002D7BF4" w:rsidP="00275C6A">
      <w:pPr>
        <w:numPr>
          <w:ilvl w:val="0"/>
          <w:numId w:val="16"/>
        </w:numPr>
        <w:suppressAutoHyphens/>
        <w:spacing w:after="0" w:line="360" w:lineRule="auto"/>
        <w:ind w:left="360" w:firstLine="0"/>
        <w:contextualSpacing/>
        <w:jc w:val="both"/>
        <w:rPr>
          <w:rFonts w:eastAsia="Times New Roman" w:cstheme="minorHAnsi"/>
          <w:sz w:val="24"/>
          <w:szCs w:val="24"/>
          <w:lang w:eastAsia="pl-PL"/>
        </w:rPr>
      </w:pPr>
      <w:r w:rsidRPr="00275C6A">
        <w:rPr>
          <w:rFonts w:eastAsia="Times New Roman" w:cstheme="minorHAnsi"/>
          <w:sz w:val="24"/>
          <w:szCs w:val="24"/>
          <w:lang w:eastAsia="pl-PL"/>
        </w:rPr>
        <w:t xml:space="preserve">co najmniej czterokrotnego opóźnienia dostawy zamówionych produktów </w:t>
      </w:r>
      <w:r w:rsidRPr="00275C6A">
        <w:rPr>
          <w:rFonts w:eastAsia="Times New Roman" w:cstheme="minorHAnsi"/>
          <w:sz w:val="24"/>
          <w:szCs w:val="24"/>
          <w:lang w:eastAsia="ar-SA"/>
        </w:rPr>
        <w:t>zgodnie z zasadami określonymi w § 3 ust 2, oraz § 5 ust 3;</w:t>
      </w:r>
    </w:p>
    <w:p w:rsidR="002D7BF4" w:rsidRPr="00275C6A" w:rsidRDefault="002D7BF4" w:rsidP="00275C6A">
      <w:pPr>
        <w:numPr>
          <w:ilvl w:val="0"/>
          <w:numId w:val="16"/>
        </w:numPr>
        <w:suppressAutoHyphens/>
        <w:spacing w:after="0" w:line="360" w:lineRule="auto"/>
        <w:ind w:left="360" w:firstLine="0"/>
        <w:contextualSpacing/>
        <w:jc w:val="both"/>
        <w:rPr>
          <w:rFonts w:eastAsia="Times New Roman" w:cstheme="minorHAnsi"/>
          <w:sz w:val="24"/>
          <w:szCs w:val="24"/>
          <w:lang w:eastAsia="pl-PL"/>
        </w:rPr>
      </w:pPr>
      <w:r w:rsidRPr="00275C6A">
        <w:rPr>
          <w:rFonts w:eastAsia="Times New Roman" w:cstheme="minorHAnsi"/>
          <w:sz w:val="24"/>
          <w:szCs w:val="24"/>
          <w:lang w:eastAsia="pl-PL"/>
        </w:rPr>
        <w:t>co najmniej trzykrotnej dostawy całoś</w:t>
      </w:r>
      <w:r w:rsidR="00275C6A" w:rsidRPr="00275C6A">
        <w:rPr>
          <w:rFonts w:eastAsia="Times New Roman" w:cstheme="minorHAnsi"/>
          <w:sz w:val="24"/>
          <w:szCs w:val="24"/>
          <w:lang w:eastAsia="pl-PL"/>
        </w:rPr>
        <w:t xml:space="preserve">ci lub części produktów </w:t>
      </w:r>
      <w:r w:rsidRPr="00275C6A">
        <w:rPr>
          <w:rFonts w:eastAsia="Times New Roman" w:cstheme="minorHAnsi"/>
          <w:sz w:val="24"/>
          <w:szCs w:val="24"/>
          <w:lang w:eastAsia="pl-PL"/>
        </w:rPr>
        <w:t>nieodpowiadającej wymogom określonym w umowie;</w:t>
      </w:r>
    </w:p>
    <w:p w:rsidR="002D7BF4" w:rsidRPr="00275C6A" w:rsidRDefault="002D7BF4" w:rsidP="00275C6A">
      <w:pPr>
        <w:numPr>
          <w:ilvl w:val="0"/>
          <w:numId w:val="16"/>
        </w:numPr>
        <w:suppressAutoHyphens/>
        <w:spacing w:after="0" w:line="360" w:lineRule="auto"/>
        <w:ind w:left="360" w:firstLine="0"/>
        <w:contextualSpacing/>
        <w:jc w:val="both"/>
        <w:rPr>
          <w:rFonts w:eastAsia="Times New Roman" w:cstheme="minorHAnsi"/>
          <w:sz w:val="24"/>
          <w:szCs w:val="24"/>
          <w:lang w:eastAsia="pl-PL"/>
        </w:rPr>
      </w:pPr>
      <w:r w:rsidRPr="00275C6A">
        <w:rPr>
          <w:rFonts w:eastAsia="Times New Roman" w:cstheme="minorHAnsi"/>
          <w:sz w:val="24"/>
          <w:szCs w:val="24"/>
          <w:lang w:eastAsia="pl-PL"/>
        </w:rPr>
        <w:t>Dosta</w:t>
      </w:r>
      <w:r w:rsidRPr="00275C6A">
        <w:rPr>
          <w:rFonts w:cstheme="minorHAnsi"/>
          <w:sz w:val="24"/>
          <w:szCs w:val="24"/>
          <w:lang w:eastAsia="ar-SA"/>
        </w:rPr>
        <w:t>wca dokonał cesji wierzytelności wynikających z niniejszej umowy na rzecz osób trzecich bez uprzedniego uzyskania stosownej, pisemnej zgody Zamawiającego;</w:t>
      </w:r>
    </w:p>
    <w:p w:rsidR="002D7BF4" w:rsidRPr="00275C6A" w:rsidRDefault="002D7BF4" w:rsidP="00275C6A">
      <w:pPr>
        <w:numPr>
          <w:ilvl w:val="0"/>
          <w:numId w:val="16"/>
        </w:numPr>
        <w:suppressAutoHyphens/>
        <w:autoSpaceDE w:val="0"/>
        <w:spacing w:after="0" w:line="360" w:lineRule="auto"/>
        <w:ind w:left="360" w:firstLine="0"/>
        <w:jc w:val="both"/>
        <w:rPr>
          <w:rFonts w:cstheme="minorHAnsi"/>
          <w:sz w:val="24"/>
          <w:szCs w:val="24"/>
        </w:rPr>
      </w:pPr>
      <w:r w:rsidRPr="00275C6A">
        <w:rPr>
          <w:rFonts w:cstheme="minorHAnsi"/>
          <w:sz w:val="24"/>
          <w:szCs w:val="24"/>
          <w:lang w:eastAsia="ar-SA"/>
        </w:rPr>
        <w:t>zostanie wszczęte postępowanie upadłościowe, układowe lub likwidacyjne wobec Dostawcy;</w:t>
      </w:r>
    </w:p>
    <w:p w:rsidR="00275C6A" w:rsidRDefault="002D7BF4" w:rsidP="00275C6A">
      <w:pPr>
        <w:numPr>
          <w:ilvl w:val="0"/>
          <w:numId w:val="16"/>
        </w:numPr>
        <w:suppressAutoHyphens/>
        <w:autoSpaceDE w:val="0"/>
        <w:spacing w:after="0" w:line="360" w:lineRule="auto"/>
        <w:ind w:left="360" w:firstLine="0"/>
        <w:jc w:val="both"/>
        <w:rPr>
          <w:rFonts w:cstheme="minorHAnsi"/>
          <w:sz w:val="24"/>
          <w:szCs w:val="24"/>
        </w:rPr>
      </w:pPr>
      <w:r w:rsidRPr="00275C6A">
        <w:rPr>
          <w:rFonts w:eastAsia="Times New Roman" w:cstheme="minorHAnsi"/>
          <w:sz w:val="24"/>
          <w:szCs w:val="24"/>
          <w:lang w:eastAsia="pl-PL"/>
        </w:rPr>
        <w:t>Dosta</w:t>
      </w:r>
      <w:r w:rsidRPr="00275C6A">
        <w:rPr>
          <w:rFonts w:cstheme="minorHAnsi"/>
          <w:sz w:val="24"/>
          <w:szCs w:val="24"/>
          <w:lang w:eastAsia="ar-SA"/>
        </w:rPr>
        <w:t>wca</w:t>
      </w:r>
      <w:r w:rsidRPr="00275C6A">
        <w:rPr>
          <w:rFonts w:cstheme="minorHAnsi"/>
          <w:sz w:val="24"/>
          <w:szCs w:val="24"/>
        </w:rPr>
        <w:t xml:space="preserve"> nie rozpoczął realizacji umowy w ciągu 5 dni od daty złożenia pierwszego zamówienia przez Zamawiającego.</w:t>
      </w:r>
    </w:p>
    <w:p w:rsidR="00275C6A" w:rsidRDefault="00275C6A" w:rsidP="00275C6A">
      <w:pPr>
        <w:suppressAutoHyphens/>
        <w:autoSpaceDE w:val="0"/>
        <w:spacing w:after="0" w:line="360" w:lineRule="auto"/>
        <w:jc w:val="both"/>
        <w:rPr>
          <w:rFonts w:eastAsia="Times New Roman" w:cstheme="minorHAnsi"/>
          <w:sz w:val="24"/>
          <w:szCs w:val="24"/>
          <w:lang w:eastAsia="pl-PL"/>
        </w:rPr>
      </w:pPr>
    </w:p>
    <w:p w:rsidR="00275C6A" w:rsidRPr="00275C6A" w:rsidRDefault="002D7BF4" w:rsidP="00275C6A">
      <w:pPr>
        <w:pStyle w:val="Akapitzlist"/>
        <w:numPr>
          <w:ilvl w:val="0"/>
          <w:numId w:val="6"/>
        </w:numPr>
        <w:suppressAutoHyphens/>
        <w:autoSpaceDE w:val="0"/>
        <w:spacing w:after="0" w:line="360" w:lineRule="auto"/>
        <w:ind w:left="360"/>
        <w:jc w:val="both"/>
        <w:rPr>
          <w:rFonts w:cstheme="minorHAnsi"/>
          <w:sz w:val="24"/>
          <w:szCs w:val="24"/>
        </w:rPr>
      </w:pPr>
      <w:r w:rsidRPr="00275C6A">
        <w:rPr>
          <w:rFonts w:eastAsia="Times New Roman" w:cstheme="minorHAnsi"/>
          <w:sz w:val="24"/>
          <w:szCs w:val="24"/>
          <w:lang w:eastAsia="pl-PL"/>
        </w:rPr>
        <w:t>Zamawiający może odstąpić od umowy z przyczyn w ust. 1, nie później niż w terminie 14 dni od daty powzięcia infor</w:t>
      </w:r>
      <w:r w:rsidR="00275C6A">
        <w:rPr>
          <w:rFonts w:eastAsia="Times New Roman" w:cstheme="minorHAnsi"/>
          <w:sz w:val="24"/>
          <w:szCs w:val="24"/>
          <w:lang w:eastAsia="pl-PL"/>
        </w:rPr>
        <w:t>macji o przyczynie odstąpienia.</w:t>
      </w:r>
    </w:p>
    <w:p w:rsidR="00275C6A" w:rsidRPr="00275C6A" w:rsidRDefault="002D7BF4" w:rsidP="00275C6A">
      <w:pPr>
        <w:pStyle w:val="Akapitzlist"/>
        <w:numPr>
          <w:ilvl w:val="0"/>
          <w:numId w:val="6"/>
        </w:numPr>
        <w:suppressAutoHyphens/>
        <w:autoSpaceDE w:val="0"/>
        <w:spacing w:after="0" w:line="360" w:lineRule="auto"/>
        <w:ind w:left="360"/>
        <w:jc w:val="both"/>
        <w:rPr>
          <w:rFonts w:cstheme="minorHAnsi"/>
          <w:sz w:val="24"/>
          <w:szCs w:val="24"/>
        </w:rPr>
      </w:pPr>
      <w:r w:rsidRPr="00275C6A">
        <w:rPr>
          <w:rFonts w:eastAsia="Times New Roman" w:cstheme="minorHAnsi"/>
          <w:sz w:val="24"/>
          <w:szCs w:val="24"/>
          <w:lang w:eastAsia="pl-PL"/>
        </w:rPr>
        <w:t>Niezależnie od przyczyn określonych w ust. 1, Zamawiający może odstąpić od umowy w przypadkach określonych przepisami kodeksu cywilnego.</w:t>
      </w:r>
    </w:p>
    <w:p w:rsidR="00275C6A" w:rsidRPr="00275C6A" w:rsidRDefault="002D7BF4" w:rsidP="00275C6A">
      <w:pPr>
        <w:pStyle w:val="Akapitzlist"/>
        <w:numPr>
          <w:ilvl w:val="0"/>
          <w:numId w:val="6"/>
        </w:numPr>
        <w:suppressAutoHyphens/>
        <w:autoSpaceDE w:val="0"/>
        <w:spacing w:after="0" w:line="360" w:lineRule="auto"/>
        <w:ind w:left="360"/>
        <w:jc w:val="both"/>
        <w:rPr>
          <w:rFonts w:cstheme="minorHAnsi"/>
          <w:sz w:val="24"/>
          <w:szCs w:val="24"/>
        </w:rPr>
      </w:pPr>
      <w:r w:rsidRPr="00275C6A">
        <w:rPr>
          <w:rFonts w:eastAsia="Times New Roman" w:cstheme="minorHAnsi"/>
          <w:sz w:val="24"/>
          <w:szCs w:val="24"/>
          <w:lang w:eastAsia="ar-SA"/>
        </w:rPr>
        <w:t>W razie wystąpienia istotnej zmiany okoliczności powodującej, że wykonanie umowy nie leży w interesie publicznym, czego nie można było przewidzieć w chwili zawarcia umowy, Zamawiający może odstąpić od umowy w terminie 30 dni od daty powzięcia wiadomości o powyższych okolicznościach.</w:t>
      </w:r>
    </w:p>
    <w:p w:rsidR="00275C6A" w:rsidRPr="00275C6A" w:rsidRDefault="002D7BF4" w:rsidP="00275C6A">
      <w:pPr>
        <w:pStyle w:val="Akapitzlist"/>
        <w:numPr>
          <w:ilvl w:val="0"/>
          <w:numId w:val="6"/>
        </w:numPr>
        <w:suppressAutoHyphens/>
        <w:autoSpaceDE w:val="0"/>
        <w:spacing w:after="0" w:line="360" w:lineRule="auto"/>
        <w:ind w:left="360"/>
        <w:jc w:val="both"/>
        <w:rPr>
          <w:rFonts w:cstheme="minorHAnsi"/>
          <w:sz w:val="24"/>
          <w:szCs w:val="24"/>
        </w:rPr>
      </w:pPr>
      <w:r w:rsidRPr="00275C6A">
        <w:rPr>
          <w:rFonts w:eastAsia="Times New Roman" w:cstheme="minorHAnsi"/>
          <w:bCs/>
          <w:sz w:val="24"/>
          <w:szCs w:val="24"/>
          <w:lang w:eastAsia="ar-SA"/>
        </w:rPr>
        <w:lastRenderedPageBreak/>
        <w:t>Zamawiający</w:t>
      </w:r>
      <w:r w:rsidRPr="00275C6A">
        <w:rPr>
          <w:rFonts w:eastAsia="Times New Roman" w:cstheme="minorHAnsi"/>
          <w:sz w:val="24"/>
          <w:szCs w:val="24"/>
          <w:lang w:eastAsia="ar-SA"/>
        </w:rPr>
        <w:t xml:space="preserve"> zastrzega sobie prawo rozwiązania umowy z zachowaniem miesięcznego okresu wypowiedzenia ze skutkiem na koniec miesiąca kalendarzowego, z podaniem na piśmie ważnych powodów.</w:t>
      </w:r>
    </w:p>
    <w:p w:rsidR="00275C6A" w:rsidRPr="00275C6A" w:rsidRDefault="002D7BF4" w:rsidP="00275C6A">
      <w:pPr>
        <w:pStyle w:val="Akapitzlist"/>
        <w:numPr>
          <w:ilvl w:val="0"/>
          <w:numId w:val="6"/>
        </w:numPr>
        <w:suppressAutoHyphens/>
        <w:autoSpaceDE w:val="0"/>
        <w:spacing w:after="0" w:line="360" w:lineRule="auto"/>
        <w:ind w:left="360"/>
        <w:jc w:val="both"/>
        <w:rPr>
          <w:rFonts w:cstheme="minorHAnsi"/>
          <w:sz w:val="24"/>
          <w:szCs w:val="24"/>
        </w:rPr>
      </w:pPr>
      <w:r w:rsidRPr="00275C6A">
        <w:rPr>
          <w:rFonts w:eastAsia="Times New Roman" w:cstheme="minorHAnsi"/>
          <w:sz w:val="24"/>
          <w:szCs w:val="24"/>
          <w:lang w:eastAsia="ar-SA"/>
        </w:rPr>
        <w:t>We wszystkich powyższych przypadkach Dostawca może żądać wyłącznie wynagrodzenia należnego z tytułu wykonanej części umowy.</w:t>
      </w:r>
    </w:p>
    <w:p w:rsidR="00275C6A" w:rsidRPr="00275C6A" w:rsidRDefault="00275C6A" w:rsidP="00275C6A">
      <w:pPr>
        <w:pStyle w:val="Akapitzlist"/>
        <w:numPr>
          <w:ilvl w:val="0"/>
          <w:numId w:val="6"/>
        </w:numPr>
        <w:suppressAutoHyphens/>
        <w:autoSpaceDE w:val="0"/>
        <w:spacing w:after="0" w:line="360" w:lineRule="auto"/>
        <w:ind w:left="360"/>
        <w:jc w:val="both"/>
        <w:rPr>
          <w:rFonts w:cstheme="minorHAnsi"/>
          <w:sz w:val="24"/>
          <w:szCs w:val="24"/>
        </w:rPr>
      </w:pPr>
      <w:r w:rsidRPr="00275C6A">
        <w:rPr>
          <w:rFonts w:cstheme="minorHAnsi"/>
          <w:bCs/>
          <w:sz w:val="24"/>
          <w:szCs w:val="24"/>
        </w:rPr>
        <w:t>Dostawca ma</w:t>
      </w:r>
      <w:r w:rsidRPr="00275C6A">
        <w:rPr>
          <w:rFonts w:cstheme="minorHAnsi"/>
          <w:sz w:val="24"/>
          <w:szCs w:val="24"/>
        </w:rPr>
        <w:t xml:space="preserve"> prawo do rozwiązania umowy z zachowaniem miesięcznego okresu wypowiedzenia ze skutkiem na koniec miesiąca kalendarzowego, z powodów, których nie mógł przewidzieć. W takim przypadku, Dostawca jest zobowiązany do złożenia pisma wraz z uzasadnieniem Zamawiającemu.</w:t>
      </w:r>
    </w:p>
    <w:p w:rsidR="00275C6A" w:rsidRPr="00275C6A" w:rsidRDefault="00275C6A" w:rsidP="00275C6A">
      <w:pPr>
        <w:pStyle w:val="Akapitzlist"/>
        <w:numPr>
          <w:ilvl w:val="0"/>
          <w:numId w:val="6"/>
        </w:numPr>
        <w:suppressAutoHyphens/>
        <w:autoSpaceDE w:val="0"/>
        <w:spacing w:after="0" w:line="360" w:lineRule="auto"/>
        <w:ind w:left="360"/>
        <w:jc w:val="both"/>
        <w:rPr>
          <w:rFonts w:cstheme="minorHAnsi"/>
          <w:sz w:val="24"/>
          <w:szCs w:val="24"/>
        </w:rPr>
      </w:pPr>
      <w:r w:rsidRPr="00275C6A">
        <w:rPr>
          <w:rFonts w:eastAsia="HiddenHorzOCR" w:cstheme="minorHAnsi"/>
          <w:sz w:val="24"/>
          <w:szCs w:val="24"/>
        </w:rPr>
        <w:t>Zamawiający jest uprawniony do odstąpienia od umowy w całości lub w części,</w:t>
      </w:r>
      <w:r w:rsidRPr="00275C6A">
        <w:rPr>
          <w:rFonts w:eastAsia="Times New Roman" w:cstheme="minorHAnsi"/>
          <w:sz w:val="24"/>
          <w:szCs w:val="24"/>
          <w:lang w:eastAsia="ar-SA"/>
        </w:rPr>
        <w:t xml:space="preserve"> </w:t>
      </w:r>
      <w:r w:rsidRPr="00275C6A">
        <w:rPr>
          <w:rFonts w:eastAsia="HiddenHorzOCR" w:cstheme="minorHAnsi"/>
          <w:sz w:val="24"/>
          <w:szCs w:val="24"/>
        </w:rPr>
        <w:t>z przyczyn leżących po stronie Dostawcy, ze skutkiem natychmiastowym</w:t>
      </w:r>
      <w:r w:rsidRPr="00275C6A">
        <w:rPr>
          <w:rFonts w:eastAsia="Times New Roman" w:cstheme="minorHAnsi"/>
          <w:sz w:val="24"/>
          <w:szCs w:val="24"/>
          <w:lang w:eastAsia="ar-SA"/>
        </w:rPr>
        <w:t xml:space="preserve"> </w:t>
      </w:r>
      <w:r w:rsidRPr="00275C6A">
        <w:rPr>
          <w:rFonts w:eastAsia="HiddenHorzOCR" w:cstheme="minorHAnsi"/>
          <w:sz w:val="24"/>
          <w:szCs w:val="24"/>
        </w:rPr>
        <w:t xml:space="preserve">w przypadku dostarczenia przez Dostawcę asortymentu niezgodnego z asortymentem określonym w </w:t>
      </w:r>
      <w:r w:rsidRPr="00275C6A">
        <w:rPr>
          <w:rFonts w:eastAsia="HiddenHorzOCR" w:cstheme="minorHAnsi"/>
          <w:i/>
          <w:iCs/>
          <w:sz w:val="24"/>
          <w:szCs w:val="24"/>
        </w:rPr>
        <w:t xml:space="preserve">Formularzu cenowym </w:t>
      </w:r>
      <w:r w:rsidRPr="00275C6A">
        <w:rPr>
          <w:rFonts w:eastAsia="HiddenHorzOCR" w:cstheme="minorHAnsi"/>
          <w:sz w:val="24"/>
          <w:szCs w:val="24"/>
        </w:rPr>
        <w:t>i odmowy wymiany na zgodny z zamówionym. Odstąpienie Zamawiającego od umowy na tej podstawie możliwe będzie w terminie 5 dni roboczych od dnia otrzymania przez Zamawiającego informacji o odmowie wymiany towaru na zgodny z zamówieniem.</w:t>
      </w:r>
    </w:p>
    <w:p w:rsidR="00C024DB" w:rsidRPr="00C024DB" w:rsidRDefault="00C024DB" w:rsidP="00C024DB">
      <w:pPr>
        <w:autoSpaceDE w:val="0"/>
        <w:autoSpaceDN w:val="0"/>
        <w:adjustRightInd w:val="0"/>
        <w:spacing w:after="0" w:line="360" w:lineRule="auto"/>
        <w:jc w:val="center"/>
        <w:rPr>
          <w:rFonts w:cstheme="minorHAnsi"/>
          <w:sz w:val="24"/>
          <w:szCs w:val="24"/>
        </w:rPr>
      </w:pPr>
      <w:r w:rsidRPr="00C024DB">
        <w:rPr>
          <w:rFonts w:cstheme="minorHAnsi"/>
          <w:sz w:val="24"/>
          <w:szCs w:val="24"/>
        </w:rPr>
        <w:t>§ 8</w:t>
      </w:r>
    </w:p>
    <w:p w:rsidR="00C024DB" w:rsidRPr="00C024DB" w:rsidRDefault="00C024DB" w:rsidP="00C024DB">
      <w:pPr>
        <w:spacing w:after="0"/>
        <w:jc w:val="center"/>
        <w:rPr>
          <w:rFonts w:eastAsia="Times New Roman" w:cstheme="minorHAnsi"/>
          <w:sz w:val="24"/>
          <w:szCs w:val="24"/>
          <w:lang w:eastAsia="pl-PL"/>
        </w:rPr>
      </w:pPr>
      <w:r w:rsidRPr="00C024DB">
        <w:rPr>
          <w:rFonts w:eastAsia="Times New Roman" w:cstheme="minorHAnsi"/>
          <w:b/>
          <w:bCs/>
          <w:sz w:val="24"/>
          <w:szCs w:val="24"/>
          <w:lang w:eastAsia="pl-PL"/>
        </w:rPr>
        <w:t>ZMIANY UMOWY</w:t>
      </w:r>
    </w:p>
    <w:p w:rsidR="00C024DB" w:rsidRPr="00C024DB" w:rsidRDefault="00C024DB" w:rsidP="00C024DB">
      <w:pPr>
        <w:numPr>
          <w:ilvl w:val="0"/>
          <w:numId w:val="7"/>
        </w:numPr>
        <w:spacing w:after="0" w:line="360" w:lineRule="auto"/>
        <w:ind w:left="357" w:hanging="357"/>
        <w:contextualSpacing/>
        <w:jc w:val="both"/>
        <w:rPr>
          <w:rFonts w:eastAsia="Calibri" w:cstheme="minorHAnsi"/>
          <w:sz w:val="24"/>
          <w:szCs w:val="24"/>
          <w:lang w:eastAsia="pl-PL"/>
        </w:rPr>
      </w:pPr>
      <w:r w:rsidRPr="00C024DB">
        <w:rPr>
          <w:rFonts w:eastAsia="Calibri" w:cstheme="minorHAnsi"/>
          <w:sz w:val="24"/>
          <w:szCs w:val="24"/>
          <w:lang w:eastAsia="pl-PL"/>
        </w:rPr>
        <w:t>Wszelkie zmiany i uzupełnienia treści umowy mogą być dokonywane wyłącznie w formie pisemnej pod rygorem nieważności poprzez sporządzenie i podpisanie przez obie strony aneksu do Umowy.</w:t>
      </w:r>
    </w:p>
    <w:p w:rsidR="00C024DB" w:rsidRPr="00C024DB" w:rsidRDefault="00C024DB" w:rsidP="00C024DB">
      <w:pPr>
        <w:numPr>
          <w:ilvl w:val="0"/>
          <w:numId w:val="7"/>
        </w:numPr>
        <w:spacing w:after="0" w:line="360" w:lineRule="auto"/>
        <w:ind w:left="357" w:hanging="357"/>
        <w:contextualSpacing/>
        <w:jc w:val="both"/>
        <w:rPr>
          <w:rFonts w:eastAsia="Calibri" w:cstheme="minorHAnsi"/>
          <w:sz w:val="24"/>
          <w:szCs w:val="24"/>
          <w:lang w:eastAsia="pl-PL"/>
        </w:rPr>
      </w:pPr>
      <w:r w:rsidRPr="00C024DB">
        <w:rPr>
          <w:rFonts w:eastAsia="Times New Roman" w:cstheme="minorHAnsi"/>
          <w:sz w:val="24"/>
          <w:szCs w:val="24"/>
          <w:lang w:eastAsia="pl-PL"/>
        </w:rPr>
        <w:t xml:space="preserve">Strony przewidują możliwość istotnej zmiany Umowy w zakresie terminu wykonania Umowy w razie zaistnienia jednej z poniższych okoliczności: </w:t>
      </w:r>
    </w:p>
    <w:p w:rsidR="00C024DB" w:rsidRPr="00C024DB" w:rsidRDefault="00C024DB" w:rsidP="00C024DB">
      <w:pPr>
        <w:numPr>
          <w:ilvl w:val="0"/>
          <w:numId w:val="8"/>
        </w:numPr>
        <w:spacing w:after="0" w:line="360" w:lineRule="auto"/>
        <w:ind w:left="357" w:hanging="357"/>
        <w:contextualSpacing/>
        <w:jc w:val="both"/>
        <w:rPr>
          <w:rFonts w:eastAsia="Calibri" w:cstheme="minorHAnsi"/>
          <w:sz w:val="24"/>
          <w:szCs w:val="24"/>
          <w:lang w:eastAsia="pl-PL"/>
        </w:rPr>
      </w:pPr>
      <w:r w:rsidRPr="00C024DB">
        <w:rPr>
          <w:rFonts w:eastAsia="Times New Roman" w:cstheme="minorHAnsi"/>
          <w:sz w:val="24"/>
          <w:szCs w:val="24"/>
          <w:lang w:eastAsia="pl-PL"/>
        </w:rPr>
        <w:t>nadzwyczajnej zmiany stosunków, określonej w art. 357</w:t>
      </w:r>
      <w:r w:rsidRPr="00C024DB">
        <w:rPr>
          <w:rFonts w:eastAsia="Times New Roman" w:cstheme="minorHAnsi"/>
          <w:sz w:val="24"/>
          <w:szCs w:val="24"/>
          <w:vertAlign w:val="superscript"/>
          <w:lang w:eastAsia="pl-PL"/>
        </w:rPr>
        <w:t>1</w:t>
      </w:r>
      <w:r w:rsidRPr="00C024DB">
        <w:rPr>
          <w:rFonts w:eastAsia="Times New Roman" w:cstheme="minorHAnsi"/>
          <w:sz w:val="24"/>
          <w:szCs w:val="24"/>
          <w:lang w:eastAsia="pl-PL"/>
        </w:rPr>
        <w:t xml:space="preserve"> kodeksu cywilnego,</w:t>
      </w:r>
    </w:p>
    <w:p w:rsidR="00C024DB" w:rsidRPr="00C024DB" w:rsidRDefault="00C024DB" w:rsidP="00C024DB">
      <w:pPr>
        <w:numPr>
          <w:ilvl w:val="0"/>
          <w:numId w:val="8"/>
        </w:numPr>
        <w:spacing w:after="0" w:line="360" w:lineRule="auto"/>
        <w:ind w:left="357" w:hanging="357"/>
        <w:contextualSpacing/>
        <w:jc w:val="both"/>
        <w:rPr>
          <w:rFonts w:eastAsia="Calibri" w:cstheme="minorHAnsi"/>
          <w:sz w:val="24"/>
          <w:szCs w:val="24"/>
          <w:lang w:eastAsia="pl-PL"/>
        </w:rPr>
      </w:pPr>
      <w:r w:rsidRPr="00C024DB">
        <w:rPr>
          <w:rFonts w:eastAsia="Times New Roman" w:cstheme="minorHAnsi"/>
          <w:sz w:val="24"/>
          <w:szCs w:val="24"/>
          <w:lang w:eastAsia="pl-PL"/>
        </w:rPr>
        <w:t xml:space="preserve"> zaistnienia nieprzewidywalnych warunków fizycznych, </w:t>
      </w:r>
    </w:p>
    <w:p w:rsidR="00C024DB" w:rsidRPr="00C024DB" w:rsidRDefault="00C024DB" w:rsidP="00C024DB">
      <w:pPr>
        <w:numPr>
          <w:ilvl w:val="0"/>
          <w:numId w:val="8"/>
        </w:numPr>
        <w:spacing w:after="0" w:line="360" w:lineRule="auto"/>
        <w:ind w:left="357" w:hanging="357"/>
        <w:contextualSpacing/>
        <w:jc w:val="both"/>
        <w:rPr>
          <w:rFonts w:eastAsia="Calibri" w:cstheme="minorHAnsi"/>
          <w:sz w:val="24"/>
          <w:szCs w:val="24"/>
          <w:lang w:eastAsia="pl-PL"/>
        </w:rPr>
      </w:pPr>
      <w:r w:rsidRPr="00C024DB">
        <w:rPr>
          <w:rFonts w:eastAsia="Times New Roman" w:cstheme="minorHAnsi"/>
          <w:sz w:val="24"/>
          <w:szCs w:val="24"/>
          <w:lang w:eastAsia="pl-PL"/>
        </w:rPr>
        <w:t xml:space="preserve">zaistnienia nieprzewidywalnych okoliczności faktycznych, </w:t>
      </w:r>
    </w:p>
    <w:p w:rsidR="00C024DB" w:rsidRPr="00C024DB" w:rsidRDefault="00C024DB" w:rsidP="00C024DB">
      <w:pPr>
        <w:numPr>
          <w:ilvl w:val="0"/>
          <w:numId w:val="8"/>
        </w:numPr>
        <w:spacing w:after="0" w:line="360" w:lineRule="auto"/>
        <w:ind w:left="357" w:hanging="357"/>
        <w:contextualSpacing/>
        <w:jc w:val="both"/>
        <w:rPr>
          <w:rFonts w:eastAsia="Calibri" w:cstheme="minorHAnsi"/>
          <w:sz w:val="24"/>
          <w:szCs w:val="24"/>
          <w:lang w:eastAsia="pl-PL"/>
        </w:rPr>
      </w:pPr>
      <w:r w:rsidRPr="00C024DB">
        <w:rPr>
          <w:rFonts w:eastAsia="Times New Roman" w:cstheme="minorHAnsi"/>
          <w:sz w:val="24"/>
          <w:szCs w:val="24"/>
          <w:lang w:eastAsia="pl-PL"/>
        </w:rPr>
        <w:t xml:space="preserve">zaistnienia siły wyższej, </w:t>
      </w:r>
    </w:p>
    <w:p w:rsidR="00C024DB" w:rsidRPr="00C024DB" w:rsidRDefault="00C024DB" w:rsidP="00C024DB">
      <w:pPr>
        <w:numPr>
          <w:ilvl w:val="0"/>
          <w:numId w:val="8"/>
        </w:numPr>
        <w:spacing w:after="0" w:line="360" w:lineRule="auto"/>
        <w:ind w:left="357" w:hanging="357"/>
        <w:contextualSpacing/>
        <w:jc w:val="both"/>
        <w:rPr>
          <w:rFonts w:eastAsia="Calibri" w:cstheme="minorHAnsi"/>
          <w:sz w:val="24"/>
          <w:szCs w:val="24"/>
          <w:lang w:eastAsia="pl-PL"/>
        </w:rPr>
      </w:pPr>
      <w:r w:rsidRPr="00C024DB">
        <w:rPr>
          <w:rFonts w:eastAsia="Times New Roman" w:cstheme="minorHAnsi"/>
          <w:sz w:val="24"/>
          <w:szCs w:val="24"/>
          <w:lang w:eastAsia="pl-PL"/>
        </w:rPr>
        <w:t>zmiany przepisów prawnych.</w:t>
      </w:r>
    </w:p>
    <w:p w:rsidR="00C024DB" w:rsidRPr="00C024DB" w:rsidRDefault="00C024DB" w:rsidP="00C024DB">
      <w:pPr>
        <w:numPr>
          <w:ilvl w:val="0"/>
          <w:numId w:val="7"/>
        </w:numPr>
        <w:spacing w:after="0" w:line="360" w:lineRule="auto"/>
        <w:ind w:left="357" w:hanging="357"/>
        <w:contextualSpacing/>
        <w:jc w:val="both"/>
        <w:rPr>
          <w:rFonts w:eastAsia="Calibri" w:cstheme="minorHAnsi"/>
          <w:sz w:val="24"/>
          <w:szCs w:val="24"/>
          <w:lang w:eastAsia="pl-PL"/>
        </w:rPr>
      </w:pPr>
      <w:r w:rsidRPr="00C024DB">
        <w:rPr>
          <w:rFonts w:eastAsia="Times New Roman" w:cstheme="minorHAnsi"/>
          <w:sz w:val="24"/>
          <w:szCs w:val="24"/>
          <w:lang w:eastAsia="pl-PL"/>
        </w:rPr>
        <w:t>Zamawiający wskazuje, iż Umowa</w:t>
      </w:r>
      <w:r w:rsidR="004C610F">
        <w:rPr>
          <w:rFonts w:eastAsia="Times New Roman" w:cstheme="minorHAnsi"/>
          <w:sz w:val="24"/>
          <w:szCs w:val="24"/>
          <w:lang w:eastAsia="pl-PL"/>
        </w:rPr>
        <w:t xml:space="preserve"> może ulec zmianie</w:t>
      </w:r>
      <w:r w:rsidRPr="00C024DB">
        <w:rPr>
          <w:rFonts w:eastAsia="Times New Roman" w:cstheme="minorHAnsi"/>
          <w:sz w:val="24"/>
          <w:szCs w:val="24"/>
          <w:lang w:eastAsia="pl-PL"/>
        </w:rPr>
        <w:t xml:space="preserve"> w zakresie, w jakim okoliczności określone w ust. 2 niniejszego paragrafu będą pozostawały w adekwatnym związku </w:t>
      </w:r>
      <w:proofErr w:type="spellStart"/>
      <w:r w:rsidRPr="00C024DB">
        <w:rPr>
          <w:rFonts w:eastAsia="Times New Roman" w:cstheme="minorHAnsi"/>
          <w:sz w:val="24"/>
          <w:szCs w:val="24"/>
          <w:lang w:eastAsia="pl-PL"/>
        </w:rPr>
        <w:t>przyczynowo-skutkowym</w:t>
      </w:r>
      <w:proofErr w:type="spellEnd"/>
      <w:r w:rsidRPr="00C024DB">
        <w:rPr>
          <w:rFonts w:eastAsia="Times New Roman" w:cstheme="minorHAnsi"/>
          <w:sz w:val="24"/>
          <w:szCs w:val="24"/>
          <w:lang w:eastAsia="pl-PL"/>
        </w:rPr>
        <w:t xml:space="preserve"> z terminem wykonania Umowy.  </w:t>
      </w:r>
    </w:p>
    <w:p w:rsidR="00C024DB" w:rsidRPr="00C024DB" w:rsidRDefault="00C024DB" w:rsidP="00C024DB">
      <w:pPr>
        <w:numPr>
          <w:ilvl w:val="0"/>
          <w:numId w:val="7"/>
        </w:numPr>
        <w:spacing w:after="0" w:line="360" w:lineRule="auto"/>
        <w:ind w:left="357" w:hanging="357"/>
        <w:contextualSpacing/>
        <w:jc w:val="both"/>
        <w:rPr>
          <w:rFonts w:eastAsia="Calibri" w:cstheme="minorHAnsi"/>
          <w:sz w:val="24"/>
          <w:szCs w:val="24"/>
          <w:lang w:eastAsia="pl-PL"/>
        </w:rPr>
      </w:pPr>
      <w:r w:rsidRPr="00C024DB">
        <w:rPr>
          <w:rFonts w:eastAsia="Times New Roman" w:cstheme="minorHAnsi"/>
          <w:sz w:val="24"/>
          <w:szCs w:val="24"/>
          <w:lang w:eastAsia="pl-PL"/>
        </w:rPr>
        <w:t xml:space="preserve">Dostawca, który uważa się za uprawnionego do wystąpienia z żądaniem zmiany Umowy w związku z wystąpieniem okoliczności, o których mowa w ust. 2 niniejszego paragrafu </w:t>
      </w:r>
      <w:r w:rsidRPr="00C024DB">
        <w:rPr>
          <w:rFonts w:eastAsia="Times New Roman" w:cstheme="minorHAnsi"/>
          <w:sz w:val="24"/>
          <w:szCs w:val="24"/>
          <w:lang w:eastAsia="pl-PL"/>
        </w:rPr>
        <w:lastRenderedPageBreak/>
        <w:t>zobowiązany jest złożyć pisemny wniosek o zmianę terminu wykonania Umowy, sposobu jej wykonania lub wysokości wynagrodzenia. Wniosek Dostawcy, o którym mowa wyżej winien zawierać przywołanie podstawy prawnej żądania Dostawcy z przywołaniem właściwych postanowień Umowy oraz zawierać uzasadnienie wniosku w oparciu o te podstawy. We wniosku Dostawca winien precyzyjnie określić, w jakim zakresie domaga się zmiany Umowy, przedstawiając w tym zakresie stosowne kalkulacje i obliczenia, jeśli ich wykonanie jest niezbędne do należytej oceny wniosku Dostawcy przez Zamawiającego.</w:t>
      </w:r>
    </w:p>
    <w:p w:rsidR="00C024DB" w:rsidRPr="00C024DB" w:rsidRDefault="00C024DB" w:rsidP="00C024DB">
      <w:pPr>
        <w:numPr>
          <w:ilvl w:val="0"/>
          <w:numId w:val="7"/>
        </w:numPr>
        <w:spacing w:after="0" w:line="360" w:lineRule="auto"/>
        <w:ind w:left="357" w:hanging="357"/>
        <w:contextualSpacing/>
        <w:jc w:val="both"/>
        <w:rPr>
          <w:rFonts w:eastAsia="Calibri" w:cstheme="minorHAnsi"/>
          <w:sz w:val="24"/>
          <w:szCs w:val="24"/>
          <w:lang w:eastAsia="pl-PL"/>
        </w:rPr>
      </w:pPr>
      <w:r w:rsidRPr="00C024DB">
        <w:rPr>
          <w:rFonts w:eastAsia="Times New Roman" w:cstheme="minorHAnsi"/>
          <w:sz w:val="24"/>
          <w:szCs w:val="24"/>
          <w:lang w:eastAsia="pl-PL"/>
        </w:rPr>
        <w:t>Przez nadzwyczajną zmianę stosunków w rozumieniu art. 357</w:t>
      </w:r>
      <w:r w:rsidRPr="00C024DB">
        <w:rPr>
          <w:rFonts w:eastAsia="Times New Roman" w:cstheme="minorHAnsi"/>
          <w:sz w:val="24"/>
          <w:szCs w:val="24"/>
          <w:vertAlign w:val="superscript"/>
          <w:lang w:eastAsia="pl-PL"/>
        </w:rPr>
        <w:t>1</w:t>
      </w:r>
      <w:r w:rsidRPr="00C024DB">
        <w:rPr>
          <w:rFonts w:eastAsia="Times New Roman" w:cstheme="minorHAnsi"/>
          <w:sz w:val="24"/>
          <w:szCs w:val="24"/>
          <w:lang w:eastAsia="pl-PL"/>
        </w:rPr>
        <w:t xml:space="preserve"> kodeksu cywilnego na potrzeby niniejszej Umowy Zamawiający rozumie w szczególności zdarzenia spotykane niezwykle rzadko mające charakter wyjątkowy i normalnie nie spotykane tj. takie jak nie dające się normalnie przewidzieć zjawiska przyrodnicze oraz społeczne takie jak wojna, gwałtowne zmiany ustroju politycznego oraz inne niepokoje społeczne. Za zmianę taką mogą być również uznane gwałtowna zmiana sytuacji gospodarczej takie jak hiperinflacja lub gwałtowny spadek dochodu narodowego.</w:t>
      </w:r>
    </w:p>
    <w:p w:rsidR="00C024DB" w:rsidRPr="00C024DB" w:rsidRDefault="00C024DB" w:rsidP="00C024DB">
      <w:pPr>
        <w:numPr>
          <w:ilvl w:val="0"/>
          <w:numId w:val="7"/>
        </w:numPr>
        <w:spacing w:after="0" w:line="360" w:lineRule="auto"/>
        <w:ind w:left="357" w:hanging="357"/>
        <w:contextualSpacing/>
        <w:jc w:val="both"/>
        <w:rPr>
          <w:rFonts w:eastAsia="Calibri" w:cstheme="minorHAnsi"/>
          <w:sz w:val="24"/>
          <w:szCs w:val="24"/>
          <w:lang w:eastAsia="pl-PL"/>
        </w:rPr>
      </w:pPr>
      <w:r w:rsidRPr="00C024DB">
        <w:rPr>
          <w:rFonts w:eastAsia="Times New Roman" w:cstheme="minorHAnsi"/>
          <w:sz w:val="24"/>
          <w:szCs w:val="24"/>
          <w:lang w:eastAsia="pl-PL"/>
        </w:rPr>
        <w:t xml:space="preserve">Przez nieprzewidywalne warunki fizyczne rozumie się jakiekolwiek działanie sił natury racjonalnie niemożliwe do przewidzenia przez doświadczonego Dostawcę do dnia złożenia Oferty mimo zastosowania wystarczających środków ostrożności. </w:t>
      </w:r>
    </w:p>
    <w:p w:rsidR="00C024DB" w:rsidRPr="00C024DB" w:rsidRDefault="00C024DB" w:rsidP="00C024DB">
      <w:pPr>
        <w:numPr>
          <w:ilvl w:val="0"/>
          <w:numId w:val="7"/>
        </w:numPr>
        <w:spacing w:after="0" w:line="360" w:lineRule="auto"/>
        <w:ind w:left="357" w:hanging="357"/>
        <w:contextualSpacing/>
        <w:jc w:val="both"/>
        <w:rPr>
          <w:rFonts w:eastAsia="Calibri" w:cstheme="minorHAnsi"/>
          <w:sz w:val="24"/>
          <w:szCs w:val="24"/>
          <w:lang w:eastAsia="pl-PL"/>
        </w:rPr>
      </w:pPr>
      <w:r w:rsidRPr="00C024DB">
        <w:rPr>
          <w:rFonts w:eastAsia="Times New Roman" w:cstheme="minorHAnsi"/>
          <w:sz w:val="24"/>
          <w:szCs w:val="24"/>
          <w:lang w:eastAsia="pl-PL"/>
        </w:rPr>
        <w:t>Przez nieprzewidywalne okoliczności faktyczne rozumie się jakiekolwiek zdarzenia niezwiązane z działaniami sił natury racjonalnie niemożliwe do przewidzenia przez doświadczonego Dostawcę do dnia złożenia Oferty mimo zastosowania wystarczających środków ostrożności.</w:t>
      </w:r>
    </w:p>
    <w:p w:rsidR="00C024DB" w:rsidRPr="00C024DB" w:rsidRDefault="00C024DB" w:rsidP="00C024DB">
      <w:pPr>
        <w:numPr>
          <w:ilvl w:val="0"/>
          <w:numId w:val="7"/>
        </w:numPr>
        <w:spacing w:after="0" w:line="360" w:lineRule="auto"/>
        <w:ind w:left="357" w:hanging="357"/>
        <w:contextualSpacing/>
        <w:jc w:val="both"/>
        <w:rPr>
          <w:rFonts w:eastAsia="Calibri" w:cstheme="minorHAnsi"/>
          <w:sz w:val="24"/>
          <w:szCs w:val="24"/>
          <w:lang w:eastAsia="pl-PL"/>
        </w:rPr>
      </w:pPr>
      <w:r w:rsidRPr="00C024DB">
        <w:rPr>
          <w:rFonts w:eastAsia="Times New Roman" w:cstheme="minorHAnsi"/>
          <w:sz w:val="24"/>
          <w:szCs w:val="24"/>
          <w:lang w:eastAsia="pl-PL"/>
        </w:rPr>
        <w:t>Przez siłę wyższą rozumie się nadzwyczajne, nie dające się w żaden sposób przewidzieć zdarzenia pochodzące z zewnątrz, całkowicie niezależne od którejkolwiek ze stron lub innych osób biorących w jakikolwiek sposób udział w wykonaniu Umowy i których następstwom nie można było zapobiec mimo dołożenia najwyższej staranności.</w:t>
      </w:r>
    </w:p>
    <w:p w:rsidR="00302FD0" w:rsidRPr="00302FD0" w:rsidRDefault="00C024DB" w:rsidP="00302FD0">
      <w:pPr>
        <w:numPr>
          <w:ilvl w:val="0"/>
          <w:numId w:val="7"/>
        </w:numPr>
        <w:spacing w:after="0" w:line="360" w:lineRule="auto"/>
        <w:ind w:left="357" w:hanging="357"/>
        <w:contextualSpacing/>
        <w:jc w:val="both"/>
        <w:rPr>
          <w:rFonts w:eastAsia="Calibri" w:cstheme="minorHAnsi"/>
          <w:sz w:val="24"/>
          <w:szCs w:val="24"/>
          <w:lang w:eastAsia="pl-PL"/>
        </w:rPr>
      </w:pPr>
      <w:r w:rsidRPr="00C024DB">
        <w:rPr>
          <w:rFonts w:eastAsia="Times New Roman" w:cstheme="minorHAnsi"/>
          <w:sz w:val="24"/>
          <w:szCs w:val="24"/>
          <w:lang w:eastAsia="pl-PL"/>
        </w:rPr>
        <w:t xml:space="preserve">Przez zmianę przepisów prawnych strony rozumieją następującą po podpisaniu Umowy </w:t>
      </w:r>
      <w:r w:rsidRPr="00302FD0">
        <w:rPr>
          <w:rFonts w:eastAsia="Times New Roman" w:cstheme="minorHAnsi"/>
          <w:sz w:val="24"/>
          <w:szCs w:val="24"/>
          <w:lang w:eastAsia="pl-PL"/>
        </w:rPr>
        <w:t>zmianę aktów prawa powszechnie obowiązującego lub obowiązujących strony aktów prawa miejscowego, których treść dotyczy przed</w:t>
      </w:r>
      <w:r w:rsidR="00302FD0" w:rsidRPr="00302FD0">
        <w:rPr>
          <w:rFonts w:eastAsia="Times New Roman" w:cstheme="minorHAnsi"/>
          <w:sz w:val="24"/>
          <w:szCs w:val="24"/>
          <w:lang w:eastAsia="pl-PL"/>
        </w:rPr>
        <w:t>miotu Umowy.</w:t>
      </w:r>
    </w:p>
    <w:p w:rsidR="002E6C17" w:rsidRDefault="00302FD0" w:rsidP="002E6C17">
      <w:pPr>
        <w:numPr>
          <w:ilvl w:val="0"/>
          <w:numId w:val="7"/>
        </w:numPr>
        <w:spacing w:after="0" w:line="360" w:lineRule="auto"/>
        <w:ind w:left="357" w:hanging="357"/>
        <w:contextualSpacing/>
        <w:jc w:val="both"/>
        <w:rPr>
          <w:rFonts w:eastAsia="Calibri" w:cstheme="minorHAnsi"/>
          <w:sz w:val="24"/>
          <w:szCs w:val="24"/>
          <w:lang w:eastAsia="pl-PL"/>
        </w:rPr>
      </w:pPr>
      <w:r w:rsidRPr="00302FD0">
        <w:rPr>
          <w:rFonts w:cstheme="minorHAnsi"/>
          <w:lang w:eastAsia="pl-PL"/>
        </w:rPr>
        <w:t>W przypadku zmiany stawki podatku VAT przyjętej przez Dostawcę w ofercie w toku realizacji umowy, wynagrodzenie Dostawcy netto pozostaje bez zmian.</w:t>
      </w:r>
      <w:r w:rsidRPr="00302FD0">
        <w:rPr>
          <w:rFonts w:eastAsia="SimSun" w:cstheme="minorHAnsi"/>
          <w:kern w:val="3"/>
        </w:rPr>
        <w:t xml:space="preserve"> </w:t>
      </w:r>
      <w:r w:rsidRPr="00302FD0">
        <w:rPr>
          <w:rFonts w:cstheme="minorHAnsi"/>
        </w:rPr>
        <w:t>Cena ulega automatycznej waloryzacji odpowiednio o kwotę podatku, wynikającą ze stawki tego podatku w chwili powstania obowiązku podatkowego.</w:t>
      </w:r>
    </w:p>
    <w:p w:rsidR="00FE3D07" w:rsidRPr="002E6C17" w:rsidRDefault="00FE3D07" w:rsidP="002E6C17">
      <w:pPr>
        <w:numPr>
          <w:ilvl w:val="0"/>
          <w:numId w:val="7"/>
        </w:numPr>
        <w:spacing w:after="0" w:line="360" w:lineRule="auto"/>
        <w:ind w:left="357" w:hanging="357"/>
        <w:contextualSpacing/>
        <w:jc w:val="both"/>
        <w:rPr>
          <w:rFonts w:eastAsia="Calibri" w:cstheme="minorHAnsi"/>
          <w:sz w:val="24"/>
          <w:szCs w:val="24"/>
          <w:lang w:eastAsia="pl-PL"/>
        </w:rPr>
      </w:pPr>
      <w:r w:rsidRPr="002E6C17">
        <w:rPr>
          <w:rFonts w:eastAsia="Times New Roman" w:cstheme="minorHAnsi"/>
          <w:sz w:val="24"/>
          <w:szCs w:val="24"/>
          <w:lang w:eastAsia="ar-SA"/>
        </w:rPr>
        <w:lastRenderedPageBreak/>
        <w:t>Za porozumieniem Stron przewiduje się możliwość przedłużenia terminu obowiązywania umowy.</w:t>
      </w:r>
    </w:p>
    <w:p w:rsidR="00C024DB" w:rsidRPr="00C024DB" w:rsidRDefault="00C024DB" w:rsidP="00C024DB">
      <w:pPr>
        <w:numPr>
          <w:ilvl w:val="0"/>
          <w:numId w:val="7"/>
        </w:numPr>
        <w:spacing w:after="0" w:line="360" w:lineRule="auto"/>
        <w:ind w:left="357" w:hanging="357"/>
        <w:contextualSpacing/>
        <w:jc w:val="both"/>
        <w:rPr>
          <w:rFonts w:eastAsia="Calibri" w:cstheme="minorHAnsi"/>
          <w:sz w:val="24"/>
          <w:szCs w:val="24"/>
          <w:lang w:eastAsia="pl-PL"/>
        </w:rPr>
      </w:pPr>
      <w:r w:rsidRPr="00302FD0">
        <w:rPr>
          <w:rFonts w:eastAsia="Times New Roman" w:cstheme="minorHAnsi"/>
          <w:sz w:val="24"/>
          <w:szCs w:val="24"/>
          <w:lang w:eastAsia="pl-PL"/>
        </w:rPr>
        <w:t>W żadnym przypadku postanowień niniejszego paragrafu nie należy interpretować jako prawa dowolnej</w:t>
      </w:r>
      <w:r w:rsidRPr="00C024DB">
        <w:rPr>
          <w:rFonts w:eastAsia="Times New Roman" w:cstheme="minorHAnsi"/>
          <w:sz w:val="24"/>
          <w:szCs w:val="24"/>
          <w:lang w:eastAsia="pl-PL"/>
        </w:rPr>
        <w:t xml:space="preserve"> ze stron do roszczenia, którego treścią byłoby żądanie zmiany umowy, lecz jedynie jako możliwość dokonania zmiany umowy. Każda zmiana umowy wymaga zgody drugiej strony.</w:t>
      </w:r>
    </w:p>
    <w:p w:rsidR="003F27E0" w:rsidRPr="00C024DB" w:rsidRDefault="00C024DB" w:rsidP="003F27E0">
      <w:pPr>
        <w:autoSpaceDE w:val="0"/>
        <w:autoSpaceDN w:val="0"/>
        <w:adjustRightInd w:val="0"/>
        <w:spacing w:after="0" w:line="360" w:lineRule="auto"/>
        <w:jc w:val="center"/>
        <w:rPr>
          <w:rFonts w:cstheme="minorHAnsi"/>
          <w:sz w:val="24"/>
          <w:szCs w:val="24"/>
        </w:rPr>
      </w:pPr>
      <w:r w:rsidRPr="00C024DB">
        <w:rPr>
          <w:rFonts w:cstheme="minorHAnsi"/>
          <w:sz w:val="24"/>
          <w:szCs w:val="24"/>
        </w:rPr>
        <w:t>§ 9</w:t>
      </w:r>
    </w:p>
    <w:p w:rsidR="003F27E0" w:rsidRPr="00C024DB" w:rsidRDefault="003F27E0" w:rsidP="003F27E0">
      <w:pPr>
        <w:autoSpaceDE w:val="0"/>
        <w:autoSpaceDN w:val="0"/>
        <w:adjustRightInd w:val="0"/>
        <w:spacing w:after="0" w:line="360" w:lineRule="auto"/>
        <w:jc w:val="center"/>
        <w:rPr>
          <w:rFonts w:cstheme="minorHAnsi"/>
          <w:b/>
          <w:bCs/>
          <w:sz w:val="24"/>
          <w:szCs w:val="24"/>
        </w:rPr>
      </w:pPr>
      <w:r w:rsidRPr="00C024DB">
        <w:rPr>
          <w:rFonts w:cstheme="minorHAnsi"/>
          <w:b/>
          <w:bCs/>
          <w:sz w:val="24"/>
          <w:szCs w:val="24"/>
        </w:rPr>
        <w:t>ROZSTRZYGANIE SPORÓW</w:t>
      </w:r>
    </w:p>
    <w:p w:rsidR="006E345F" w:rsidRPr="00C024DB" w:rsidRDefault="003F27E0" w:rsidP="00F106BC">
      <w:pPr>
        <w:autoSpaceDE w:val="0"/>
        <w:autoSpaceDN w:val="0"/>
        <w:adjustRightInd w:val="0"/>
        <w:spacing w:after="0" w:line="360" w:lineRule="auto"/>
        <w:jc w:val="both"/>
        <w:rPr>
          <w:rFonts w:cstheme="minorHAnsi"/>
          <w:sz w:val="24"/>
          <w:szCs w:val="24"/>
        </w:rPr>
      </w:pPr>
      <w:r w:rsidRPr="00C024DB">
        <w:rPr>
          <w:rFonts w:cstheme="minorHAnsi"/>
          <w:sz w:val="24"/>
          <w:szCs w:val="24"/>
        </w:rPr>
        <w:t xml:space="preserve">W razie braku </w:t>
      </w:r>
      <w:r w:rsidRPr="00C176D4">
        <w:rPr>
          <w:rFonts w:cstheme="minorHAnsi"/>
          <w:sz w:val="24"/>
          <w:szCs w:val="24"/>
        </w:rPr>
        <w:t xml:space="preserve">porozumienia spory podlegać będą rozstrzygnięciu przez sąd powszechny właściwy dla siedziby </w:t>
      </w:r>
      <w:r w:rsidRPr="00C176D4">
        <w:rPr>
          <w:rFonts w:cstheme="minorHAnsi"/>
          <w:bCs/>
          <w:sz w:val="24"/>
          <w:szCs w:val="24"/>
        </w:rPr>
        <w:t>Zamawiającego.</w:t>
      </w:r>
    </w:p>
    <w:p w:rsidR="003F27E0" w:rsidRPr="00C024DB" w:rsidRDefault="00C024DB" w:rsidP="003F27E0">
      <w:pPr>
        <w:autoSpaceDE w:val="0"/>
        <w:autoSpaceDN w:val="0"/>
        <w:adjustRightInd w:val="0"/>
        <w:spacing w:after="0" w:line="360" w:lineRule="auto"/>
        <w:jc w:val="center"/>
        <w:rPr>
          <w:rFonts w:cstheme="minorHAnsi"/>
          <w:sz w:val="24"/>
          <w:szCs w:val="24"/>
        </w:rPr>
      </w:pPr>
      <w:r w:rsidRPr="00C024DB">
        <w:rPr>
          <w:rFonts w:cstheme="minorHAnsi"/>
          <w:sz w:val="24"/>
          <w:szCs w:val="24"/>
        </w:rPr>
        <w:t>§ 10</w:t>
      </w:r>
    </w:p>
    <w:p w:rsidR="003F27E0" w:rsidRPr="00C024DB" w:rsidRDefault="003F27E0" w:rsidP="003F27E0">
      <w:pPr>
        <w:autoSpaceDE w:val="0"/>
        <w:autoSpaceDN w:val="0"/>
        <w:adjustRightInd w:val="0"/>
        <w:spacing w:after="0" w:line="360" w:lineRule="auto"/>
        <w:jc w:val="center"/>
        <w:rPr>
          <w:rFonts w:cstheme="minorHAnsi"/>
          <w:b/>
          <w:bCs/>
          <w:sz w:val="24"/>
          <w:szCs w:val="24"/>
        </w:rPr>
      </w:pPr>
      <w:r w:rsidRPr="00C024DB">
        <w:rPr>
          <w:rFonts w:cstheme="minorHAnsi"/>
          <w:b/>
          <w:bCs/>
          <w:sz w:val="24"/>
          <w:szCs w:val="24"/>
        </w:rPr>
        <w:t>POSTANOWIENIA KOŃCOWE</w:t>
      </w:r>
    </w:p>
    <w:p w:rsidR="008D1256" w:rsidRPr="00C176D4" w:rsidRDefault="008D1256" w:rsidP="008D1256">
      <w:pPr>
        <w:widowControl w:val="0"/>
        <w:numPr>
          <w:ilvl w:val="0"/>
          <w:numId w:val="5"/>
        </w:numPr>
        <w:tabs>
          <w:tab w:val="num" w:pos="426"/>
        </w:tabs>
        <w:suppressAutoHyphens/>
        <w:autoSpaceDE w:val="0"/>
        <w:autoSpaceDN w:val="0"/>
        <w:adjustRightInd w:val="0"/>
        <w:spacing w:before="120" w:after="0" w:line="360" w:lineRule="auto"/>
        <w:ind w:left="426" w:right="-8" w:hanging="426"/>
        <w:jc w:val="both"/>
        <w:rPr>
          <w:rFonts w:cstheme="minorHAnsi"/>
          <w:bCs/>
          <w:sz w:val="24"/>
          <w:szCs w:val="24"/>
        </w:rPr>
      </w:pPr>
      <w:r w:rsidRPr="00C176D4">
        <w:rPr>
          <w:rFonts w:eastAsia="Times New Roman" w:cstheme="minorHAnsi"/>
          <w:sz w:val="24"/>
          <w:szCs w:val="24"/>
          <w:lang w:eastAsia="ar-SA"/>
        </w:rPr>
        <w:t>Dostawca nie może dokonać cesji wierzytelności wynikających z niniejszej umowy bez pisemnej zgody Zamawiającego.</w:t>
      </w:r>
    </w:p>
    <w:p w:rsidR="003F27E0" w:rsidRPr="00C176D4" w:rsidRDefault="008D1256" w:rsidP="006E345F">
      <w:pPr>
        <w:autoSpaceDE w:val="0"/>
        <w:autoSpaceDN w:val="0"/>
        <w:adjustRightInd w:val="0"/>
        <w:spacing w:after="0" w:line="360" w:lineRule="auto"/>
        <w:ind w:left="284" w:hanging="284"/>
        <w:jc w:val="both"/>
        <w:rPr>
          <w:rFonts w:cstheme="minorHAnsi"/>
          <w:sz w:val="24"/>
          <w:szCs w:val="24"/>
        </w:rPr>
      </w:pPr>
      <w:r w:rsidRPr="00C176D4">
        <w:rPr>
          <w:rFonts w:cstheme="minorHAnsi"/>
          <w:sz w:val="24"/>
          <w:szCs w:val="24"/>
        </w:rPr>
        <w:t>2</w:t>
      </w:r>
      <w:r w:rsidR="003F27E0" w:rsidRPr="00C176D4">
        <w:rPr>
          <w:rFonts w:cstheme="minorHAnsi"/>
          <w:sz w:val="24"/>
          <w:szCs w:val="24"/>
        </w:rPr>
        <w:t>. W sprawach nie uregulowanych ni</w:t>
      </w:r>
      <w:r w:rsidR="00652997" w:rsidRPr="00C176D4">
        <w:rPr>
          <w:rFonts w:cstheme="minorHAnsi"/>
          <w:sz w:val="24"/>
          <w:szCs w:val="24"/>
        </w:rPr>
        <w:t>niejszą umową ma</w:t>
      </w:r>
      <w:r w:rsidR="003F27E0" w:rsidRPr="00C176D4">
        <w:rPr>
          <w:rFonts w:cstheme="minorHAnsi"/>
          <w:sz w:val="24"/>
          <w:szCs w:val="24"/>
        </w:rPr>
        <w:t xml:space="preserve"> zastosowanie odpowiednie </w:t>
      </w:r>
      <w:r w:rsidR="00652997" w:rsidRPr="00C176D4">
        <w:rPr>
          <w:rFonts w:cstheme="minorHAnsi"/>
          <w:sz w:val="24"/>
          <w:szCs w:val="24"/>
        </w:rPr>
        <w:t>postanowienia kodeksu cywilnego</w:t>
      </w:r>
      <w:r w:rsidR="003F27E0" w:rsidRPr="00C176D4">
        <w:rPr>
          <w:rFonts w:cstheme="minorHAnsi"/>
          <w:sz w:val="24"/>
          <w:szCs w:val="24"/>
        </w:rPr>
        <w:t>.</w:t>
      </w:r>
    </w:p>
    <w:p w:rsidR="003F27E0" w:rsidRPr="00C176D4" w:rsidRDefault="008D1256" w:rsidP="006E345F">
      <w:pPr>
        <w:autoSpaceDE w:val="0"/>
        <w:autoSpaceDN w:val="0"/>
        <w:adjustRightInd w:val="0"/>
        <w:spacing w:after="0" w:line="360" w:lineRule="auto"/>
        <w:ind w:left="284" w:hanging="284"/>
        <w:jc w:val="both"/>
        <w:rPr>
          <w:rFonts w:cstheme="minorHAnsi"/>
          <w:sz w:val="24"/>
          <w:szCs w:val="24"/>
        </w:rPr>
      </w:pPr>
      <w:r w:rsidRPr="00C176D4">
        <w:rPr>
          <w:rFonts w:cstheme="minorHAnsi"/>
          <w:sz w:val="24"/>
          <w:szCs w:val="24"/>
        </w:rPr>
        <w:t>3</w:t>
      </w:r>
      <w:r w:rsidR="003F27E0" w:rsidRPr="00C176D4">
        <w:rPr>
          <w:rFonts w:cstheme="minorHAnsi"/>
          <w:sz w:val="24"/>
          <w:szCs w:val="24"/>
        </w:rPr>
        <w:t>. Wszelkie zmiany postanowień niniejszej umowy wymagają formy pisemnej pod rygorem nieważności.</w:t>
      </w:r>
    </w:p>
    <w:p w:rsidR="0006123B" w:rsidRPr="00886C21" w:rsidRDefault="008D1256" w:rsidP="00886C21">
      <w:pPr>
        <w:autoSpaceDE w:val="0"/>
        <w:autoSpaceDN w:val="0"/>
        <w:adjustRightInd w:val="0"/>
        <w:spacing w:after="0" w:line="360" w:lineRule="auto"/>
        <w:ind w:left="284" w:hanging="284"/>
        <w:jc w:val="both"/>
        <w:rPr>
          <w:rFonts w:cstheme="minorHAnsi"/>
          <w:sz w:val="24"/>
          <w:szCs w:val="24"/>
        </w:rPr>
      </w:pPr>
      <w:r w:rsidRPr="00C024DB">
        <w:rPr>
          <w:rFonts w:cstheme="minorHAnsi"/>
          <w:sz w:val="24"/>
          <w:szCs w:val="24"/>
        </w:rPr>
        <w:t>4</w:t>
      </w:r>
      <w:r w:rsidR="003F27E0" w:rsidRPr="00C024DB">
        <w:rPr>
          <w:rFonts w:cstheme="minorHAnsi"/>
          <w:sz w:val="24"/>
          <w:szCs w:val="24"/>
        </w:rPr>
        <w:t xml:space="preserve">. Umowa zostanie sporządzona w </w:t>
      </w:r>
      <w:r w:rsidR="003F27E0" w:rsidRPr="00C024DB">
        <w:rPr>
          <w:rFonts w:cstheme="minorHAnsi"/>
          <w:b/>
          <w:bCs/>
          <w:sz w:val="24"/>
          <w:szCs w:val="24"/>
        </w:rPr>
        <w:t xml:space="preserve">dwóch </w:t>
      </w:r>
      <w:r w:rsidR="003F27E0" w:rsidRPr="00C024DB">
        <w:rPr>
          <w:rFonts w:cstheme="minorHAnsi"/>
          <w:sz w:val="24"/>
          <w:szCs w:val="24"/>
        </w:rPr>
        <w:t>jednobrzmiących egzempl</w:t>
      </w:r>
      <w:r w:rsidR="009040B2">
        <w:rPr>
          <w:rFonts w:cstheme="minorHAnsi"/>
          <w:sz w:val="24"/>
          <w:szCs w:val="24"/>
        </w:rPr>
        <w:t>arzach po jednym dla każdej ze S</w:t>
      </w:r>
      <w:r w:rsidR="003F27E0" w:rsidRPr="00C024DB">
        <w:rPr>
          <w:rFonts w:cstheme="minorHAnsi"/>
          <w:sz w:val="24"/>
          <w:szCs w:val="24"/>
        </w:rPr>
        <w:t>tron.</w:t>
      </w:r>
    </w:p>
    <w:p w:rsidR="00C176D4" w:rsidRDefault="00C176D4" w:rsidP="0006123B">
      <w:pPr>
        <w:spacing w:after="0"/>
        <w:ind w:left="284" w:hanging="284"/>
        <w:jc w:val="both"/>
        <w:rPr>
          <w:rFonts w:ascii="Calibri" w:eastAsia="Times New Roman" w:hAnsi="Calibri" w:cs="Calibri"/>
          <w:sz w:val="24"/>
          <w:szCs w:val="24"/>
          <w:lang w:eastAsia="pl-PL"/>
        </w:rPr>
      </w:pPr>
    </w:p>
    <w:p w:rsidR="0006123B" w:rsidRDefault="0006123B" w:rsidP="0006123B">
      <w:pPr>
        <w:spacing w:after="0"/>
        <w:ind w:left="284" w:hanging="284"/>
        <w:jc w:val="both"/>
        <w:rPr>
          <w:rFonts w:ascii="Calibri" w:eastAsia="Times New Roman" w:hAnsi="Calibri" w:cs="Calibri"/>
          <w:sz w:val="24"/>
          <w:szCs w:val="24"/>
          <w:lang w:eastAsia="pl-PL"/>
        </w:rPr>
      </w:pPr>
      <w:r w:rsidRPr="00041E08">
        <w:rPr>
          <w:rFonts w:ascii="Calibri" w:eastAsia="Times New Roman" w:hAnsi="Calibri" w:cs="Calibri"/>
          <w:sz w:val="24"/>
          <w:szCs w:val="24"/>
          <w:lang w:eastAsia="pl-PL"/>
        </w:rPr>
        <w:t>Załączniki:</w:t>
      </w:r>
      <w:r>
        <w:rPr>
          <w:rFonts w:ascii="Calibri" w:eastAsia="Times New Roman" w:hAnsi="Calibri" w:cs="Calibri"/>
          <w:sz w:val="24"/>
          <w:szCs w:val="24"/>
          <w:lang w:eastAsia="pl-PL"/>
        </w:rPr>
        <w:t xml:space="preserve"> </w:t>
      </w:r>
    </w:p>
    <w:p w:rsidR="0006123B" w:rsidRPr="00041E08" w:rsidRDefault="0006123B" w:rsidP="0006123B">
      <w:pPr>
        <w:spacing w:after="0"/>
        <w:ind w:left="284" w:hanging="284"/>
        <w:jc w:val="both"/>
        <w:rPr>
          <w:rFonts w:ascii="Calibri" w:eastAsia="Times New Roman" w:hAnsi="Calibri" w:cs="Calibri"/>
          <w:sz w:val="24"/>
          <w:szCs w:val="24"/>
          <w:lang w:eastAsia="pl-PL"/>
        </w:rPr>
      </w:pPr>
      <w:r w:rsidRPr="00041E08">
        <w:rPr>
          <w:rFonts w:ascii="Calibri" w:eastAsia="Times New Roman" w:hAnsi="Calibri" w:cs="Calibri"/>
          <w:sz w:val="24"/>
          <w:szCs w:val="24"/>
          <w:lang w:eastAsia="pl-PL"/>
        </w:rPr>
        <w:t>Formularz cenowy</w:t>
      </w:r>
      <w:r>
        <w:rPr>
          <w:rFonts w:ascii="Calibri" w:eastAsia="Times New Roman" w:hAnsi="Calibri" w:cs="Calibri"/>
          <w:sz w:val="24"/>
          <w:szCs w:val="24"/>
          <w:lang w:eastAsia="pl-PL"/>
        </w:rPr>
        <w:t>.</w:t>
      </w:r>
    </w:p>
    <w:p w:rsidR="0006123B" w:rsidRDefault="0006123B" w:rsidP="0006123B">
      <w:pPr>
        <w:autoSpaceDE w:val="0"/>
        <w:autoSpaceDN w:val="0"/>
        <w:adjustRightInd w:val="0"/>
        <w:spacing w:after="0" w:line="360" w:lineRule="auto"/>
        <w:ind w:left="708" w:firstLine="143"/>
        <w:rPr>
          <w:rFonts w:cstheme="minorHAnsi"/>
          <w:b/>
          <w:bCs/>
          <w:sz w:val="24"/>
          <w:szCs w:val="24"/>
        </w:rPr>
      </w:pPr>
    </w:p>
    <w:p w:rsidR="00C176D4" w:rsidRDefault="00C176D4" w:rsidP="00886C21">
      <w:pPr>
        <w:autoSpaceDE w:val="0"/>
        <w:autoSpaceDN w:val="0"/>
        <w:adjustRightInd w:val="0"/>
        <w:spacing w:after="0" w:line="360" w:lineRule="auto"/>
        <w:ind w:left="708" w:firstLine="143"/>
        <w:rPr>
          <w:rFonts w:cstheme="minorHAnsi"/>
          <w:b/>
          <w:bCs/>
          <w:sz w:val="24"/>
          <w:szCs w:val="24"/>
        </w:rPr>
      </w:pPr>
    </w:p>
    <w:p w:rsidR="00886C21" w:rsidRDefault="00886C21" w:rsidP="00886C21">
      <w:pPr>
        <w:autoSpaceDE w:val="0"/>
        <w:autoSpaceDN w:val="0"/>
        <w:adjustRightInd w:val="0"/>
        <w:spacing w:after="0" w:line="360" w:lineRule="auto"/>
        <w:ind w:left="708" w:firstLine="143"/>
        <w:rPr>
          <w:rFonts w:cstheme="minorHAnsi"/>
          <w:b/>
          <w:bCs/>
          <w:sz w:val="24"/>
          <w:szCs w:val="24"/>
        </w:rPr>
      </w:pPr>
      <w:bookmarkStart w:id="0" w:name="_GoBack"/>
      <w:bookmarkEnd w:id="0"/>
      <w:r w:rsidRPr="00C024DB">
        <w:rPr>
          <w:rFonts w:cstheme="minorHAnsi"/>
          <w:b/>
          <w:bCs/>
          <w:sz w:val="24"/>
          <w:szCs w:val="24"/>
        </w:rPr>
        <w:t>Zamawiający</w:t>
      </w:r>
      <w:r w:rsidRPr="00C024DB">
        <w:rPr>
          <w:rFonts w:cstheme="minorHAnsi"/>
          <w:b/>
          <w:bCs/>
          <w:sz w:val="24"/>
          <w:szCs w:val="24"/>
        </w:rPr>
        <w:tab/>
      </w:r>
      <w:r w:rsidRPr="00C024DB">
        <w:rPr>
          <w:rFonts w:cstheme="minorHAnsi"/>
          <w:b/>
          <w:bCs/>
          <w:sz w:val="24"/>
          <w:szCs w:val="24"/>
        </w:rPr>
        <w:tab/>
      </w:r>
      <w:r w:rsidRPr="00C024DB">
        <w:rPr>
          <w:rFonts w:cstheme="minorHAnsi"/>
          <w:b/>
          <w:bCs/>
          <w:sz w:val="24"/>
          <w:szCs w:val="24"/>
        </w:rPr>
        <w:tab/>
      </w:r>
      <w:r w:rsidRPr="00C024DB">
        <w:rPr>
          <w:rFonts w:cstheme="minorHAnsi"/>
          <w:b/>
          <w:bCs/>
          <w:sz w:val="24"/>
          <w:szCs w:val="24"/>
        </w:rPr>
        <w:tab/>
        <w:t xml:space="preserve">        </w:t>
      </w:r>
      <w:r>
        <w:rPr>
          <w:rFonts w:cstheme="minorHAnsi"/>
          <w:b/>
          <w:bCs/>
          <w:sz w:val="24"/>
          <w:szCs w:val="24"/>
        </w:rPr>
        <w:tab/>
      </w:r>
      <w:r w:rsidRPr="00C024DB">
        <w:rPr>
          <w:rFonts w:cstheme="minorHAnsi"/>
          <w:b/>
          <w:bCs/>
          <w:sz w:val="24"/>
          <w:szCs w:val="24"/>
        </w:rPr>
        <w:t xml:space="preserve">   </w:t>
      </w:r>
      <w:r w:rsidRPr="00C024DB">
        <w:rPr>
          <w:rFonts w:cstheme="minorHAnsi"/>
          <w:b/>
          <w:bCs/>
          <w:sz w:val="24"/>
          <w:szCs w:val="24"/>
        </w:rPr>
        <w:tab/>
      </w:r>
      <w:r w:rsidRPr="00C024DB">
        <w:rPr>
          <w:rFonts w:cstheme="minorHAnsi"/>
          <w:b/>
          <w:bCs/>
          <w:sz w:val="24"/>
          <w:szCs w:val="24"/>
        </w:rPr>
        <w:tab/>
        <w:t>Dostawca</w:t>
      </w:r>
    </w:p>
    <w:p w:rsidR="0006123B" w:rsidRDefault="0006123B" w:rsidP="00144FB4">
      <w:pPr>
        <w:autoSpaceDE w:val="0"/>
        <w:autoSpaceDN w:val="0"/>
        <w:adjustRightInd w:val="0"/>
        <w:spacing w:after="0" w:line="360" w:lineRule="auto"/>
        <w:ind w:left="708" w:firstLine="143"/>
        <w:rPr>
          <w:rFonts w:cstheme="minorHAnsi"/>
          <w:b/>
          <w:bCs/>
          <w:sz w:val="24"/>
          <w:szCs w:val="24"/>
        </w:rPr>
      </w:pPr>
    </w:p>
    <w:p w:rsidR="0006123B" w:rsidRPr="00C024DB" w:rsidRDefault="0006123B" w:rsidP="00144FB4">
      <w:pPr>
        <w:autoSpaceDE w:val="0"/>
        <w:autoSpaceDN w:val="0"/>
        <w:adjustRightInd w:val="0"/>
        <w:spacing w:after="0" w:line="360" w:lineRule="auto"/>
        <w:ind w:left="708" w:firstLine="143"/>
        <w:rPr>
          <w:rFonts w:cstheme="minorHAnsi"/>
          <w:sz w:val="24"/>
          <w:szCs w:val="24"/>
        </w:rPr>
      </w:pPr>
    </w:p>
    <w:sectPr w:rsidR="0006123B" w:rsidRPr="00C024DB" w:rsidSect="00144FB4">
      <w:footerReference w:type="default" r:id="rId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A77" w:rsidRDefault="00A41A77" w:rsidP="003369DC">
      <w:pPr>
        <w:spacing w:after="0" w:line="240" w:lineRule="auto"/>
      </w:pPr>
      <w:r>
        <w:separator/>
      </w:r>
    </w:p>
  </w:endnote>
  <w:endnote w:type="continuationSeparator" w:id="0">
    <w:p w:rsidR="00A41A77" w:rsidRDefault="00A41A77" w:rsidP="00336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HiddenHorzOC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189824"/>
      <w:docPartObj>
        <w:docPartGallery w:val="Page Numbers (Bottom of Page)"/>
        <w:docPartUnique/>
      </w:docPartObj>
    </w:sdtPr>
    <w:sdtEndPr/>
    <w:sdtContent>
      <w:p w:rsidR="003369DC" w:rsidRDefault="003369DC">
        <w:pPr>
          <w:pStyle w:val="Stopka"/>
          <w:jc w:val="right"/>
        </w:pPr>
        <w:r>
          <w:fldChar w:fldCharType="begin"/>
        </w:r>
        <w:r>
          <w:instrText>PAGE   \* MERGEFORMAT</w:instrText>
        </w:r>
        <w:r>
          <w:fldChar w:fldCharType="separate"/>
        </w:r>
        <w:r w:rsidR="00C176D4">
          <w:rPr>
            <w:noProof/>
          </w:rPr>
          <w:t>7</w:t>
        </w:r>
        <w:r>
          <w:fldChar w:fldCharType="end"/>
        </w:r>
      </w:p>
    </w:sdtContent>
  </w:sdt>
  <w:p w:rsidR="003369DC" w:rsidRDefault="003369D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A77" w:rsidRDefault="00A41A77" w:rsidP="003369DC">
      <w:pPr>
        <w:spacing w:after="0" w:line="240" w:lineRule="auto"/>
      </w:pPr>
      <w:r>
        <w:separator/>
      </w:r>
    </w:p>
  </w:footnote>
  <w:footnote w:type="continuationSeparator" w:id="0">
    <w:p w:rsidR="00A41A77" w:rsidRDefault="00A41A77" w:rsidP="003369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360"/>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
    <w:nsid w:val="00000009"/>
    <w:multiLevelType w:val="multilevel"/>
    <w:tmpl w:val="718A31DA"/>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rPr>
        <w:b w:val="0"/>
      </w:r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nsid w:val="0000000B"/>
    <w:multiLevelType w:val="singleLevel"/>
    <w:tmpl w:val="EDAC60C6"/>
    <w:lvl w:ilvl="0">
      <w:start w:val="1"/>
      <w:numFmt w:val="decimal"/>
      <w:lvlText w:val="%1."/>
      <w:lvlJc w:val="left"/>
      <w:pPr>
        <w:ind w:left="720" w:hanging="360"/>
      </w:pPr>
      <w:rPr>
        <w:b w:val="0"/>
      </w:rPr>
    </w:lvl>
  </w:abstractNum>
  <w:abstractNum w:abstractNumId="3">
    <w:nsid w:val="0000000E"/>
    <w:multiLevelType w:val="singleLevel"/>
    <w:tmpl w:val="0000000E"/>
    <w:lvl w:ilvl="0">
      <w:start w:val="1"/>
      <w:numFmt w:val="decimal"/>
      <w:pStyle w:val="Nagwek9"/>
      <w:lvlText w:val="%1."/>
      <w:lvlJc w:val="left"/>
      <w:pPr>
        <w:tabs>
          <w:tab w:val="num" w:pos="3555"/>
        </w:tabs>
      </w:pPr>
    </w:lvl>
  </w:abstractNum>
  <w:abstractNum w:abstractNumId="4">
    <w:nsid w:val="095F291F"/>
    <w:multiLevelType w:val="hybridMultilevel"/>
    <w:tmpl w:val="A77812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2D64F38"/>
    <w:multiLevelType w:val="hybridMultilevel"/>
    <w:tmpl w:val="9E549F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B096868"/>
    <w:multiLevelType w:val="hybridMultilevel"/>
    <w:tmpl w:val="81D689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61D5198"/>
    <w:multiLevelType w:val="hybridMultilevel"/>
    <w:tmpl w:val="C3CE2F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7BB38FF"/>
    <w:multiLevelType w:val="hybridMultilevel"/>
    <w:tmpl w:val="7FB82740"/>
    <w:lvl w:ilvl="0" w:tplc="0415000F">
      <w:start w:val="1"/>
      <w:numFmt w:val="decimal"/>
      <w:lvlText w:val="%1."/>
      <w:lvlJc w:val="left"/>
      <w:pPr>
        <w:ind w:left="475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BF03974"/>
    <w:multiLevelType w:val="hybridMultilevel"/>
    <w:tmpl w:val="C3CE2F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E9F2123"/>
    <w:multiLevelType w:val="hybridMultilevel"/>
    <w:tmpl w:val="7DC8E004"/>
    <w:lvl w:ilvl="0" w:tplc="0415000F">
      <w:start w:val="1"/>
      <w:numFmt w:val="decimal"/>
      <w:lvlText w:val="%1."/>
      <w:lvlJc w:val="left"/>
      <w:pPr>
        <w:ind w:left="9007"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4EB53A77"/>
    <w:multiLevelType w:val="hybridMultilevel"/>
    <w:tmpl w:val="600054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4F66388B"/>
    <w:multiLevelType w:val="multilevel"/>
    <w:tmpl w:val="EC528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A6E7A0B"/>
    <w:multiLevelType w:val="hybridMultilevel"/>
    <w:tmpl w:val="57F484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B0343C9"/>
    <w:multiLevelType w:val="multilevel"/>
    <w:tmpl w:val="42E233EE"/>
    <w:lvl w:ilvl="0">
      <w:start w:val="1"/>
      <w:numFmt w:val="decimal"/>
      <w:lvlText w:val="%1."/>
      <w:legacy w:legacy="1" w:legacySpace="0" w:legacyIndent="350"/>
      <w:lvlJc w:val="left"/>
      <w:rPr>
        <w:rFonts w:ascii="Times New Roman" w:hAnsi="Times New Roman" w:cs="Times New Roman" w:hint="default"/>
        <w:color w:val="auto"/>
      </w:rPr>
    </w:lvl>
    <w:lvl w:ilvl="1">
      <w:start w:val="89"/>
      <w:numFmt w:val="decimal"/>
      <w:lvlText w:val="%2"/>
      <w:lvlJc w:val="left"/>
      <w:pPr>
        <w:ind w:left="1094" w:hanging="360"/>
      </w:pPr>
      <w:rPr>
        <w:rFonts w:hint="default"/>
      </w:rPr>
    </w:lvl>
    <w:lvl w:ilvl="2" w:tentative="1">
      <w:start w:val="1"/>
      <w:numFmt w:val="lowerRoman"/>
      <w:lvlText w:val="%3."/>
      <w:lvlJc w:val="right"/>
      <w:pPr>
        <w:ind w:left="1814" w:hanging="180"/>
      </w:pPr>
    </w:lvl>
    <w:lvl w:ilvl="3" w:tentative="1">
      <w:start w:val="1"/>
      <w:numFmt w:val="decimal"/>
      <w:lvlText w:val="%4."/>
      <w:lvlJc w:val="left"/>
      <w:pPr>
        <w:ind w:left="2534" w:hanging="360"/>
      </w:pPr>
    </w:lvl>
    <w:lvl w:ilvl="4" w:tentative="1">
      <w:start w:val="1"/>
      <w:numFmt w:val="lowerLetter"/>
      <w:lvlText w:val="%5."/>
      <w:lvlJc w:val="left"/>
      <w:pPr>
        <w:ind w:left="3254" w:hanging="360"/>
      </w:pPr>
    </w:lvl>
    <w:lvl w:ilvl="5" w:tentative="1">
      <w:start w:val="1"/>
      <w:numFmt w:val="lowerRoman"/>
      <w:lvlText w:val="%6."/>
      <w:lvlJc w:val="right"/>
      <w:pPr>
        <w:ind w:left="3974" w:hanging="180"/>
      </w:pPr>
    </w:lvl>
    <w:lvl w:ilvl="6" w:tentative="1">
      <w:start w:val="1"/>
      <w:numFmt w:val="decimal"/>
      <w:lvlText w:val="%7."/>
      <w:lvlJc w:val="left"/>
      <w:pPr>
        <w:ind w:left="4694" w:hanging="360"/>
      </w:pPr>
    </w:lvl>
    <w:lvl w:ilvl="7" w:tentative="1">
      <w:start w:val="1"/>
      <w:numFmt w:val="lowerLetter"/>
      <w:lvlText w:val="%8."/>
      <w:lvlJc w:val="left"/>
      <w:pPr>
        <w:ind w:left="5414" w:hanging="360"/>
      </w:pPr>
    </w:lvl>
    <w:lvl w:ilvl="8" w:tentative="1">
      <w:start w:val="1"/>
      <w:numFmt w:val="lowerRoman"/>
      <w:lvlText w:val="%9."/>
      <w:lvlJc w:val="right"/>
      <w:pPr>
        <w:ind w:left="6134" w:hanging="180"/>
      </w:pPr>
    </w:lvl>
  </w:abstractNum>
  <w:abstractNum w:abstractNumId="15">
    <w:nsid w:val="63DD6D0D"/>
    <w:multiLevelType w:val="hybridMultilevel"/>
    <w:tmpl w:val="B9A8F1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63E63E9B"/>
    <w:multiLevelType w:val="hybridMultilevel"/>
    <w:tmpl w:val="F4B20B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79824BF8"/>
    <w:multiLevelType w:val="hybridMultilevel"/>
    <w:tmpl w:val="99968CDA"/>
    <w:lvl w:ilvl="0" w:tplc="242ACE8C">
      <w:start w:val="1"/>
      <w:numFmt w:val="decimal"/>
      <w:lvlText w:val="%1."/>
      <w:lvlJc w:val="left"/>
      <w:pPr>
        <w:tabs>
          <w:tab w:val="num" w:pos="1146"/>
        </w:tabs>
        <w:ind w:left="1146" w:hanging="360"/>
      </w:pPr>
      <w:rPr>
        <w:b w:val="0"/>
      </w:r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num w:numId="1">
    <w:abstractNumId w:val="3"/>
  </w:num>
  <w:num w:numId="2">
    <w:abstractNumId w:val="0"/>
  </w:num>
  <w:num w:numId="3">
    <w:abstractNumId w:val="13"/>
  </w:num>
  <w:num w:numId="4">
    <w:abstractNumId w:val="6"/>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5"/>
  </w:num>
  <w:num w:numId="9">
    <w:abstractNumId w:val="14"/>
  </w:num>
  <w:num w:numId="10">
    <w:abstractNumId w:val="4"/>
  </w:num>
  <w:num w:numId="11">
    <w:abstractNumId w:val="12"/>
  </w:num>
  <w:num w:numId="12">
    <w:abstractNumId w:val="1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6"/>
  </w:num>
  <w:num w:numId="16">
    <w:abstractNumId w:val="9"/>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852"/>
    <w:rsid w:val="00037F65"/>
    <w:rsid w:val="00041E08"/>
    <w:rsid w:val="000435FB"/>
    <w:rsid w:val="0006123B"/>
    <w:rsid w:val="00071F63"/>
    <w:rsid w:val="000E3499"/>
    <w:rsid w:val="000F5DF7"/>
    <w:rsid w:val="0013124D"/>
    <w:rsid w:val="00144FB4"/>
    <w:rsid w:val="00193686"/>
    <w:rsid w:val="001F45F6"/>
    <w:rsid w:val="001F57F0"/>
    <w:rsid w:val="00200B4B"/>
    <w:rsid w:val="00232686"/>
    <w:rsid w:val="00235E8C"/>
    <w:rsid w:val="002712D6"/>
    <w:rsid w:val="00275C6A"/>
    <w:rsid w:val="002A6CB4"/>
    <w:rsid w:val="002D7BF4"/>
    <w:rsid w:val="002E6C17"/>
    <w:rsid w:val="00302FD0"/>
    <w:rsid w:val="00317394"/>
    <w:rsid w:val="003369DC"/>
    <w:rsid w:val="0034037C"/>
    <w:rsid w:val="003409AE"/>
    <w:rsid w:val="003410D0"/>
    <w:rsid w:val="003470AC"/>
    <w:rsid w:val="003636BB"/>
    <w:rsid w:val="00370296"/>
    <w:rsid w:val="00387FE8"/>
    <w:rsid w:val="003A11B8"/>
    <w:rsid w:val="003E7A83"/>
    <w:rsid w:val="003F27E0"/>
    <w:rsid w:val="0040353E"/>
    <w:rsid w:val="00427D09"/>
    <w:rsid w:val="00430830"/>
    <w:rsid w:val="0049397E"/>
    <w:rsid w:val="004C0737"/>
    <w:rsid w:val="004C610F"/>
    <w:rsid w:val="005571D1"/>
    <w:rsid w:val="005677CC"/>
    <w:rsid w:val="00591422"/>
    <w:rsid w:val="005A3203"/>
    <w:rsid w:val="00652997"/>
    <w:rsid w:val="00657852"/>
    <w:rsid w:val="00667D91"/>
    <w:rsid w:val="00690561"/>
    <w:rsid w:val="006E2B5C"/>
    <w:rsid w:val="006E345F"/>
    <w:rsid w:val="006F3C03"/>
    <w:rsid w:val="00745CA4"/>
    <w:rsid w:val="007515D6"/>
    <w:rsid w:val="0075351F"/>
    <w:rsid w:val="00753D25"/>
    <w:rsid w:val="00760257"/>
    <w:rsid w:val="00786BD8"/>
    <w:rsid w:val="00811DCB"/>
    <w:rsid w:val="00870506"/>
    <w:rsid w:val="008865B7"/>
    <w:rsid w:val="00886C21"/>
    <w:rsid w:val="008A7D9B"/>
    <w:rsid w:val="008D1256"/>
    <w:rsid w:val="008E2239"/>
    <w:rsid w:val="008F225A"/>
    <w:rsid w:val="008F2E3C"/>
    <w:rsid w:val="008F7F7C"/>
    <w:rsid w:val="009040B2"/>
    <w:rsid w:val="00920258"/>
    <w:rsid w:val="009801E2"/>
    <w:rsid w:val="009976F8"/>
    <w:rsid w:val="009A3CE1"/>
    <w:rsid w:val="009E2026"/>
    <w:rsid w:val="00A41A77"/>
    <w:rsid w:val="00A52CAB"/>
    <w:rsid w:val="00AA400F"/>
    <w:rsid w:val="00AA450E"/>
    <w:rsid w:val="00B021A5"/>
    <w:rsid w:val="00B02D91"/>
    <w:rsid w:val="00B52B2B"/>
    <w:rsid w:val="00BD46CA"/>
    <w:rsid w:val="00C024DB"/>
    <w:rsid w:val="00C176D4"/>
    <w:rsid w:val="00C3751D"/>
    <w:rsid w:val="00C56034"/>
    <w:rsid w:val="00C67CB2"/>
    <w:rsid w:val="00C70FD0"/>
    <w:rsid w:val="00C830D6"/>
    <w:rsid w:val="00C841D6"/>
    <w:rsid w:val="00CA55BD"/>
    <w:rsid w:val="00CE644F"/>
    <w:rsid w:val="00D20EB3"/>
    <w:rsid w:val="00D61B21"/>
    <w:rsid w:val="00D74534"/>
    <w:rsid w:val="00D85D88"/>
    <w:rsid w:val="00DD0E74"/>
    <w:rsid w:val="00DF06CD"/>
    <w:rsid w:val="00DF6115"/>
    <w:rsid w:val="00E05BD8"/>
    <w:rsid w:val="00E2660A"/>
    <w:rsid w:val="00EA3282"/>
    <w:rsid w:val="00EB0466"/>
    <w:rsid w:val="00ED0C8A"/>
    <w:rsid w:val="00ED6FC4"/>
    <w:rsid w:val="00EE442B"/>
    <w:rsid w:val="00EE6B51"/>
    <w:rsid w:val="00F106BC"/>
    <w:rsid w:val="00F83EF4"/>
    <w:rsid w:val="00FB158B"/>
    <w:rsid w:val="00FC2DF4"/>
    <w:rsid w:val="00FE3D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9">
    <w:name w:val="heading 9"/>
    <w:basedOn w:val="Normalny"/>
    <w:next w:val="Normalny"/>
    <w:link w:val="Nagwek9Znak"/>
    <w:qFormat/>
    <w:rsid w:val="003369DC"/>
    <w:pPr>
      <w:keepNext/>
      <w:numPr>
        <w:numId w:val="1"/>
      </w:numPr>
      <w:suppressAutoHyphens/>
      <w:spacing w:before="260" w:after="0" w:line="360" w:lineRule="auto"/>
      <w:ind w:right="-1"/>
      <w:jc w:val="center"/>
      <w:outlineLvl w:val="8"/>
    </w:pPr>
    <w:rPr>
      <w:rFonts w:ascii="Arial" w:eastAsia="Times New Roman" w:hAnsi="Arial" w:cs="Arial"/>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369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369DC"/>
  </w:style>
  <w:style w:type="paragraph" w:styleId="Stopka">
    <w:name w:val="footer"/>
    <w:basedOn w:val="Normalny"/>
    <w:link w:val="StopkaZnak"/>
    <w:uiPriority w:val="99"/>
    <w:unhideWhenUsed/>
    <w:rsid w:val="003369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369DC"/>
  </w:style>
  <w:style w:type="character" w:customStyle="1" w:styleId="Nagwek9Znak">
    <w:name w:val="Nagłówek 9 Znak"/>
    <w:basedOn w:val="Domylnaczcionkaakapitu"/>
    <w:link w:val="Nagwek9"/>
    <w:rsid w:val="003369DC"/>
    <w:rPr>
      <w:rFonts w:ascii="Arial" w:eastAsia="Times New Roman" w:hAnsi="Arial" w:cs="Arial"/>
      <w:b/>
      <w:bCs/>
      <w:sz w:val="24"/>
      <w:szCs w:val="24"/>
      <w:lang w:eastAsia="ar-SA"/>
    </w:rPr>
  </w:style>
  <w:style w:type="paragraph" w:styleId="Akapitzlist">
    <w:name w:val="List Paragraph"/>
    <w:basedOn w:val="Normalny"/>
    <w:uiPriority w:val="34"/>
    <w:qFormat/>
    <w:rsid w:val="00B021A5"/>
    <w:pPr>
      <w:ind w:left="720"/>
      <w:contextualSpacing/>
    </w:pPr>
  </w:style>
  <w:style w:type="paragraph" w:customStyle="1" w:styleId="Standard">
    <w:name w:val="Standard"/>
    <w:rsid w:val="00ED0C8A"/>
    <w:pPr>
      <w:suppressAutoHyphens/>
      <w:autoSpaceDN w:val="0"/>
      <w:textAlignment w:val="baseline"/>
    </w:pPr>
    <w:rPr>
      <w:rFonts w:ascii="Calibri" w:eastAsia="SimSun" w:hAnsi="Calibri" w:cs="Tahoma"/>
      <w:kern w:val="3"/>
      <w:lang w:eastAsia="zh-CN"/>
    </w:rPr>
  </w:style>
  <w:style w:type="paragraph" w:customStyle="1" w:styleId="Default">
    <w:name w:val="Default"/>
    <w:qFormat/>
    <w:rsid w:val="00786BD8"/>
    <w:pPr>
      <w:suppressAutoHyphens/>
      <w:spacing w:after="0" w:line="240" w:lineRule="auto"/>
    </w:pPr>
    <w:rPr>
      <w:rFonts w:ascii="Calibri" w:eastAsia="Batang" w:hAnsi="Calibri" w:cs="Calibri"/>
      <w:color w:val="000000"/>
      <w:sz w:val="24"/>
      <w:szCs w:val="24"/>
    </w:rPr>
  </w:style>
  <w:style w:type="character" w:customStyle="1" w:styleId="Domylnaczcionkaakapitu1">
    <w:name w:val="Domyślna czcionka akapitu1"/>
    <w:rsid w:val="00DD0E74"/>
  </w:style>
  <w:style w:type="character" w:customStyle="1" w:styleId="gmail-markedcontent">
    <w:name w:val="gmail-markedcontent"/>
    <w:basedOn w:val="Domylnaczcionkaakapitu"/>
    <w:rsid w:val="009A3C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9">
    <w:name w:val="heading 9"/>
    <w:basedOn w:val="Normalny"/>
    <w:next w:val="Normalny"/>
    <w:link w:val="Nagwek9Znak"/>
    <w:qFormat/>
    <w:rsid w:val="003369DC"/>
    <w:pPr>
      <w:keepNext/>
      <w:numPr>
        <w:numId w:val="1"/>
      </w:numPr>
      <w:suppressAutoHyphens/>
      <w:spacing w:before="260" w:after="0" w:line="360" w:lineRule="auto"/>
      <w:ind w:right="-1"/>
      <w:jc w:val="center"/>
      <w:outlineLvl w:val="8"/>
    </w:pPr>
    <w:rPr>
      <w:rFonts w:ascii="Arial" w:eastAsia="Times New Roman" w:hAnsi="Arial" w:cs="Arial"/>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369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369DC"/>
  </w:style>
  <w:style w:type="paragraph" w:styleId="Stopka">
    <w:name w:val="footer"/>
    <w:basedOn w:val="Normalny"/>
    <w:link w:val="StopkaZnak"/>
    <w:uiPriority w:val="99"/>
    <w:unhideWhenUsed/>
    <w:rsid w:val="003369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369DC"/>
  </w:style>
  <w:style w:type="character" w:customStyle="1" w:styleId="Nagwek9Znak">
    <w:name w:val="Nagłówek 9 Znak"/>
    <w:basedOn w:val="Domylnaczcionkaakapitu"/>
    <w:link w:val="Nagwek9"/>
    <w:rsid w:val="003369DC"/>
    <w:rPr>
      <w:rFonts w:ascii="Arial" w:eastAsia="Times New Roman" w:hAnsi="Arial" w:cs="Arial"/>
      <w:b/>
      <w:bCs/>
      <w:sz w:val="24"/>
      <w:szCs w:val="24"/>
      <w:lang w:eastAsia="ar-SA"/>
    </w:rPr>
  </w:style>
  <w:style w:type="paragraph" w:styleId="Akapitzlist">
    <w:name w:val="List Paragraph"/>
    <w:basedOn w:val="Normalny"/>
    <w:uiPriority w:val="34"/>
    <w:qFormat/>
    <w:rsid w:val="00B021A5"/>
    <w:pPr>
      <w:ind w:left="720"/>
      <w:contextualSpacing/>
    </w:pPr>
  </w:style>
  <w:style w:type="paragraph" w:customStyle="1" w:styleId="Standard">
    <w:name w:val="Standard"/>
    <w:rsid w:val="00ED0C8A"/>
    <w:pPr>
      <w:suppressAutoHyphens/>
      <w:autoSpaceDN w:val="0"/>
      <w:textAlignment w:val="baseline"/>
    </w:pPr>
    <w:rPr>
      <w:rFonts w:ascii="Calibri" w:eastAsia="SimSun" w:hAnsi="Calibri" w:cs="Tahoma"/>
      <w:kern w:val="3"/>
      <w:lang w:eastAsia="zh-CN"/>
    </w:rPr>
  </w:style>
  <w:style w:type="paragraph" w:customStyle="1" w:styleId="Default">
    <w:name w:val="Default"/>
    <w:qFormat/>
    <w:rsid w:val="00786BD8"/>
    <w:pPr>
      <w:suppressAutoHyphens/>
      <w:spacing w:after="0" w:line="240" w:lineRule="auto"/>
    </w:pPr>
    <w:rPr>
      <w:rFonts w:ascii="Calibri" w:eastAsia="Batang" w:hAnsi="Calibri" w:cs="Calibri"/>
      <w:color w:val="000000"/>
      <w:sz w:val="24"/>
      <w:szCs w:val="24"/>
    </w:rPr>
  </w:style>
  <w:style w:type="character" w:customStyle="1" w:styleId="Domylnaczcionkaakapitu1">
    <w:name w:val="Domyślna czcionka akapitu1"/>
    <w:rsid w:val="00DD0E74"/>
  </w:style>
  <w:style w:type="character" w:customStyle="1" w:styleId="gmail-markedcontent">
    <w:name w:val="gmail-markedcontent"/>
    <w:basedOn w:val="Domylnaczcionkaakapitu"/>
    <w:rsid w:val="009A3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57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3926C-130E-45B2-AD40-DEA8D641E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1800</Words>
  <Characters>10802</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mmalinowska</dc:creator>
  <cp:lastModifiedBy>Izabela Adrjan</cp:lastModifiedBy>
  <cp:revision>14</cp:revision>
  <cp:lastPrinted>2014-05-09T10:48:00Z</cp:lastPrinted>
  <dcterms:created xsi:type="dcterms:W3CDTF">2024-03-12T08:48:00Z</dcterms:created>
  <dcterms:modified xsi:type="dcterms:W3CDTF">2024-08-26T06:29:00Z</dcterms:modified>
</cp:coreProperties>
</file>