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C0" w:rsidRDefault="00BC69C0" w:rsidP="00833348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lang w:eastAsia="zh-CN"/>
        </w:rPr>
      </w:pPr>
    </w:p>
    <w:p w:rsidR="00833348" w:rsidRPr="00734C1F" w:rsidRDefault="00833348" w:rsidP="00833348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734C1F">
        <w:rPr>
          <w:rFonts w:eastAsia="Times New Roman" w:cstheme="minorHAnsi"/>
          <w:sz w:val="24"/>
          <w:szCs w:val="24"/>
          <w:lang w:eastAsia="zh-CN"/>
        </w:rPr>
        <w:t xml:space="preserve">Pismo z dnia:                      Znak pisma :   </w:t>
      </w:r>
      <w:r w:rsidR="00FD5FC1" w:rsidRPr="00734C1F">
        <w:rPr>
          <w:rFonts w:eastAsia="Times New Roman" w:cstheme="minorHAnsi"/>
          <w:sz w:val="24"/>
          <w:szCs w:val="24"/>
          <w:lang w:eastAsia="zh-CN"/>
        </w:rPr>
        <w:t xml:space="preserve">                              </w:t>
      </w:r>
      <w:r w:rsidRPr="00734C1F">
        <w:rPr>
          <w:rFonts w:eastAsia="Times New Roman" w:cstheme="minorHAnsi"/>
          <w:sz w:val="24"/>
          <w:szCs w:val="24"/>
          <w:lang w:eastAsia="zh-CN"/>
        </w:rPr>
        <w:t xml:space="preserve">Nasz znak:                        </w:t>
      </w:r>
      <w:r w:rsidR="00FD5FC1" w:rsidRPr="00734C1F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Pr="00734C1F">
        <w:rPr>
          <w:rFonts w:eastAsia="Times New Roman" w:cstheme="minorHAnsi"/>
          <w:sz w:val="24"/>
          <w:szCs w:val="24"/>
          <w:lang w:eastAsia="zh-CN"/>
        </w:rPr>
        <w:t xml:space="preserve">     </w:t>
      </w:r>
      <w:r w:rsidR="00734C1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34C1F">
        <w:rPr>
          <w:rFonts w:eastAsia="Times New Roman" w:cstheme="minorHAnsi"/>
          <w:sz w:val="24"/>
          <w:szCs w:val="24"/>
          <w:lang w:eastAsia="zh-CN"/>
        </w:rPr>
        <w:t xml:space="preserve">Data: </w:t>
      </w:r>
    </w:p>
    <w:p w:rsidR="00833348" w:rsidRPr="00734C1F" w:rsidRDefault="00833348" w:rsidP="00833348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734C1F">
        <w:rPr>
          <w:rFonts w:eastAsia="Times New Roman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="00FD5FC1" w:rsidRPr="00734C1F">
        <w:rPr>
          <w:rFonts w:eastAsia="Times New Roman" w:cstheme="minorHAnsi"/>
          <w:sz w:val="24"/>
          <w:szCs w:val="24"/>
          <w:lang w:eastAsia="ar-SA"/>
        </w:rPr>
        <w:t>ZP.2640.1.2024</w:t>
      </w:r>
      <w:r w:rsidR="00A51CF7" w:rsidRPr="00734C1F">
        <w:rPr>
          <w:rFonts w:eastAsia="Times New Roman" w:cstheme="minorHAnsi"/>
          <w:sz w:val="24"/>
          <w:szCs w:val="24"/>
          <w:lang w:eastAsia="ar-SA"/>
        </w:rPr>
        <w:t xml:space="preserve">                    </w:t>
      </w:r>
      <w:r w:rsidR="00734C1F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2E4929" w:rsidRPr="00734C1F">
        <w:rPr>
          <w:rFonts w:eastAsia="Times New Roman" w:cstheme="minorHAnsi"/>
          <w:sz w:val="24"/>
          <w:szCs w:val="24"/>
          <w:lang w:eastAsia="ar-SA"/>
        </w:rPr>
        <w:t>1</w:t>
      </w:r>
      <w:r w:rsidR="00FD5FC1" w:rsidRPr="00734C1F">
        <w:rPr>
          <w:rFonts w:eastAsia="Times New Roman" w:cstheme="minorHAnsi"/>
          <w:sz w:val="24"/>
          <w:szCs w:val="24"/>
          <w:lang w:eastAsia="ar-SA"/>
        </w:rPr>
        <w:t>8</w:t>
      </w:r>
      <w:r w:rsidR="009C2460" w:rsidRPr="00734C1F">
        <w:rPr>
          <w:rFonts w:eastAsia="Times New Roman" w:cstheme="minorHAnsi"/>
          <w:sz w:val="24"/>
          <w:szCs w:val="24"/>
          <w:lang w:eastAsia="zh-CN"/>
        </w:rPr>
        <w:t>.</w:t>
      </w:r>
      <w:r w:rsidR="00FD5FC1" w:rsidRPr="00734C1F">
        <w:rPr>
          <w:rFonts w:eastAsia="Times New Roman" w:cstheme="minorHAnsi"/>
          <w:sz w:val="24"/>
          <w:szCs w:val="24"/>
          <w:lang w:eastAsia="zh-CN"/>
        </w:rPr>
        <w:t>03.2024</w:t>
      </w:r>
      <w:r w:rsidRPr="00734C1F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FD5FC1" w:rsidRPr="00416B70" w:rsidRDefault="00E6740A" w:rsidP="00E6740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416B70">
        <w:rPr>
          <w:rFonts w:eastAsia="Times New Roman" w:cstheme="minorHAnsi"/>
          <w:bCs/>
          <w:sz w:val="24"/>
          <w:szCs w:val="24"/>
          <w:lang w:eastAsia="pl-PL"/>
        </w:rPr>
        <w:t>Sprawa: konkurs ofert n</w:t>
      </w:r>
      <w:r w:rsidR="002E4929" w:rsidRPr="00416B70">
        <w:rPr>
          <w:rFonts w:eastAsia="Arial Unicode MS" w:cstheme="minorHAnsi"/>
          <w:sz w:val="24"/>
          <w:szCs w:val="24"/>
        </w:rPr>
        <w:t>a udzielanie świadczeń zd</w:t>
      </w:r>
      <w:r w:rsidRPr="00416B70">
        <w:rPr>
          <w:rFonts w:eastAsia="Arial Unicode MS" w:cstheme="minorHAnsi"/>
          <w:sz w:val="24"/>
          <w:szCs w:val="24"/>
        </w:rPr>
        <w:t>rowotnych z zakresu p</w:t>
      </w:r>
      <w:bookmarkStart w:id="0" w:name="_GoBack"/>
      <w:bookmarkEnd w:id="0"/>
      <w:r w:rsidRPr="00416B70">
        <w:rPr>
          <w:rFonts w:eastAsia="Arial Unicode MS" w:cstheme="minorHAnsi"/>
          <w:sz w:val="24"/>
          <w:szCs w:val="24"/>
        </w:rPr>
        <w:t xml:space="preserve">sychiatrii </w:t>
      </w:r>
      <w:r w:rsidR="002E4929" w:rsidRPr="00416B70">
        <w:rPr>
          <w:rFonts w:eastAsia="Arial Unicode MS" w:cstheme="minorHAnsi"/>
          <w:sz w:val="24"/>
          <w:szCs w:val="24"/>
        </w:rPr>
        <w:t>w ramach</w:t>
      </w:r>
      <w:r w:rsidR="002E4929" w:rsidRPr="00416B70">
        <w:rPr>
          <w:rFonts w:eastAsia="Arial Unicode MS" w:cstheme="minorHAnsi"/>
          <w:sz w:val="24"/>
          <w:szCs w:val="24"/>
          <w:u w:val="single"/>
        </w:rPr>
        <w:t xml:space="preserve"> dyżurów </w:t>
      </w:r>
      <w:r w:rsidR="008D5A7F">
        <w:rPr>
          <w:rFonts w:eastAsia="Arial Unicode MS" w:cstheme="minorHAnsi"/>
          <w:sz w:val="24"/>
          <w:szCs w:val="24"/>
          <w:u w:val="single"/>
        </w:rPr>
        <w:t>lekarskich</w:t>
      </w:r>
      <w:r w:rsidRPr="00416B70">
        <w:rPr>
          <w:rFonts w:eastAsia="Arial Unicode MS" w:cstheme="minorHAnsi"/>
          <w:sz w:val="24"/>
          <w:szCs w:val="24"/>
        </w:rPr>
        <w:t>.</w:t>
      </w:r>
    </w:p>
    <w:p w:rsidR="00511670" w:rsidRPr="00242200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24220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OGŁOSZENIE</w:t>
      </w:r>
    </w:p>
    <w:p w:rsidR="00833348" w:rsidRPr="00E6740A" w:rsidRDefault="00833348" w:rsidP="00833348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Na podstawie art. 26 Ustawy o działalności leczniczej (Dz.U. z 2023 r. poz. 991 ze zm.) z dnia 15 kwietnia 2011 r. oraz art. 140, art.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141, art.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146 ust.</w:t>
      </w:r>
      <w:r w:rsidR="00D3645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1, art.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147-150, art.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151 ust.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1,2 i 4-6, art.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152, art.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153 i art.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154 ust.</w:t>
      </w:r>
      <w:r w:rsidR="00E6740A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1 i 2 ustawy z 27 sierpnia 2004</w:t>
      </w:r>
      <w:r w:rsidR="00D3645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r. o świadczeniach opieki zdrowotnej finansowanych ze ś</w:t>
      </w:r>
      <w:r w:rsidR="00FD5FC1"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>rodków publicznych (Dz.U. z 2024 r. poz. 146</w:t>
      </w:r>
      <w:r w:rsidRPr="00E6740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ze zm.). </w:t>
      </w:r>
    </w:p>
    <w:p w:rsidR="002E4929" w:rsidRPr="00E6740A" w:rsidRDefault="00FD5FC1" w:rsidP="002E4929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E6740A">
        <w:rPr>
          <w:rFonts w:eastAsia="Arial Unicode MS" w:cstheme="minorHAnsi"/>
          <w:sz w:val="24"/>
          <w:szCs w:val="24"/>
        </w:rPr>
        <w:t xml:space="preserve">Kody CPV: </w:t>
      </w:r>
      <w:r w:rsidRPr="00E6740A">
        <w:rPr>
          <w:rFonts w:eastAsia="Arial Unicode MS" w:cstheme="minorHAnsi"/>
          <w:sz w:val="24"/>
          <w:szCs w:val="24"/>
        </w:rPr>
        <w:tab/>
      </w:r>
      <w:r w:rsidR="002E4929" w:rsidRPr="00E6740A">
        <w:rPr>
          <w:rFonts w:eastAsia="Arial Unicode MS" w:cstheme="minorHAnsi"/>
          <w:sz w:val="24"/>
          <w:szCs w:val="24"/>
        </w:rPr>
        <w:t>85</w:t>
      </w:r>
      <w:r w:rsidR="00B3714F">
        <w:rPr>
          <w:rFonts w:eastAsia="Arial Unicode MS" w:cstheme="minorHAnsi"/>
          <w:sz w:val="24"/>
          <w:szCs w:val="24"/>
        </w:rPr>
        <w:t>100000-0 Usługi ochrony zdrowia</w:t>
      </w:r>
    </w:p>
    <w:p w:rsidR="002E4929" w:rsidRPr="00E6740A" w:rsidRDefault="002E4929" w:rsidP="002E4929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E6740A">
        <w:rPr>
          <w:rFonts w:eastAsia="Arial Unicode MS" w:cstheme="minorHAnsi"/>
          <w:sz w:val="24"/>
          <w:szCs w:val="24"/>
        </w:rPr>
        <w:tab/>
      </w:r>
      <w:r w:rsidRPr="00E6740A">
        <w:rPr>
          <w:rFonts w:eastAsia="Arial Unicode MS" w:cstheme="minorHAnsi"/>
          <w:sz w:val="24"/>
          <w:szCs w:val="24"/>
        </w:rPr>
        <w:tab/>
        <w:t>851100</w:t>
      </w:r>
      <w:r w:rsidR="00B3714F">
        <w:rPr>
          <w:rFonts w:eastAsia="Arial Unicode MS" w:cstheme="minorHAnsi"/>
          <w:sz w:val="24"/>
          <w:szCs w:val="24"/>
        </w:rPr>
        <w:t>00-3 Usługi szpitalne i podobne</w:t>
      </w:r>
    </w:p>
    <w:p w:rsidR="00D47500" w:rsidRPr="00E6740A" w:rsidRDefault="002E4929" w:rsidP="002E4929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E6740A">
        <w:rPr>
          <w:rFonts w:eastAsia="Arial Unicode MS" w:cstheme="minorHAnsi"/>
          <w:sz w:val="24"/>
          <w:szCs w:val="24"/>
        </w:rPr>
        <w:tab/>
      </w:r>
      <w:r w:rsidRPr="00E6740A">
        <w:rPr>
          <w:rFonts w:eastAsia="Arial Unicode MS" w:cstheme="minorHAnsi"/>
          <w:sz w:val="24"/>
          <w:szCs w:val="24"/>
        </w:rPr>
        <w:tab/>
        <w:t xml:space="preserve">85111500-5 </w:t>
      </w:r>
      <w:r w:rsidR="00B3714F">
        <w:rPr>
          <w:rFonts w:eastAsia="Arial Unicode MS" w:cstheme="minorHAnsi"/>
          <w:sz w:val="24"/>
          <w:szCs w:val="24"/>
        </w:rPr>
        <w:t>Usługi szpitalne psychiatryczne</w:t>
      </w:r>
    </w:p>
    <w:p w:rsidR="000335F2" w:rsidRPr="00E6740A" w:rsidRDefault="00490722" w:rsidP="002E49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40A">
        <w:rPr>
          <w:rFonts w:eastAsia="Times New Roman" w:cstheme="minorHAnsi"/>
          <w:sz w:val="24"/>
          <w:szCs w:val="24"/>
          <w:lang w:eastAsia="pl-PL"/>
        </w:rPr>
        <w:t xml:space="preserve">Oferty mogą składać </w:t>
      </w:r>
      <w:r w:rsidR="000335F2" w:rsidRPr="00E6740A">
        <w:rPr>
          <w:rFonts w:eastAsia="Times New Roman" w:cstheme="minorHAnsi"/>
          <w:sz w:val="24"/>
          <w:szCs w:val="24"/>
          <w:lang w:eastAsia="pl-PL"/>
        </w:rPr>
        <w:t>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0335F2" w:rsidRPr="00460944" w:rsidRDefault="000335F2" w:rsidP="00460944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>Ustawa z dnia 27 sierpnia 2004</w:t>
      </w:r>
      <w:r w:rsidR="0028035F" w:rsidRPr="004609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0944">
        <w:rPr>
          <w:rFonts w:eastAsia="Times New Roman" w:cstheme="minorHAnsi"/>
          <w:sz w:val="24"/>
          <w:szCs w:val="24"/>
          <w:lang w:eastAsia="pl-PL"/>
        </w:rPr>
        <w:t>r. o świadczeniach opieki zdrowotnej finansowanych ze środków publicznych</w:t>
      </w:r>
      <w:r w:rsidR="00FD5FC1" w:rsidRPr="00460944">
        <w:rPr>
          <w:rFonts w:eastAsia="Times New Roman" w:cstheme="minorHAnsi"/>
          <w:sz w:val="24"/>
          <w:szCs w:val="24"/>
          <w:lang w:eastAsia="pl-PL"/>
        </w:rPr>
        <w:t>.</w:t>
      </w:r>
    </w:p>
    <w:p w:rsidR="000335F2" w:rsidRPr="00460944" w:rsidRDefault="000335F2" w:rsidP="00460944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>Ustawa  o działalności leczniczej z dnia 15 kwietnia 2011</w:t>
      </w:r>
      <w:r w:rsidR="00FD5FC1" w:rsidRPr="004609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0944">
        <w:rPr>
          <w:rFonts w:eastAsia="Times New Roman" w:cstheme="minorHAnsi"/>
          <w:sz w:val="24"/>
          <w:szCs w:val="24"/>
          <w:lang w:eastAsia="pl-PL"/>
        </w:rPr>
        <w:t>r.</w:t>
      </w:r>
    </w:p>
    <w:p w:rsidR="00972BA7" w:rsidRPr="00E6740A" w:rsidRDefault="00972BA7" w:rsidP="00460944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6740A">
        <w:rPr>
          <w:rFonts w:cstheme="minorHAnsi"/>
          <w:sz w:val="24"/>
          <w:szCs w:val="24"/>
        </w:rPr>
        <w:t>Są podmiotami, o którym mowa w art. 26 ustawy z dnia 15 kwietnia 2011r. o działalnoś</w:t>
      </w:r>
      <w:r w:rsidR="00D72CA1" w:rsidRPr="00E6740A">
        <w:rPr>
          <w:rFonts w:cstheme="minorHAnsi"/>
          <w:sz w:val="24"/>
          <w:szCs w:val="24"/>
        </w:rPr>
        <w:t>ci leczniczej</w:t>
      </w:r>
      <w:r w:rsidR="00FD5FC1" w:rsidRPr="00E6740A">
        <w:rPr>
          <w:rFonts w:cstheme="minorHAnsi"/>
          <w:sz w:val="24"/>
          <w:szCs w:val="24"/>
        </w:rPr>
        <w:t>.</w:t>
      </w:r>
    </w:p>
    <w:p w:rsidR="00460944" w:rsidRDefault="00972BA7" w:rsidP="00460944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6740A">
        <w:rPr>
          <w:rFonts w:cstheme="minorHAnsi"/>
          <w:sz w:val="24"/>
          <w:szCs w:val="24"/>
        </w:rPr>
        <w:t>Posiadają niezbędną wiedzę i doświadczenie do wykonania zamówienia</w:t>
      </w:r>
      <w:r w:rsidR="00246AAE">
        <w:rPr>
          <w:rFonts w:cstheme="minorHAnsi"/>
          <w:sz w:val="24"/>
          <w:szCs w:val="24"/>
        </w:rPr>
        <w:t>.</w:t>
      </w:r>
    </w:p>
    <w:p w:rsidR="00460944" w:rsidRPr="00460944" w:rsidRDefault="00460944" w:rsidP="00460944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DE410E" w:rsidRPr="00460944" w:rsidRDefault="00246AAE" w:rsidP="00460944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60944">
        <w:rPr>
          <w:rFonts w:eastAsia="Arial Unicode MS" w:cstheme="minorHAnsi"/>
          <w:b/>
          <w:sz w:val="24"/>
          <w:szCs w:val="24"/>
          <w:lang w:eastAsia="pl-PL"/>
        </w:rPr>
        <w:t>Posiadane kwalifikacje zawodowe</w:t>
      </w:r>
      <w:r w:rsidR="00DE410E" w:rsidRPr="00460944">
        <w:rPr>
          <w:rFonts w:eastAsia="Arial Unicode MS" w:cstheme="minorHAnsi"/>
          <w:b/>
          <w:sz w:val="24"/>
          <w:szCs w:val="24"/>
          <w:lang w:eastAsia="pl-PL"/>
        </w:rPr>
        <w:t xml:space="preserve">: </w:t>
      </w:r>
    </w:p>
    <w:p w:rsidR="00DE410E" w:rsidRPr="00DE410E" w:rsidRDefault="00DE410E" w:rsidP="00DE410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410E">
        <w:rPr>
          <w:rFonts w:eastAsia="Times New Roman" w:cstheme="minorHAnsi"/>
          <w:sz w:val="24"/>
          <w:szCs w:val="24"/>
          <w:lang w:eastAsia="pl-PL"/>
        </w:rPr>
        <w:t>prawo wykonywania zawodu lekarza,</w:t>
      </w:r>
    </w:p>
    <w:p w:rsidR="00DE410E" w:rsidRPr="00DE410E" w:rsidRDefault="00246AAE" w:rsidP="00DE410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zaświadczenie/dyplom</w:t>
      </w:r>
      <w:r w:rsidR="00DE410E" w:rsidRPr="00DE410E">
        <w:rPr>
          <w:rFonts w:eastAsia="Times New Roman" w:cstheme="minorHAnsi"/>
          <w:sz w:val="24"/>
          <w:szCs w:val="24"/>
          <w:lang w:eastAsia="pl-PL"/>
        </w:rPr>
        <w:t xml:space="preserve"> ukończenia specjalizacji,</w:t>
      </w:r>
    </w:p>
    <w:p w:rsidR="00DE410E" w:rsidRPr="00DE410E" w:rsidRDefault="00DE410E" w:rsidP="00DE410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410E">
        <w:rPr>
          <w:rFonts w:eastAsia="Times New Roman" w:cstheme="minorHAnsi"/>
          <w:sz w:val="24"/>
          <w:szCs w:val="24"/>
          <w:lang w:eastAsia="pl-PL"/>
        </w:rPr>
        <w:t>wpis do rejestru indywidualnych praktyk lekarskich,</w:t>
      </w:r>
    </w:p>
    <w:p w:rsidR="00DE410E" w:rsidRPr="00DE410E" w:rsidRDefault="00DE410E" w:rsidP="00DE410E">
      <w:pPr>
        <w:numPr>
          <w:ilvl w:val="0"/>
          <w:numId w:val="13"/>
        </w:num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pl-PL"/>
        </w:rPr>
      </w:pPr>
      <w:r w:rsidRPr="00DE410E">
        <w:rPr>
          <w:rFonts w:eastAsia="Arial Unicode MS" w:cstheme="minorHAnsi"/>
          <w:color w:val="000000"/>
          <w:sz w:val="24"/>
          <w:szCs w:val="24"/>
          <w:lang w:eastAsia="pl-PL"/>
        </w:rPr>
        <w:t>orzeczenie lekarskie o braku przeciwwskazań zdrowotnych i zdolności do wykonywania pracy,</w:t>
      </w:r>
    </w:p>
    <w:p w:rsidR="00460944" w:rsidRDefault="00DE410E" w:rsidP="00460944">
      <w:pPr>
        <w:numPr>
          <w:ilvl w:val="0"/>
          <w:numId w:val="13"/>
        </w:numPr>
        <w:spacing w:after="0" w:line="240" w:lineRule="auto"/>
        <w:rPr>
          <w:rFonts w:eastAsia="Arial Unicode MS" w:cstheme="minorHAnsi"/>
          <w:sz w:val="24"/>
          <w:szCs w:val="24"/>
          <w:lang w:eastAsia="pl-PL"/>
        </w:rPr>
      </w:pPr>
      <w:r w:rsidRPr="00DE410E">
        <w:rPr>
          <w:rFonts w:eastAsia="Arial Unicode MS" w:cstheme="minorHAnsi"/>
          <w:sz w:val="24"/>
          <w:szCs w:val="24"/>
          <w:lang w:eastAsia="pl-PL"/>
        </w:rPr>
        <w:t>oświadczenie, o posiadaniu aktualnego i opłaconego ubezpieczenia w zakresie OC.</w:t>
      </w:r>
    </w:p>
    <w:p w:rsidR="00460944" w:rsidRDefault="00460944" w:rsidP="00460944">
      <w:pPr>
        <w:spacing w:after="0" w:line="240" w:lineRule="auto"/>
        <w:rPr>
          <w:rFonts w:eastAsia="Arial Unicode MS" w:cstheme="minorHAnsi"/>
          <w:b/>
          <w:sz w:val="24"/>
          <w:szCs w:val="24"/>
          <w:lang w:eastAsia="pl-PL"/>
        </w:rPr>
      </w:pPr>
    </w:p>
    <w:p w:rsidR="00460944" w:rsidRPr="00460944" w:rsidRDefault="00DE410E" w:rsidP="002E4929">
      <w:pPr>
        <w:pStyle w:val="Akapitzlist"/>
        <w:numPr>
          <w:ilvl w:val="0"/>
          <w:numId w:val="17"/>
        </w:numPr>
        <w:spacing w:after="0" w:line="240" w:lineRule="auto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b/>
          <w:sz w:val="24"/>
          <w:szCs w:val="24"/>
          <w:lang w:eastAsia="pl-PL"/>
        </w:rPr>
        <w:t>Kryterium oceny jest najniższa cena.</w:t>
      </w:r>
    </w:p>
    <w:p w:rsidR="00460944" w:rsidRPr="00460944" w:rsidRDefault="00460944" w:rsidP="00460944">
      <w:pPr>
        <w:pStyle w:val="Akapitzlist"/>
        <w:spacing w:after="0" w:line="240" w:lineRule="auto"/>
        <w:ind w:left="360"/>
        <w:rPr>
          <w:rFonts w:eastAsia="Arial Unicode MS" w:cstheme="minorHAnsi"/>
          <w:sz w:val="24"/>
          <w:szCs w:val="24"/>
          <w:lang w:eastAsia="pl-PL"/>
        </w:rPr>
      </w:pPr>
    </w:p>
    <w:p w:rsidR="00460944" w:rsidRPr="000C3ED7" w:rsidRDefault="00911EE1" w:rsidP="00460944">
      <w:pPr>
        <w:pStyle w:val="Akapitzlist"/>
        <w:numPr>
          <w:ilvl w:val="0"/>
          <w:numId w:val="17"/>
        </w:numPr>
        <w:spacing w:after="0" w:line="240" w:lineRule="auto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>Zalecany czas trwania umowy</w:t>
      </w:r>
      <w:r w:rsidR="002E4929" w:rsidRPr="004609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5FC1" w:rsidRPr="00460944">
        <w:rPr>
          <w:rFonts w:eastAsia="Times New Roman" w:cstheme="minorHAnsi"/>
          <w:b/>
          <w:sz w:val="24"/>
          <w:szCs w:val="24"/>
          <w:lang w:eastAsia="pl-PL"/>
        </w:rPr>
        <w:t>– od dnia 01.04</w:t>
      </w:r>
      <w:r w:rsidR="002E4929" w:rsidRPr="00460944">
        <w:rPr>
          <w:rFonts w:eastAsia="Times New Roman" w:cstheme="minorHAnsi"/>
          <w:b/>
          <w:sz w:val="24"/>
          <w:szCs w:val="24"/>
          <w:lang w:eastAsia="pl-PL"/>
        </w:rPr>
        <w:t>.2024 r. do dnia 31.12.202</w:t>
      </w:r>
      <w:r w:rsidR="00007F16" w:rsidRPr="00460944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0C3ED7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="002E4929" w:rsidRPr="00460944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bookmarkStart w:id="1" w:name="bookmark5"/>
    </w:p>
    <w:p w:rsidR="000C3ED7" w:rsidRPr="00460944" w:rsidRDefault="000C3ED7" w:rsidP="000C3ED7">
      <w:pPr>
        <w:pStyle w:val="Akapitzlist"/>
        <w:spacing w:after="0" w:line="240" w:lineRule="auto"/>
        <w:ind w:left="360"/>
        <w:rPr>
          <w:rFonts w:eastAsia="Arial Unicode MS" w:cstheme="minorHAnsi"/>
          <w:sz w:val="24"/>
          <w:szCs w:val="24"/>
          <w:lang w:eastAsia="pl-PL"/>
        </w:rPr>
      </w:pPr>
    </w:p>
    <w:p w:rsidR="00D76D6B" w:rsidRPr="00460944" w:rsidRDefault="00D76D6B" w:rsidP="00460944">
      <w:pPr>
        <w:pStyle w:val="Akapitzlist"/>
        <w:numPr>
          <w:ilvl w:val="0"/>
          <w:numId w:val="17"/>
        </w:numPr>
        <w:spacing w:after="0" w:line="240" w:lineRule="auto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b/>
          <w:bCs/>
          <w:sz w:val="24"/>
          <w:szCs w:val="24"/>
          <w:lang w:eastAsia="pl-PL"/>
        </w:rPr>
        <w:lastRenderedPageBreak/>
        <w:t>Opis sposobu przygotowania oferty:</w:t>
      </w:r>
      <w:bookmarkEnd w:id="1"/>
    </w:p>
    <w:p w:rsidR="00460944" w:rsidRDefault="00D76D6B" w:rsidP="00460944">
      <w:pPr>
        <w:pStyle w:val="Akapitzlist"/>
        <w:numPr>
          <w:ilvl w:val="0"/>
          <w:numId w:val="18"/>
        </w:numPr>
        <w:tabs>
          <w:tab w:val="left" w:pos="1007"/>
        </w:tabs>
        <w:spacing w:after="0" w:line="240" w:lineRule="auto"/>
        <w:ind w:right="40"/>
        <w:jc w:val="both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sz w:val="24"/>
          <w:szCs w:val="24"/>
          <w:lang w:eastAsia="pl-PL"/>
        </w:rPr>
        <w:t>Ofertę należy przygotować według wzoru formularza ofertowego, stanowiącego załącznik nr 1 do Ogłoszenia.</w:t>
      </w:r>
    </w:p>
    <w:p w:rsidR="00460944" w:rsidRDefault="00D76D6B" w:rsidP="00460944">
      <w:pPr>
        <w:pStyle w:val="Akapitzlist"/>
        <w:numPr>
          <w:ilvl w:val="0"/>
          <w:numId w:val="18"/>
        </w:numPr>
        <w:tabs>
          <w:tab w:val="left" w:pos="1007"/>
        </w:tabs>
        <w:spacing w:after="0" w:line="240" w:lineRule="auto"/>
        <w:ind w:right="40"/>
        <w:jc w:val="both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sz w:val="24"/>
          <w:szCs w:val="24"/>
          <w:lang w:eastAsia="pl-PL"/>
        </w:rPr>
        <w:t>Ofertę należy złożyć w zamkniętej kopercie.</w:t>
      </w:r>
    </w:p>
    <w:p w:rsidR="00460944" w:rsidRDefault="00D76D6B" w:rsidP="00460944">
      <w:pPr>
        <w:pStyle w:val="Akapitzlist"/>
        <w:numPr>
          <w:ilvl w:val="0"/>
          <w:numId w:val="18"/>
        </w:numPr>
        <w:tabs>
          <w:tab w:val="left" w:pos="1007"/>
        </w:tabs>
        <w:spacing w:after="0" w:line="240" w:lineRule="auto"/>
        <w:ind w:right="40"/>
        <w:jc w:val="both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sz w:val="24"/>
          <w:szCs w:val="24"/>
          <w:lang w:eastAsia="pl-PL"/>
        </w:rPr>
        <w:t>Oferta musi być sporządzona w formie pisemnej w języku polskim.</w:t>
      </w:r>
    </w:p>
    <w:p w:rsidR="00460944" w:rsidRDefault="00D76D6B" w:rsidP="00460944">
      <w:pPr>
        <w:pStyle w:val="Akapitzlist"/>
        <w:numPr>
          <w:ilvl w:val="0"/>
          <w:numId w:val="18"/>
        </w:numPr>
        <w:tabs>
          <w:tab w:val="left" w:pos="1007"/>
        </w:tabs>
        <w:spacing w:after="0" w:line="240" w:lineRule="auto"/>
        <w:ind w:right="40"/>
        <w:jc w:val="both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sz w:val="24"/>
          <w:szCs w:val="24"/>
          <w:lang w:eastAsia="pl-PL"/>
        </w:rPr>
        <w:t>Oferent ponosi wszelkie koszty związane z przygotowaniem i złożeniem oferty.</w:t>
      </w:r>
    </w:p>
    <w:p w:rsidR="00D76D6B" w:rsidRPr="00460944" w:rsidRDefault="00D76D6B" w:rsidP="00523103">
      <w:pPr>
        <w:pStyle w:val="Akapitzlist"/>
        <w:numPr>
          <w:ilvl w:val="0"/>
          <w:numId w:val="18"/>
        </w:numPr>
        <w:tabs>
          <w:tab w:val="left" w:pos="1007"/>
        </w:tabs>
        <w:spacing w:after="0" w:line="240" w:lineRule="auto"/>
        <w:ind w:right="40"/>
        <w:jc w:val="both"/>
        <w:rPr>
          <w:rFonts w:eastAsia="Arial Unicode MS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color w:val="000000"/>
          <w:sz w:val="24"/>
          <w:szCs w:val="24"/>
          <w:lang w:eastAsia="pl-PL"/>
        </w:rPr>
        <w:t>Jeżeli oferta wpłynie do Zamawiającego pocztą lub inną drogą (np. pocztą kurierską) o terminie jej złożenia decyduje data dostarczenia oferty do zamawiającego,</w:t>
      </w:r>
      <w:r w:rsidRPr="00460944">
        <w:rPr>
          <w:rFonts w:cstheme="minorHAnsi"/>
          <w:sz w:val="24"/>
          <w:szCs w:val="24"/>
        </w:rPr>
        <w:t xml:space="preserve"> a nie data jej wysłania.</w:t>
      </w:r>
    </w:p>
    <w:p w:rsidR="00460944" w:rsidRDefault="00460944" w:rsidP="0046094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0944" w:rsidRDefault="00511670" w:rsidP="00523103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 xml:space="preserve">Oferty należy składać w zamkniętej kopercie </w:t>
      </w:r>
      <w:r w:rsidRPr="0046094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 dnia </w:t>
      </w:r>
      <w:r w:rsidR="002E4929" w:rsidRPr="00460944">
        <w:rPr>
          <w:rFonts w:eastAsia="Times New Roman" w:cstheme="minorHAnsi"/>
          <w:b/>
          <w:sz w:val="24"/>
          <w:szCs w:val="24"/>
          <w:u w:val="single"/>
          <w:lang w:eastAsia="pl-PL"/>
        </w:rPr>
        <w:t>2</w:t>
      </w:r>
      <w:r w:rsidR="00B229DF">
        <w:rPr>
          <w:rFonts w:eastAsia="Times New Roman" w:cstheme="minorHAnsi"/>
          <w:b/>
          <w:sz w:val="24"/>
          <w:szCs w:val="24"/>
          <w:u w:val="single"/>
          <w:lang w:eastAsia="pl-PL"/>
        </w:rPr>
        <w:t>5</w:t>
      </w:r>
      <w:r w:rsidR="004D0113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FD5FC1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03</w:t>
      </w:r>
      <w:r w:rsidR="007371DD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4D0113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20</w:t>
      </w:r>
      <w:r w:rsidR="00523103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="00FD5FC1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4</w:t>
      </w:r>
      <w:r w:rsidR="004D0113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r.</w:t>
      </w:r>
      <w:r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do godz. </w:t>
      </w:r>
      <w:r w:rsidR="00474F64"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10</w:t>
      </w:r>
      <w:r w:rsidRPr="0046094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.00</w:t>
      </w:r>
      <w:r w:rsidRPr="00460944">
        <w:rPr>
          <w:rFonts w:eastAsia="Times New Roman" w:cstheme="minorHAnsi"/>
          <w:sz w:val="24"/>
          <w:szCs w:val="24"/>
          <w:lang w:eastAsia="pl-PL"/>
        </w:rPr>
        <w:t xml:space="preserve"> w sekretariacie Wojewódzkiego Zespołu Lecznictwa Psychiatrycznego w Olsztynie, Al. Wojska Polskiego 35</w:t>
      </w:r>
      <w:r w:rsidR="00A94ADC" w:rsidRPr="00460944">
        <w:rPr>
          <w:rFonts w:eastAsia="Times New Roman" w:cstheme="minorHAnsi"/>
          <w:sz w:val="24"/>
          <w:szCs w:val="24"/>
          <w:lang w:eastAsia="pl-PL"/>
        </w:rPr>
        <w:t xml:space="preserve"> z dopiskiem „Konkurs ofert na świadczenia zdrowotne”</w:t>
      </w:r>
      <w:r w:rsidR="00460944">
        <w:rPr>
          <w:rFonts w:eastAsia="Times New Roman" w:cstheme="minorHAnsi"/>
          <w:sz w:val="24"/>
          <w:szCs w:val="24"/>
          <w:lang w:eastAsia="pl-PL"/>
        </w:rPr>
        <w:t>.</w:t>
      </w:r>
    </w:p>
    <w:p w:rsidR="00460944" w:rsidRDefault="00511670" w:rsidP="00523103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 xml:space="preserve">Otwarcie ofert nastąpi w dniu </w:t>
      </w:r>
      <w:r w:rsidR="002E4929" w:rsidRPr="00460944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D27FC" w:rsidRPr="00460944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B72F7D" w:rsidRPr="00460944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D5FC1" w:rsidRPr="00460944">
        <w:rPr>
          <w:rFonts w:eastAsia="Times New Roman" w:cstheme="minorHAnsi"/>
          <w:b/>
          <w:sz w:val="24"/>
          <w:szCs w:val="24"/>
          <w:lang w:eastAsia="pl-PL"/>
        </w:rPr>
        <w:t>03</w:t>
      </w:r>
      <w:r w:rsidR="007371DD" w:rsidRPr="00460944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1F3D83" w:rsidRPr="00460944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FD5FC1" w:rsidRPr="00460944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5E3749" w:rsidRPr="004609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="00523103" w:rsidRPr="00460944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460944">
        <w:rPr>
          <w:rFonts w:eastAsia="Times New Roman" w:cstheme="minorHAnsi"/>
          <w:b/>
          <w:sz w:val="24"/>
          <w:szCs w:val="24"/>
          <w:lang w:eastAsia="pl-PL"/>
        </w:rPr>
        <w:t xml:space="preserve">o godz. </w:t>
      </w:r>
      <w:r w:rsidR="00474F64" w:rsidRPr="00460944">
        <w:rPr>
          <w:rFonts w:eastAsia="Times New Roman" w:cstheme="minorHAnsi"/>
          <w:b/>
          <w:sz w:val="24"/>
          <w:szCs w:val="24"/>
          <w:lang w:eastAsia="pl-PL"/>
        </w:rPr>
        <w:t>10</w:t>
      </w:r>
      <w:r w:rsidRPr="00460944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6609A" w:rsidRPr="00460944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2B764A" w:rsidRPr="00460944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523103" w:rsidRPr="0046094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460944">
        <w:rPr>
          <w:rFonts w:eastAsia="Times New Roman" w:cstheme="minorHAnsi"/>
          <w:sz w:val="24"/>
          <w:szCs w:val="24"/>
          <w:lang w:eastAsia="pl-PL"/>
        </w:rPr>
        <w:t xml:space="preserve">sala konferencyjna </w:t>
      </w:r>
      <w:r w:rsidR="00460944">
        <w:rPr>
          <w:rFonts w:eastAsia="Times New Roman" w:cstheme="minorHAnsi"/>
          <w:sz w:val="24"/>
          <w:szCs w:val="24"/>
          <w:lang w:eastAsia="pl-PL"/>
        </w:rPr>
        <w:t>WZLP w Olsztynie.</w:t>
      </w:r>
    </w:p>
    <w:p w:rsidR="00460944" w:rsidRDefault="00511670" w:rsidP="00523103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 xml:space="preserve">Termin związania ofertą wynosi 30 dni od daty </w:t>
      </w:r>
      <w:r w:rsidR="00523103" w:rsidRPr="00460944">
        <w:rPr>
          <w:rFonts w:eastAsia="Times New Roman" w:cstheme="minorHAnsi"/>
          <w:sz w:val="24"/>
          <w:szCs w:val="24"/>
          <w:lang w:eastAsia="pl-PL"/>
        </w:rPr>
        <w:t xml:space="preserve">upływu terminu składania ofert. </w:t>
      </w:r>
    </w:p>
    <w:p w:rsidR="00460944" w:rsidRDefault="00511670" w:rsidP="00460944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>Wojewódzki Zespół Lecznictwa Psychiatrycznego w Olsztynie zastrzega sobie prawo do przesunięcia terminu składani</w:t>
      </w:r>
      <w:r w:rsidR="00523103" w:rsidRPr="00460944">
        <w:rPr>
          <w:rFonts w:eastAsia="Times New Roman" w:cstheme="minorHAnsi"/>
          <w:sz w:val="24"/>
          <w:szCs w:val="24"/>
          <w:lang w:eastAsia="pl-PL"/>
        </w:rPr>
        <w:t xml:space="preserve">a ofert oraz odwołania konkursu bez podania przyczyn. </w:t>
      </w:r>
    </w:p>
    <w:p w:rsidR="00460944" w:rsidRPr="00460944" w:rsidRDefault="00DE410E" w:rsidP="00460944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sz w:val="24"/>
          <w:szCs w:val="24"/>
          <w:lang w:eastAsia="pl-PL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</w:t>
      </w:r>
      <w:r w:rsidR="00B229DF">
        <w:rPr>
          <w:rFonts w:eastAsia="Arial Unicode MS" w:cstheme="minorHAnsi"/>
          <w:sz w:val="24"/>
          <w:szCs w:val="24"/>
          <w:lang w:eastAsia="pl-PL"/>
        </w:rPr>
        <w:t>eszcza informację na</w:t>
      </w:r>
      <w:r w:rsidR="00460944">
        <w:rPr>
          <w:rFonts w:eastAsia="Arial Unicode MS" w:cstheme="minorHAnsi"/>
          <w:sz w:val="24"/>
          <w:szCs w:val="24"/>
          <w:lang w:eastAsia="pl-PL"/>
        </w:rPr>
        <w:t xml:space="preserve"> stronie internetowej.</w:t>
      </w:r>
    </w:p>
    <w:p w:rsidR="00460944" w:rsidRPr="00460944" w:rsidRDefault="00DE410E" w:rsidP="00833348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Arial Unicode MS" w:cstheme="minorHAnsi"/>
          <w:sz w:val="24"/>
          <w:szCs w:val="24"/>
          <w:lang w:eastAsia="pl-PL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5F10FE" w:rsidRPr="00460944" w:rsidRDefault="002B764A" w:rsidP="00833348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0944">
        <w:rPr>
          <w:rFonts w:eastAsia="Times New Roman" w:cstheme="minorHAnsi"/>
          <w:sz w:val="24"/>
          <w:szCs w:val="24"/>
          <w:lang w:eastAsia="pl-PL"/>
        </w:rPr>
        <w:t xml:space="preserve">Ogłoszenie o rozstrzygnięciu postępowania zostanie zamieszczone na stronie internetowej </w:t>
      </w:r>
      <w:hyperlink r:id="rId8" w:history="1">
        <w:r w:rsidRPr="00460944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www.wzlp.pl</w:t>
        </w:r>
      </w:hyperlink>
      <w:r w:rsidRPr="0046094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3348" w:rsidRPr="00E6740A" w:rsidRDefault="00833348" w:rsidP="0083334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0944" w:rsidRDefault="00460944" w:rsidP="00833348">
      <w:pPr>
        <w:spacing w:after="0" w:line="240" w:lineRule="auto"/>
        <w:ind w:left="6521" w:hanging="6521"/>
        <w:rPr>
          <w:rFonts w:eastAsia="Times New Roman" w:cstheme="minorHAnsi"/>
          <w:lang w:eastAsia="pl-PL"/>
        </w:rPr>
      </w:pPr>
    </w:p>
    <w:p w:rsidR="00833348" w:rsidRPr="00D41D6A" w:rsidRDefault="00833348" w:rsidP="00833348">
      <w:pPr>
        <w:spacing w:after="0" w:line="240" w:lineRule="auto"/>
        <w:ind w:left="6521" w:hanging="6521"/>
        <w:rPr>
          <w:rFonts w:eastAsia="Times New Roman" w:cstheme="minorHAnsi"/>
          <w:lang w:eastAsia="pl-PL"/>
        </w:rPr>
      </w:pPr>
      <w:r w:rsidRPr="00D41D6A">
        <w:rPr>
          <w:rFonts w:eastAsia="Times New Roman" w:cstheme="minorHAnsi"/>
          <w:lang w:eastAsia="pl-PL"/>
        </w:rPr>
        <w:tab/>
      </w:r>
    </w:p>
    <w:p w:rsidR="00833348" w:rsidRPr="00D41D6A" w:rsidRDefault="00833348" w:rsidP="00833348">
      <w:pPr>
        <w:spacing w:after="0" w:line="240" w:lineRule="auto"/>
        <w:ind w:left="6521" w:hanging="6521"/>
        <w:rPr>
          <w:rFonts w:eastAsia="Times New Roman" w:cstheme="minorHAnsi"/>
          <w:lang w:eastAsia="pl-PL"/>
        </w:rPr>
      </w:pPr>
      <w:r w:rsidRPr="00D41D6A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</w:t>
      </w:r>
      <w:r w:rsidR="00FB77A1">
        <w:rPr>
          <w:rFonts w:eastAsia="Times New Roman" w:cstheme="minorHAnsi"/>
          <w:lang w:eastAsia="pl-PL"/>
        </w:rPr>
        <w:t xml:space="preserve">   </w:t>
      </w:r>
      <w:r w:rsidRPr="00D41D6A">
        <w:rPr>
          <w:rFonts w:eastAsia="Times New Roman" w:cstheme="minorHAnsi"/>
          <w:lang w:eastAsia="pl-PL"/>
        </w:rPr>
        <w:t xml:space="preserve">    D Y R E K T O R</w:t>
      </w:r>
    </w:p>
    <w:p w:rsidR="00833348" w:rsidRPr="00D41D6A" w:rsidRDefault="00833348" w:rsidP="00833348">
      <w:pPr>
        <w:spacing w:after="0" w:line="240" w:lineRule="auto"/>
        <w:rPr>
          <w:rFonts w:eastAsia="Times New Roman" w:cstheme="minorHAnsi"/>
          <w:lang w:eastAsia="pl-PL"/>
        </w:rPr>
      </w:pPr>
      <w:r w:rsidRPr="00D41D6A">
        <w:rPr>
          <w:rFonts w:eastAsia="Times New Roman" w:cstheme="minorHAnsi"/>
          <w:lang w:eastAsia="pl-PL"/>
        </w:rPr>
        <w:t xml:space="preserve">  </w:t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  <w:t xml:space="preserve">                     Wojewódzkiego Zespołu Lecznictwa </w:t>
      </w:r>
    </w:p>
    <w:p w:rsidR="00833348" w:rsidRPr="00D41D6A" w:rsidRDefault="00833348" w:rsidP="00833348">
      <w:pPr>
        <w:spacing w:after="120" w:line="240" w:lineRule="auto"/>
        <w:rPr>
          <w:rFonts w:eastAsia="Times New Roman" w:cstheme="minorHAnsi"/>
          <w:lang w:eastAsia="pl-PL"/>
        </w:rPr>
      </w:pP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  <w:t xml:space="preserve">                           Psychiatrycznego w Olsztynie</w:t>
      </w:r>
    </w:p>
    <w:p w:rsidR="00833348" w:rsidRPr="00D41D6A" w:rsidRDefault="00833348" w:rsidP="00FD5FC1">
      <w:pPr>
        <w:spacing w:after="120" w:line="240" w:lineRule="auto"/>
        <w:rPr>
          <w:rFonts w:eastAsia="Times New Roman" w:cstheme="minorHAnsi"/>
          <w:lang w:eastAsia="pl-PL"/>
        </w:rPr>
      </w:pP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  <w:t xml:space="preserve">                   Iwona Orkiszewska</w:t>
      </w:r>
    </w:p>
    <w:p w:rsidR="00833348" w:rsidRPr="00BC69C0" w:rsidRDefault="00833348" w:rsidP="00833348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D41D6A">
        <w:rPr>
          <w:rFonts w:eastAsia="Times New Roman" w:cstheme="minorHAnsi"/>
          <w:lang w:eastAsia="pl-PL"/>
        </w:rPr>
        <w:tab/>
      </w:r>
      <w:r w:rsidRPr="00BC69C0">
        <w:rPr>
          <w:rFonts w:eastAsia="Times New Roman" w:cstheme="minorHAnsi"/>
          <w:sz w:val="16"/>
          <w:szCs w:val="16"/>
          <w:lang w:eastAsia="pl-PL"/>
        </w:rPr>
        <w:t xml:space="preserve">                                </w:t>
      </w:r>
      <w:r w:rsidR="00BC69C0">
        <w:rPr>
          <w:rFonts w:eastAsia="Times New Roman" w:cstheme="minorHAnsi"/>
          <w:sz w:val="16"/>
          <w:szCs w:val="16"/>
          <w:lang w:eastAsia="pl-PL"/>
        </w:rPr>
        <w:t xml:space="preserve">             </w:t>
      </w:r>
      <w:r w:rsidRPr="00BC69C0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BC69C0">
        <w:rPr>
          <w:rFonts w:eastAsia="Times New Roman" w:cstheme="minorHAnsi"/>
          <w:i/>
          <w:sz w:val="16"/>
          <w:szCs w:val="16"/>
          <w:lang w:eastAsia="pl-PL"/>
        </w:rPr>
        <w:t>/podpis na oryginale/</w:t>
      </w:r>
    </w:p>
    <w:p w:rsidR="00C85795" w:rsidRPr="00D41D6A" w:rsidRDefault="00C85795" w:rsidP="00833348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sectPr w:rsidR="00C85795" w:rsidRPr="00D41D6A" w:rsidSect="005E3749">
      <w:headerReference w:type="default" r:id="rId9"/>
      <w:footerReference w:type="default" r:id="rId10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48" w:rsidRDefault="00833348" w:rsidP="00833348">
      <w:pPr>
        <w:spacing w:after="0" w:line="240" w:lineRule="auto"/>
      </w:pPr>
      <w:r>
        <w:separator/>
      </w:r>
    </w:p>
  </w:endnote>
  <w:endnote w:type="continuationSeparator" w:id="0">
    <w:p w:rsidR="00833348" w:rsidRDefault="00833348" w:rsidP="0083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48" w:rsidRPr="00833348" w:rsidRDefault="00833348" w:rsidP="00833348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833348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833348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wzlp.pl</w:t>
      </w:r>
    </w:hyperlink>
  </w:p>
  <w:p w:rsidR="00833348" w:rsidRPr="00833348" w:rsidRDefault="00833348" w:rsidP="00833348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833348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48" w:rsidRDefault="00833348" w:rsidP="00833348">
      <w:pPr>
        <w:spacing w:after="0" w:line="240" w:lineRule="auto"/>
      </w:pPr>
      <w:r>
        <w:separator/>
      </w:r>
    </w:p>
  </w:footnote>
  <w:footnote w:type="continuationSeparator" w:id="0">
    <w:p w:rsidR="00833348" w:rsidRDefault="00833348" w:rsidP="0083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48" w:rsidRPr="00833348" w:rsidRDefault="00833348" w:rsidP="00833348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33348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833348" w:rsidRPr="00833348" w:rsidRDefault="00833348" w:rsidP="00833348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833348" w:rsidRPr="00833348" w:rsidRDefault="00833348" w:rsidP="00833348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833348" w:rsidRPr="00833348" w:rsidRDefault="00833348" w:rsidP="00833348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833348" w:rsidRDefault="00833348" w:rsidP="00833348">
    <w:pPr>
      <w:tabs>
        <w:tab w:val="left" w:pos="2993"/>
      </w:tabs>
      <w:suppressAutoHyphens/>
      <w:spacing w:after="0"/>
      <w:ind w:left="2438" w:hanging="340"/>
    </w:pPr>
    <w:r w:rsidRPr="00833348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833348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9B921B7"/>
    <w:multiLevelType w:val="hybridMultilevel"/>
    <w:tmpl w:val="6554CAE4"/>
    <w:lvl w:ilvl="0" w:tplc="11EE1870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FB44FAB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660044"/>
    <w:multiLevelType w:val="hybridMultilevel"/>
    <w:tmpl w:val="29E24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E6982"/>
    <w:multiLevelType w:val="hybridMultilevel"/>
    <w:tmpl w:val="3B8856D2"/>
    <w:lvl w:ilvl="0" w:tplc="DA1A914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376"/>
    <w:multiLevelType w:val="hybridMultilevel"/>
    <w:tmpl w:val="3B5E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7108"/>
    <w:multiLevelType w:val="hybridMultilevel"/>
    <w:tmpl w:val="0FBE664C"/>
    <w:lvl w:ilvl="0" w:tplc="11EE187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3C508B"/>
    <w:multiLevelType w:val="hybridMultilevel"/>
    <w:tmpl w:val="355C749A"/>
    <w:lvl w:ilvl="0" w:tplc="CFE28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44FAB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C1DC5"/>
    <w:multiLevelType w:val="multilevel"/>
    <w:tmpl w:val="0415001D"/>
    <w:numStyleLink w:val="Styl1"/>
  </w:abstractNum>
  <w:abstractNum w:abstractNumId="10">
    <w:nsid w:val="22F9604D"/>
    <w:multiLevelType w:val="hybridMultilevel"/>
    <w:tmpl w:val="4530C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12">
    <w:nsid w:val="2A163E55"/>
    <w:multiLevelType w:val="hybridMultilevel"/>
    <w:tmpl w:val="AD8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BFE3AB1"/>
    <w:multiLevelType w:val="hybridMultilevel"/>
    <w:tmpl w:val="D27685DE"/>
    <w:lvl w:ilvl="0" w:tplc="37C4A83E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332D7"/>
    <w:multiLevelType w:val="hybridMultilevel"/>
    <w:tmpl w:val="CA9089CA"/>
    <w:lvl w:ilvl="0" w:tplc="9BF82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002D1F"/>
    <w:multiLevelType w:val="hybridMultilevel"/>
    <w:tmpl w:val="3B8856D2"/>
    <w:lvl w:ilvl="0" w:tplc="DA1A914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F1C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CB7900"/>
    <w:multiLevelType w:val="hybridMultilevel"/>
    <w:tmpl w:val="7908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7"/>
  </w:num>
  <w:num w:numId="8">
    <w:abstractNumId w:val="18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3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07F16"/>
    <w:rsid w:val="00022FD3"/>
    <w:rsid w:val="00032B48"/>
    <w:rsid w:val="000335F2"/>
    <w:rsid w:val="000747A8"/>
    <w:rsid w:val="00084B82"/>
    <w:rsid w:val="000C3ED7"/>
    <w:rsid w:val="00124606"/>
    <w:rsid w:val="00136501"/>
    <w:rsid w:val="001622D5"/>
    <w:rsid w:val="00171C2D"/>
    <w:rsid w:val="001755EA"/>
    <w:rsid w:val="0018371B"/>
    <w:rsid w:val="0018557E"/>
    <w:rsid w:val="001B2481"/>
    <w:rsid w:val="001E6EA5"/>
    <w:rsid w:val="001F3D83"/>
    <w:rsid w:val="00200A84"/>
    <w:rsid w:val="00241CE0"/>
    <w:rsid w:val="00242200"/>
    <w:rsid w:val="00246AAE"/>
    <w:rsid w:val="00251862"/>
    <w:rsid w:val="00255FFC"/>
    <w:rsid w:val="0027142B"/>
    <w:rsid w:val="0028035F"/>
    <w:rsid w:val="00284D35"/>
    <w:rsid w:val="0028574D"/>
    <w:rsid w:val="00292632"/>
    <w:rsid w:val="00296E6E"/>
    <w:rsid w:val="002B764A"/>
    <w:rsid w:val="002D27FC"/>
    <w:rsid w:val="002E4929"/>
    <w:rsid w:val="003116F8"/>
    <w:rsid w:val="00332683"/>
    <w:rsid w:val="00340D69"/>
    <w:rsid w:val="003434E8"/>
    <w:rsid w:val="003539F4"/>
    <w:rsid w:val="00395C42"/>
    <w:rsid w:val="003963EC"/>
    <w:rsid w:val="003B29F9"/>
    <w:rsid w:val="003E7C87"/>
    <w:rsid w:val="003F0FE0"/>
    <w:rsid w:val="003F17B7"/>
    <w:rsid w:val="004153A0"/>
    <w:rsid w:val="00416B70"/>
    <w:rsid w:val="00460944"/>
    <w:rsid w:val="00470CE1"/>
    <w:rsid w:val="00474F64"/>
    <w:rsid w:val="0048546D"/>
    <w:rsid w:val="00487FCD"/>
    <w:rsid w:val="00490722"/>
    <w:rsid w:val="00490D6B"/>
    <w:rsid w:val="004B4654"/>
    <w:rsid w:val="004D0113"/>
    <w:rsid w:val="004D7DAC"/>
    <w:rsid w:val="004F47FE"/>
    <w:rsid w:val="004F4A3A"/>
    <w:rsid w:val="004F68E7"/>
    <w:rsid w:val="00511670"/>
    <w:rsid w:val="00516D28"/>
    <w:rsid w:val="00523103"/>
    <w:rsid w:val="0053587B"/>
    <w:rsid w:val="00556159"/>
    <w:rsid w:val="00591E0E"/>
    <w:rsid w:val="005971E3"/>
    <w:rsid w:val="00597FAB"/>
    <w:rsid w:val="005A2D25"/>
    <w:rsid w:val="005A5CF4"/>
    <w:rsid w:val="005B3106"/>
    <w:rsid w:val="005C4FA9"/>
    <w:rsid w:val="005E3749"/>
    <w:rsid w:val="005F10FE"/>
    <w:rsid w:val="006349C8"/>
    <w:rsid w:val="0064301C"/>
    <w:rsid w:val="006448EB"/>
    <w:rsid w:val="006757B2"/>
    <w:rsid w:val="00690BD1"/>
    <w:rsid w:val="0069114C"/>
    <w:rsid w:val="006B03D5"/>
    <w:rsid w:val="0071758D"/>
    <w:rsid w:val="00726B6E"/>
    <w:rsid w:val="00726BC6"/>
    <w:rsid w:val="00734C1F"/>
    <w:rsid w:val="007371DD"/>
    <w:rsid w:val="00744C62"/>
    <w:rsid w:val="00772334"/>
    <w:rsid w:val="007C483D"/>
    <w:rsid w:val="007C58B6"/>
    <w:rsid w:val="007D7151"/>
    <w:rsid w:val="00833348"/>
    <w:rsid w:val="008405EE"/>
    <w:rsid w:val="008459CD"/>
    <w:rsid w:val="00867E21"/>
    <w:rsid w:val="00875A16"/>
    <w:rsid w:val="008D5A7F"/>
    <w:rsid w:val="00911EE1"/>
    <w:rsid w:val="009246CB"/>
    <w:rsid w:val="00930D1E"/>
    <w:rsid w:val="009624BB"/>
    <w:rsid w:val="00972BA7"/>
    <w:rsid w:val="009A01F5"/>
    <w:rsid w:val="009A3F9E"/>
    <w:rsid w:val="009A6A4E"/>
    <w:rsid w:val="009B5C5B"/>
    <w:rsid w:val="009C2460"/>
    <w:rsid w:val="009E0E32"/>
    <w:rsid w:val="009E2FF8"/>
    <w:rsid w:val="00A225D1"/>
    <w:rsid w:val="00A300A2"/>
    <w:rsid w:val="00A36322"/>
    <w:rsid w:val="00A51CF7"/>
    <w:rsid w:val="00A5308A"/>
    <w:rsid w:val="00A77525"/>
    <w:rsid w:val="00A835DD"/>
    <w:rsid w:val="00A9063C"/>
    <w:rsid w:val="00A91473"/>
    <w:rsid w:val="00A94ADC"/>
    <w:rsid w:val="00AA7826"/>
    <w:rsid w:val="00AB1D5B"/>
    <w:rsid w:val="00AB35D3"/>
    <w:rsid w:val="00AF57C5"/>
    <w:rsid w:val="00B02239"/>
    <w:rsid w:val="00B20D52"/>
    <w:rsid w:val="00B229DF"/>
    <w:rsid w:val="00B3714F"/>
    <w:rsid w:val="00B63C4F"/>
    <w:rsid w:val="00B72F7D"/>
    <w:rsid w:val="00B849D3"/>
    <w:rsid w:val="00B92719"/>
    <w:rsid w:val="00BB7FE7"/>
    <w:rsid w:val="00BC69C0"/>
    <w:rsid w:val="00BD1248"/>
    <w:rsid w:val="00BD7A83"/>
    <w:rsid w:val="00BF5EFE"/>
    <w:rsid w:val="00C56E2E"/>
    <w:rsid w:val="00C820B0"/>
    <w:rsid w:val="00C85795"/>
    <w:rsid w:val="00CA502A"/>
    <w:rsid w:val="00CA6B09"/>
    <w:rsid w:val="00CD0F01"/>
    <w:rsid w:val="00CE36BB"/>
    <w:rsid w:val="00CE3EC0"/>
    <w:rsid w:val="00D12CA7"/>
    <w:rsid w:val="00D1685E"/>
    <w:rsid w:val="00D21B52"/>
    <w:rsid w:val="00D225A4"/>
    <w:rsid w:val="00D3645E"/>
    <w:rsid w:val="00D41D6A"/>
    <w:rsid w:val="00D47500"/>
    <w:rsid w:val="00D72CA1"/>
    <w:rsid w:val="00D76D6B"/>
    <w:rsid w:val="00D87CE0"/>
    <w:rsid w:val="00D912BE"/>
    <w:rsid w:val="00DE410E"/>
    <w:rsid w:val="00E46A30"/>
    <w:rsid w:val="00E61F3B"/>
    <w:rsid w:val="00E6740A"/>
    <w:rsid w:val="00E70772"/>
    <w:rsid w:val="00E77D4E"/>
    <w:rsid w:val="00E8059B"/>
    <w:rsid w:val="00E926F2"/>
    <w:rsid w:val="00EA5670"/>
    <w:rsid w:val="00EE2525"/>
    <w:rsid w:val="00F310D0"/>
    <w:rsid w:val="00F5285C"/>
    <w:rsid w:val="00F6609A"/>
    <w:rsid w:val="00F678F5"/>
    <w:rsid w:val="00F83058"/>
    <w:rsid w:val="00FA4CCB"/>
    <w:rsid w:val="00FB77A1"/>
    <w:rsid w:val="00FD5FC1"/>
    <w:rsid w:val="00FD7BD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2B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8"/>
  </w:style>
  <w:style w:type="paragraph" w:styleId="Stopka">
    <w:name w:val="footer"/>
    <w:basedOn w:val="Normalny"/>
    <w:link w:val="StopkaZnak"/>
    <w:uiPriority w:val="99"/>
    <w:unhideWhenUsed/>
    <w:rsid w:val="008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348"/>
  </w:style>
  <w:style w:type="paragraph" w:styleId="Tekstdymka">
    <w:name w:val="Balloon Text"/>
    <w:basedOn w:val="Normalny"/>
    <w:link w:val="TekstdymkaZnak"/>
    <w:uiPriority w:val="99"/>
    <w:semiHidden/>
    <w:unhideWhenUsed/>
    <w:rsid w:val="0083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48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2E4929"/>
    <w:pPr>
      <w:numPr>
        <w:numId w:val="8"/>
      </w:numPr>
    </w:pPr>
  </w:style>
  <w:style w:type="character" w:customStyle="1" w:styleId="Bodytext4">
    <w:name w:val="Body text (4)_"/>
    <w:basedOn w:val="Domylnaczcionkaakapitu"/>
    <w:link w:val="Bodytext40"/>
    <w:uiPriority w:val="99"/>
    <w:locked/>
    <w:rsid w:val="00D76D6B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D76D6B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1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numbering" w:customStyle="1" w:styleId="Bezodstpw">
    <w:name w:val="Styl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99</cp:revision>
  <cp:lastPrinted>2023-12-08T07:31:00Z</cp:lastPrinted>
  <dcterms:created xsi:type="dcterms:W3CDTF">2017-01-09T06:15:00Z</dcterms:created>
  <dcterms:modified xsi:type="dcterms:W3CDTF">2024-03-19T11:16:00Z</dcterms:modified>
</cp:coreProperties>
</file>