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8" w:rsidRDefault="00833348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bookmarkStart w:id="0" w:name="_GoBack"/>
      <w:bookmarkEnd w:id="0"/>
    </w:p>
    <w:p w:rsidR="00833348" w:rsidRPr="00833348" w:rsidRDefault="00833348" w:rsidP="00833348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833348" w:rsidRPr="00833348" w:rsidRDefault="00833348" w:rsidP="00833348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3963EC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3963EC" w:rsidRPr="003963EC">
        <w:rPr>
          <w:rFonts w:eastAsia="Times New Roman" w:cstheme="minorHAnsi"/>
          <w:sz w:val="24"/>
          <w:szCs w:val="24"/>
          <w:lang w:eastAsia="ar-SA"/>
        </w:rPr>
        <w:t>ZP.4200.4</w:t>
      </w:r>
      <w:r w:rsidRPr="003963EC">
        <w:rPr>
          <w:rFonts w:eastAsia="Times New Roman" w:cstheme="minorHAnsi"/>
          <w:sz w:val="24"/>
          <w:szCs w:val="24"/>
          <w:lang w:eastAsia="ar-SA"/>
        </w:rPr>
        <w:t>.2023</w:t>
      </w:r>
      <w:r w:rsidRPr="00833348">
        <w:rPr>
          <w:rFonts w:eastAsia="Times New Roman" w:cstheme="minorHAnsi"/>
          <w:color w:val="FF0000"/>
          <w:sz w:val="24"/>
          <w:szCs w:val="24"/>
          <w:lang w:eastAsia="ar-SA"/>
        </w:rPr>
        <w:t xml:space="preserve">                 </w:t>
      </w:r>
      <w:r w:rsidR="009B5C5B" w:rsidRPr="003963EC">
        <w:rPr>
          <w:rFonts w:eastAsia="Times New Roman" w:cstheme="minorHAnsi"/>
          <w:sz w:val="24"/>
          <w:szCs w:val="24"/>
          <w:lang w:eastAsia="zh-CN"/>
        </w:rPr>
        <w:t>15</w:t>
      </w:r>
      <w:r w:rsidRPr="003963EC">
        <w:rPr>
          <w:rFonts w:eastAsia="Times New Roman" w:cstheme="minorHAnsi"/>
          <w:sz w:val="24"/>
          <w:szCs w:val="24"/>
          <w:lang w:eastAsia="zh-CN"/>
        </w:rPr>
        <w:t>.06.2023 r.</w:t>
      </w:r>
    </w:p>
    <w:p w:rsidR="00833348" w:rsidRPr="009B5C5B" w:rsidRDefault="00833348" w:rsidP="008333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9B5C5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konkurs ofert </w:t>
      </w:r>
      <w:r w:rsidRPr="009B5C5B">
        <w:rPr>
          <w:rFonts w:eastAsia="Times New Roman" w:cstheme="minorHAnsi"/>
          <w:i/>
          <w:sz w:val="24"/>
          <w:szCs w:val="24"/>
          <w:lang w:eastAsia="pl-PL"/>
        </w:rPr>
        <w:t>na wykonywanie świadczeń zdrowotnych z zakresu</w:t>
      </w:r>
      <w:r w:rsidR="009B5C5B" w:rsidRPr="009B5C5B">
        <w:rPr>
          <w:rFonts w:eastAsia="Times New Roman" w:cstheme="minorHAnsi"/>
          <w:i/>
          <w:sz w:val="24"/>
          <w:szCs w:val="24"/>
          <w:lang w:eastAsia="pl-PL"/>
        </w:rPr>
        <w:t xml:space="preserve"> psychoterapii dzieci i dorosłych</w:t>
      </w:r>
    </w:p>
    <w:p w:rsidR="00511670" w:rsidRPr="00833348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833348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OGŁOSZENIE</w:t>
      </w:r>
    </w:p>
    <w:p w:rsidR="00833348" w:rsidRPr="00833348" w:rsidRDefault="00833348" w:rsidP="00833348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833348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Na podstawie art. 26 Ustawy o działalności leczniczej (Dz.U. z 2023 r. poz. 991 ze zm.) z dnia 15 kwietnia 2011 r. oraz art. 140, art.141, art.146 ust.1, art.147-150, art.151 ust.1,2 i 4-6, art.152, art.153 i art.154 ust.1 i 2 ustawy z 27 sierpnia 2004r. o świadczeniach opieki zdrowotnej finansowanych ze środków publicznych (Dz.U. z 2022 r. poz. 2561 ze zm.). </w:t>
      </w:r>
    </w:p>
    <w:p w:rsidR="00833348" w:rsidRPr="00833348" w:rsidRDefault="00833348" w:rsidP="00833348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833348">
        <w:rPr>
          <w:rFonts w:eastAsia="Arial Unicode MS" w:cstheme="minorHAnsi"/>
          <w:sz w:val="24"/>
          <w:szCs w:val="20"/>
        </w:rPr>
        <w:t xml:space="preserve">Kody CPV: </w:t>
      </w:r>
      <w:r w:rsidRPr="00833348">
        <w:rPr>
          <w:rFonts w:eastAsia="Arial Unicode MS" w:cstheme="minorHAnsi"/>
          <w:sz w:val="24"/>
          <w:szCs w:val="20"/>
        </w:rPr>
        <w:tab/>
        <w:t>85000000-9 Usługi w zakre</w:t>
      </w:r>
      <w:r>
        <w:rPr>
          <w:rFonts w:eastAsia="Arial Unicode MS" w:cstheme="minorHAnsi"/>
          <w:sz w:val="24"/>
          <w:szCs w:val="20"/>
        </w:rPr>
        <w:t>sie zdrowia i opieki społecznej</w:t>
      </w:r>
    </w:p>
    <w:p w:rsidR="00833348" w:rsidRPr="00833348" w:rsidRDefault="00833348" w:rsidP="00833348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833348">
        <w:rPr>
          <w:rFonts w:eastAsia="Arial Unicode MS" w:cstheme="minorHAnsi"/>
          <w:sz w:val="24"/>
          <w:szCs w:val="20"/>
        </w:rPr>
        <w:tab/>
      </w:r>
      <w:r w:rsidRPr="00833348">
        <w:rPr>
          <w:rFonts w:eastAsia="Arial Unicode MS" w:cstheme="minorHAnsi"/>
          <w:sz w:val="24"/>
          <w:szCs w:val="20"/>
        </w:rPr>
        <w:tab/>
        <w:t>85</w:t>
      </w:r>
      <w:r>
        <w:rPr>
          <w:rFonts w:eastAsia="Arial Unicode MS" w:cstheme="minorHAnsi"/>
          <w:sz w:val="24"/>
          <w:szCs w:val="20"/>
        </w:rPr>
        <w:t>100000-0 Usługi ochrony zdrowia</w:t>
      </w:r>
    </w:p>
    <w:p w:rsidR="00833348" w:rsidRPr="00833348" w:rsidRDefault="00833348" w:rsidP="00833348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833348">
        <w:rPr>
          <w:rFonts w:eastAsia="Arial Unicode MS" w:cstheme="minorHAnsi"/>
          <w:sz w:val="24"/>
          <w:szCs w:val="20"/>
        </w:rPr>
        <w:tab/>
      </w:r>
      <w:r w:rsidRPr="00833348">
        <w:rPr>
          <w:rFonts w:eastAsia="Arial Unicode MS" w:cstheme="minorHAnsi"/>
          <w:sz w:val="24"/>
          <w:szCs w:val="20"/>
        </w:rPr>
        <w:tab/>
        <w:t>851100</w:t>
      </w:r>
      <w:r>
        <w:rPr>
          <w:rFonts w:eastAsia="Arial Unicode MS" w:cstheme="minorHAnsi"/>
          <w:sz w:val="24"/>
          <w:szCs w:val="20"/>
        </w:rPr>
        <w:t>00-3 Usługi szpitalne i podobne</w:t>
      </w:r>
    </w:p>
    <w:p w:rsidR="00597FAB" w:rsidRPr="009B5C5B" w:rsidRDefault="00833348" w:rsidP="009B5C5B">
      <w:pPr>
        <w:spacing w:line="360" w:lineRule="auto"/>
        <w:ind w:left="708" w:firstLine="708"/>
        <w:jc w:val="both"/>
        <w:rPr>
          <w:rFonts w:cstheme="minorHAnsi"/>
          <w:sz w:val="24"/>
          <w:szCs w:val="24"/>
        </w:rPr>
      </w:pPr>
      <w:r w:rsidRPr="009B5C5B">
        <w:rPr>
          <w:rFonts w:cstheme="minorHAnsi"/>
          <w:sz w:val="24"/>
          <w:szCs w:val="24"/>
        </w:rPr>
        <w:t>85121270-6 Usługi ps</w:t>
      </w:r>
      <w:r w:rsidR="00A91473" w:rsidRPr="009B5C5B">
        <w:rPr>
          <w:rFonts w:cstheme="minorHAnsi"/>
          <w:sz w:val="24"/>
          <w:szCs w:val="24"/>
        </w:rPr>
        <w:t>ychiatryczne lub psychologiczne</w:t>
      </w:r>
    </w:p>
    <w:p w:rsidR="000335F2" w:rsidRPr="00833348" w:rsidRDefault="00490722" w:rsidP="005E374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Oferty mogą składać </w:t>
      </w:r>
      <w:r w:rsidR="000335F2" w:rsidRPr="00833348">
        <w:rPr>
          <w:rFonts w:eastAsia="Times New Roman" w:cstheme="minorHAnsi"/>
          <w:sz w:val="24"/>
          <w:szCs w:val="24"/>
          <w:lang w:eastAsia="pl-PL"/>
        </w:rPr>
        <w:t>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0335F2" w:rsidRPr="00833348" w:rsidRDefault="000335F2" w:rsidP="005E3749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Ustawa z dnia 27 sierpnia 2004</w:t>
      </w:r>
      <w:r w:rsidR="0028035F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3348">
        <w:rPr>
          <w:rFonts w:eastAsia="Times New Roman" w:cstheme="minorHAnsi"/>
          <w:sz w:val="24"/>
          <w:szCs w:val="24"/>
          <w:lang w:eastAsia="pl-PL"/>
        </w:rPr>
        <w:t>r. o świadczeniach opieki zdrowotnej finansowanych ze środków publicznych ( Dz.U. z 20</w:t>
      </w:r>
      <w:r w:rsidR="00D72CA1" w:rsidRPr="00833348">
        <w:rPr>
          <w:rFonts w:eastAsia="Times New Roman" w:cstheme="minorHAnsi"/>
          <w:sz w:val="24"/>
          <w:szCs w:val="24"/>
          <w:lang w:eastAsia="pl-PL"/>
        </w:rPr>
        <w:t>21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A5308A" w:rsidRPr="00833348">
        <w:rPr>
          <w:rFonts w:eastAsia="Times New Roman" w:cstheme="minorHAnsi"/>
          <w:sz w:val="24"/>
          <w:szCs w:val="24"/>
          <w:lang w:eastAsia="pl-PL"/>
        </w:rPr>
        <w:t>1</w:t>
      </w:r>
      <w:r w:rsidR="00D72CA1" w:rsidRPr="00833348">
        <w:rPr>
          <w:rFonts w:eastAsia="Times New Roman" w:cstheme="minorHAnsi"/>
          <w:sz w:val="24"/>
          <w:szCs w:val="24"/>
          <w:lang w:eastAsia="pl-PL"/>
        </w:rPr>
        <w:t>285</w:t>
      </w:r>
      <w:r w:rsidR="00FA4CCB" w:rsidRPr="00833348">
        <w:rPr>
          <w:rFonts w:eastAsia="Times New Roman" w:cstheme="minorHAnsi"/>
          <w:sz w:val="24"/>
          <w:szCs w:val="24"/>
          <w:lang w:eastAsia="pl-PL"/>
        </w:rPr>
        <w:t xml:space="preserve"> ze </w:t>
      </w:r>
      <w:r w:rsidRPr="00833348">
        <w:rPr>
          <w:rFonts w:eastAsia="Times New Roman" w:cstheme="minorHAnsi"/>
          <w:sz w:val="24"/>
          <w:szCs w:val="24"/>
          <w:lang w:eastAsia="pl-PL"/>
        </w:rPr>
        <w:t>zm.)</w:t>
      </w:r>
    </w:p>
    <w:p w:rsidR="000335F2" w:rsidRPr="00833348" w:rsidRDefault="000335F2" w:rsidP="005E3749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Ustawa  o działalności leczniczej z dnia 15 kwietnia 2011r. (Dz.U. z 20</w:t>
      </w:r>
      <w:r w:rsidR="00911EE1" w:rsidRPr="00833348">
        <w:rPr>
          <w:rFonts w:eastAsia="Times New Roman" w:cstheme="minorHAnsi"/>
          <w:sz w:val="24"/>
          <w:szCs w:val="24"/>
          <w:lang w:eastAsia="pl-PL"/>
        </w:rPr>
        <w:t>22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B63C4F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1EE1" w:rsidRPr="00833348">
        <w:rPr>
          <w:rFonts w:eastAsia="Times New Roman" w:cstheme="minorHAnsi"/>
          <w:sz w:val="24"/>
          <w:szCs w:val="24"/>
          <w:lang w:eastAsia="pl-PL"/>
        </w:rPr>
        <w:t>633</w:t>
      </w:r>
      <w:r w:rsidR="00772334" w:rsidRPr="00833348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833348">
        <w:rPr>
          <w:rFonts w:eastAsia="Times New Roman" w:cstheme="minorHAnsi"/>
          <w:sz w:val="24"/>
          <w:szCs w:val="24"/>
          <w:lang w:eastAsia="pl-PL"/>
        </w:rPr>
        <w:t>)</w:t>
      </w:r>
    </w:p>
    <w:p w:rsidR="00972BA7" w:rsidRPr="00833348" w:rsidRDefault="00972BA7" w:rsidP="00972BA7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33348">
        <w:rPr>
          <w:rFonts w:cstheme="minorHAnsi"/>
          <w:sz w:val="24"/>
          <w:szCs w:val="24"/>
        </w:rPr>
        <w:t>Są podmiotami, o którym mowa w art. 26 ustawy z dnia 15 kwietnia 2011r. o działalnoś</w:t>
      </w:r>
      <w:r w:rsidR="00D72CA1" w:rsidRPr="00833348">
        <w:rPr>
          <w:rFonts w:cstheme="minorHAnsi"/>
          <w:sz w:val="24"/>
          <w:szCs w:val="24"/>
        </w:rPr>
        <w:t>ci leczniczej (t.</w:t>
      </w:r>
      <w:r w:rsidR="00833348">
        <w:rPr>
          <w:rFonts w:cstheme="minorHAnsi"/>
          <w:sz w:val="24"/>
          <w:szCs w:val="24"/>
        </w:rPr>
        <w:t xml:space="preserve"> </w:t>
      </w:r>
      <w:r w:rsidR="00D72CA1" w:rsidRPr="00833348">
        <w:rPr>
          <w:rFonts w:cstheme="minorHAnsi"/>
          <w:sz w:val="24"/>
          <w:szCs w:val="24"/>
        </w:rPr>
        <w:t>j. Dz.U. z 202</w:t>
      </w:r>
      <w:r w:rsidR="00911EE1" w:rsidRPr="00833348">
        <w:rPr>
          <w:rFonts w:cstheme="minorHAnsi"/>
          <w:sz w:val="24"/>
          <w:szCs w:val="24"/>
        </w:rPr>
        <w:t>2</w:t>
      </w:r>
      <w:r w:rsidRPr="00833348">
        <w:rPr>
          <w:rFonts w:cstheme="minorHAnsi"/>
          <w:sz w:val="24"/>
          <w:szCs w:val="24"/>
        </w:rPr>
        <w:t xml:space="preserve"> r., poz. </w:t>
      </w:r>
      <w:r w:rsidR="00911EE1" w:rsidRPr="00833348">
        <w:rPr>
          <w:rFonts w:cstheme="minorHAnsi"/>
          <w:sz w:val="24"/>
          <w:szCs w:val="24"/>
        </w:rPr>
        <w:t>633</w:t>
      </w:r>
      <w:r w:rsidR="00833348">
        <w:rPr>
          <w:rFonts w:cstheme="minorHAnsi"/>
          <w:sz w:val="24"/>
          <w:szCs w:val="24"/>
        </w:rPr>
        <w:t xml:space="preserve"> ze</w:t>
      </w:r>
      <w:r w:rsidRPr="00833348">
        <w:rPr>
          <w:rFonts w:cstheme="minorHAnsi"/>
          <w:sz w:val="24"/>
          <w:szCs w:val="24"/>
        </w:rPr>
        <w:t xml:space="preserve"> zm.),</w:t>
      </w:r>
    </w:p>
    <w:p w:rsidR="00972BA7" w:rsidRPr="00833348" w:rsidRDefault="00972BA7" w:rsidP="00972BA7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33348">
        <w:rPr>
          <w:rFonts w:cstheme="minorHAnsi"/>
          <w:sz w:val="24"/>
          <w:szCs w:val="24"/>
        </w:rPr>
        <w:t>Posiadają niezbędną wiedzę i doświadczenie do wykonania zamówienia, określone w „Warunkach konkursu ofert”.</w:t>
      </w:r>
    </w:p>
    <w:p w:rsidR="00911EE1" w:rsidRPr="00833348" w:rsidRDefault="00911EE1" w:rsidP="00911EE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911EE1" w:rsidRPr="00833348" w:rsidRDefault="00911EE1" w:rsidP="00911EE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Zalecany czas trwania umowy – psychoterapia - </w:t>
      </w:r>
      <w:r w:rsidRPr="00490722">
        <w:rPr>
          <w:rFonts w:eastAsia="Times New Roman" w:cstheme="minorHAnsi"/>
          <w:sz w:val="24"/>
          <w:szCs w:val="24"/>
          <w:lang w:eastAsia="pl-PL"/>
        </w:rPr>
        <w:t xml:space="preserve">od  </w:t>
      </w:r>
      <w:r w:rsidR="00490722" w:rsidRPr="00490722">
        <w:rPr>
          <w:rFonts w:eastAsia="Times New Roman" w:cstheme="minorHAnsi"/>
          <w:sz w:val="24"/>
          <w:szCs w:val="24"/>
          <w:lang w:eastAsia="pl-PL"/>
        </w:rPr>
        <w:t>0</w:t>
      </w:r>
      <w:r w:rsidR="003963EC">
        <w:rPr>
          <w:rFonts w:eastAsia="Times New Roman" w:cstheme="minorHAnsi"/>
          <w:sz w:val="24"/>
          <w:szCs w:val="24"/>
          <w:lang w:eastAsia="pl-PL"/>
        </w:rPr>
        <w:t>3</w:t>
      </w:r>
      <w:r w:rsidR="00490722" w:rsidRPr="00490722">
        <w:rPr>
          <w:rFonts w:eastAsia="Times New Roman" w:cstheme="minorHAnsi"/>
          <w:sz w:val="24"/>
          <w:szCs w:val="24"/>
          <w:lang w:eastAsia="pl-PL"/>
        </w:rPr>
        <w:t>.07.2023 r. do 31.12.2024</w:t>
      </w:r>
      <w:r w:rsidRPr="00490722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23103" w:rsidRPr="00833348" w:rsidRDefault="00523103" w:rsidP="00A94ADC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523103" w:rsidRP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Oferty należy składać w zamkniętej kopercie do dnia </w:t>
      </w:r>
      <w:r w:rsidR="00474F64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4D0113" w:rsidRPr="0083334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833348">
        <w:rPr>
          <w:rFonts w:eastAsia="Times New Roman" w:cstheme="minorHAnsi"/>
          <w:b/>
          <w:bCs/>
          <w:sz w:val="24"/>
          <w:szCs w:val="24"/>
          <w:lang w:eastAsia="pl-PL"/>
        </w:rPr>
        <w:t>06</w:t>
      </w:r>
      <w:r w:rsidR="007371DD" w:rsidRPr="0083334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4D0113" w:rsidRPr="00833348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="00523103" w:rsidRPr="0083334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833348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4D0113" w:rsidRPr="008333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  <w:r w:rsidRPr="008333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godz. </w:t>
      </w:r>
      <w:r w:rsidR="00474F64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833348">
        <w:rPr>
          <w:rFonts w:eastAsia="Times New Roman" w:cstheme="minorHAnsi"/>
          <w:b/>
          <w:bCs/>
          <w:sz w:val="24"/>
          <w:szCs w:val="24"/>
          <w:lang w:eastAsia="pl-PL"/>
        </w:rPr>
        <w:t>.00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w sekretariacie Wojewódzkiego Zespołu Lecznictwa Psychiatrycznego w Olsztynie, Al. Wojska Polskiego 35</w:t>
      </w:r>
      <w:r w:rsidR="00A94ADC" w:rsidRPr="00833348">
        <w:rPr>
          <w:rFonts w:eastAsia="Times New Roman" w:cstheme="minorHAnsi"/>
          <w:sz w:val="24"/>
          <w:szCs w:val="24"/>
          <w:lang w:eastAsia="pl-PL"/>
        </w:rPr>
        <w:t xml:space="preserve"> z dopiskiem „Konkurs ofert na świadczenia zdrowotne”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Otwarcie ofert nastąpi w dniu </w:t>
      </w:r>
      <w:r w:rsidR="00474F64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B72F7D" w:rsidRPr="0083334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833348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7371DD" w:rsidRPr="0083334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1F3D83" w:rsidRPr="00833348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833348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5E3749" w:rsidRPr="008333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="00523103" w:rsidRPr="00833348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833348">
        <w:rPr>
          <w:rFonts w:eastAsia="Times New Roman" w:cstheme="minorHAnsi"/>
          <w:b/>
          <w:sz w:val="24"/>
          <w:szCs w:val="24"/>
          <w:lang w:eastAsia="pl-PL"/>
        </w:rPr>
        <w:t xml:space="preserve">o godz. </w:t>
      </w:r>
      <w:r w:rsidR="00474F64">
        <w:rPr>
          <w:rFonts w:eastAsia="Times New Roman" w:cstheme="minorHAnsi"/>
          <w:b/>
          <w:sz w:val="24"/>
          <w:szCs w:val="24"/>
          <w:lang w:eastAsia="pl-PL"/>
        </w:rPr>
        <w:t>10</w:t>
      </w:r>
      <w:r w:rsidRPr="0083334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6609A" w:rsidRPr="00833348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2B764A" w:rsidRPr="00833348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sala konferencyjna 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WZLP w Olsztynie. </w:t>
      </w:r>
    </w:p>
    <w:p w:rsidR="00833348" w:rsidRPr="00833348" w:rsidRDefault="00833348" w:rsidP="00833348">
      <w:pPr>
        <w:spacing w:after="0"/>
        <w:contextualSpacing/>
        <w:rPr>
          <w:rFonts w:eastAsia="Calibri" w:cstheme="minorHAnsi"/>
          <w:sz w:val="24"/>
          <w:szCs w:val="24"/>
        </w:rPr>
      </w:pPr>
      <w:r w:rsidRPr="00833348">
        <w:rPr>
          <w:rFonts w:cstheme="minorHAnsi"/>
          <w:sz w:val="24"/>
          <w:szCs w:val="24"/>
        </w:rPr>
        <w:lastRenderedPageBreak/>
        <w:t>Oferta przesłana pocztą będzie potraktowana jako złożona w terminie, jeżeli data otrzymania oferty nie jest późniejsza niż termin składania ofert.</w:t>
      </w:r>
      <w:r w:rsidRPr="00833348">
        <w:rPr>
          <w:rFonts w:eastAsia="Calibri" w:cstheme="minorHAnsi"/>
          <w:sz w:val="24"/>
          <w:szCs w:val="24"/>
        </w:rPr>
        <w:t xml:space="preserve"> Nie liczy się data stempla pocztowego (data nadania).</w:t>
      </w:r>
    </w:p>
    <w:p w:rsid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Termin związania ofertą wynosi 30 dni od daty 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upływu terminu składania ofert. </w:t>
      </w:r>
    </w:p>
    <w:p w:rsidR="00523103" w:rsidRP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Wojewódzki Zespół Lecznictwa Psychiatrycznego w Olsztynie zastrzega sobie prawo do przesunięcia terminu składani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a ofert oraz odwołania konkursu bez podania przyczyn. </w:t>
      </w:r>
    </w:p>
    <w:p w:rsidR="00523103" w:rsidRP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Skargi i protesty dotyczące konkursu ofert można składać w sekretariacie WZLP w Ols</w:t>
      </w:r>
      <w:r w:rsidR="00470CE1" w:rsidRPr="00833348">
        <w:rPr>
          <w:rFonts w:eastAsia="Times New Roman" w:cstheme="minorHAnsi"/>
          <w:sz w:val="24"/>
          <w:szCs w:val="24"/>
          <w:lang w:eastAsia="pl-PL"/>
        </w:rPr>
        <w:t>ztynie, Al. Wojska Polskiego 35</w:t>
      </w:r>
      <w:r w:rsidR="005E3749" w:rsidRPr="00833348">
        <w:rPr>
          <w:rFonts w:eastAsia="Times New Roman" w:cstheme="minorHAnsi"/>
          <w:sz w:val="24"/>
          <w:szCs w:val="24"/>
          <w:lang w:eastAsia="pl-PL"/>
        </w:rPr>
        <w:t>.</w:t>
      </w:r>
      <w:r w:rsidR="002B764A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F10FE" w:rsidRDefault="002B764A" w:rsidP="0083334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Ogłoszenie o rozstrzygnięciu postępowania zostanie zamieszczone na stronie internetowej </w:t>
      </w:r>
      <w:hyperlink r:id="rId8" w:history="1">
        <w:r w:rsidRPr="00833348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www.wzlp.pl</w:t>
        </w:r>
      </w:hyperlink>
      <w:r w:rsidRPr="0083334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3348" w:rsidRDefault="00833348" w:rsidP="0083334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3348" w:rsidRPr="00833348" w:rsidRDefault="00833348" w:rsidP="00833348">
      <w:pPr>
        <w:spacing w:after="0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833348" w:rsidRPr="00833348" w:rsidRDefault="00833348" w:rsidP="00833348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833348" w:rsidRPr="00833348" w:rsidRDefault="00833348" w:rsidP="00833348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D Y R E K T O R</w:t>
      </w:r>
    </w:p>
    <w:p w:rsidR="00833348" w:rsidRPr="00833348" w:rsidRDefault="00833348" w:rsidP="00833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Wojewódzkiego Zespołu Lecznictwa </w:t>
      </w:r>
    </w:p>
    <w:p w:rsidR="00833348" w:rsidRPr="00833348" w:rsidRDefault="00833348" w:rsidP="008333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Psychiatrycznego w Olsztynie</w:t>
      </w:r>
    </w:p>
    <w:p w:rsidR="00833348" w:rsidRPr="00833348" w:rsidRDefault="00833348" w:rsidP="008333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Iwona </w:t>
      </w:r>
      <w:proofErr w:type="spellStart"/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>Orkiszewska</w:t>
      </w:r>
      <w:proofErr w:type="spellEnd"/>
    </w:p>
    <w:p w:rsidR="00833348" w:rsidRPr="00833348" w:rsidRDefault="00833348" w:rsidP="008333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</w:t>
      </w:r>
      <w:r w:rsidRPr="008333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C85795" w:rsidRPr="00833348" w:rsidRDefault="00C85795" w:rsidP="008333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sectPr w:rsidR="00C85795" w:rsidRPr="00833348" w:rsidSect="005E3749">
      <w:headerReference w:type="default" r:id="rId9"/>
      <w:footerReference w:type="default" r:id="rId10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48" w:rsidRDefault="00833348" w:rsidP="00833348">
      <w:pPr>
        <w:spacing w:after="0" w:line="240" w:lineRule="auto"/>
      </w:pPr>
      <w:r>
        <w:separator/>
      </w:r>
    </w:p>
  </w:endnote>
  <w:endnote w:type="continuationSeparator" w:id="0">
    <w:p w:rsidR="00833348" w:rsidRDefault="00833348" w:rsidP="0083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48" w:rsidRPr="00833348" w:rsidRDefault="00833348" w:rsidP="00833348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833348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833348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wzlp.pl</w:t>
      </w:r>
    </w:hyperlink>
  </w:p>
  <w:p w:rsidR="00833348" w:rsidRPr="00833348" w:rsidRDefault="00833348" w:rsidP="00833348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833348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48" w:rsidRDefault="00833348" w:rsidP="00833348">
      <w:pPr>
        <w:spacing w:after="0" w:line="240" w:lineRule="auto"/>
      </w:pPr>
      <w:r>
        <w:separator/>
      </w:r>
    </w:p>
  </w:footnote>
  <w:footnote w:type="continuationSeparator" w:id="0">
    <w:p w:rsidR="00833348" w:rsidRDefault="00833348" w:rsidP="0083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48" w:rsidRPr="00833348" w:rsidRDefault="00833348" w:rsidP="00833348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77C9DC38" wp14:editId="16123AAB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348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833348" w:rsidRPr="00833348" w:rsidRDefault="00833348" w:rsidP="00833348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833348" w:rsidRPr="00833348" w:rsidRDefault="00833348" w:rsidP="00833348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833348" w:rsidRPr="00833348" w:rsidRDefault="00833348" w:rsidP="00833348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833348" w:rsidRDefault="00833348" w:rsidP="00833348">
    <w:pPr>
      <w:tabs>
        <w:tab w:val="left" w:pos="2993"/>
      </w:tabs>
      <w:suppressAutoHyphens/>
      <w:spacing w:after="0"/>
      <w:ind w:left="2438" w:hanging="340"/>
    </w:pPr>
    <w:r w:rsidRPr="00833348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833348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376"/>
    <w:multiLevelType w:val="hybridMultilevel"/>
    <w:tmpl w:val="3B5E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FE3AB1"/>
    <w:multiLevelType w:val="hybridMultilevel"/>
    <w:tmpl w:val="D27685DE"/>
    <w:lvl w:ilvl="0" w:tplc="37C4A83E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C332D7"/>
    <w:multiLevelType w:val="hybridMultilevel"/>
    <w:tmpl w:val="CA9089CA"/>
    <w:lvl w:ilvl="0" w:tplc="9BF82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32B48"/>
    <w:rsid w:val="000335F2"/>
    <w:rsid w:val="00084B82"/>
    <w:rsid w:val="00124606"/>
    <w:rsid w:val="00136501"/>
    <w:rsid w:val="001622D5"/>
    <w:rsid w:val="001755EA"/>
    <w:rsid w:val="0018371B"/>
    <w:rsid w:val="0018557E"/>
    <w:rsid w:val="001E6EA5"/>
    <w:rsid w:val="001F3D83"/>
    <w:rsid w:val="00200A84"/>
    <w:rsid w:val="00241CE0"/>
    <w:rsid w:val="00255FFC"/>
    <w:rsid w:val="0027142B"/>
    <w:rsid w:val="0028035F"/>
    <w:rsid w:val="00284D35"/>
    <w:rsid w:val="0028574D"/>
    <w:rsid w:val="00292632"/>
    <w:rsid w:val="002B764A"/>
    <w:rsid w:val="003116F8"/>
    <w:rsid w:val="00332683"/>
    <w:rsid w:val="00340D69"/>
    <w:rsid w:val="003434E8"/>
    <w:rsid w:val="003539F4"/>
    <w:rsid w:val="00395C42"/>
    <w:rsid w:val="003963EC"/>
    <w:rsid w:val="003B29F9"/>
    <w:rsid w:val="003E7C87"/>
    <w:rsid w:val="003F0FE0"/>
    <w:rsid w:val="004153A0"/>
    <w:rsid w:val="00470CE1"/>
    <w:rsid w:val="00474F64"/>
    <w:rsid w:val="0048546D"/>
    <w:rsid w:val="00487FCD"/>
    <w:rsid w:val="00490722"/>
    <w:rsid w:val="00490D6B"/>
    <w:rsid w:val="004B4654"/>
    <w:rsid w:val="004D0113"/>
    <w:rsid w:val="004F47FE"/>
    <w:rsid w:val="004F4A3A"/>
    <w:rsid w:val="004F68E7"/>
    <w:rsid w:val="00511670"/>
    <w:rsid w:val="00516D28"/>
    <w:rsid w:val="00523103"/>
    <w:rsid w:val="00591E0E"/>
    <w:rsid w:val="00597FAB"/>
    <w:rsid w:val="005A2D25"/>
    <w:rsid w:val="005A5CF4"/>
    <w:rsid w:val="005C4FA9"/>
    <w:rsid w:val="005E3749"/>
    <w:rsid w:val="005F10FE"/>
    <w:rsid w:val="0064301C"/>
    <w:rsid w:val="006448EB"/>
    <w:rsid w:val="006757B2"/>
    <w:rsid w:val="00690BD1"/>
    <w:rsid w:val="0069114C"/>
    <w:rsid w:val="006B03D5"/>
    <w:rsid w:val="00726BC6"/>
    <w:rsid w:val="007371DD"/>
    <w:rsid w:val="00772334"/>
    <w:rsid w:val="007C483D"/>
    <w:rsid w:val="007C58B6"/>
    <w:rsid w:val="007D7151"/>
    <w:rsid w:val="00833348"/>
    <w:rsid w:val="008405EE"/>
    <w:rsid w:val="008459CD"/>
    <w:rsid w:val="00867E21"/>
    <w:rsid w:val="00911EE1"/>
    <w:rsid w:val="009246CB"/>
    <w:rsid w:val="00930D1E"/>
    <w:rsid w:val="009624BB"/>
    <w:rsid w:val="00972BA7"/>
    <w:rsid w:val="009A01F5"/>
    <w:rsid w:val="009A3F9E"/>
    <w:rsid w:val="009B5C5B"/>
    <w:rsid w:val="009E2FF8"/>
    <w:rsid w:val="00A300A2"/>
    <w:rsid w:val="00A5308A"/>
    <w:rsid w:val="00A77525"/>
    <w:rsid w:val="00A835DD"/>
    <w:rsid w:val="00A9063C"/>
    <w:rsid w:val="00A91473"/>
    <w:rsid w:val="00A94ADC"/>
    <w:rsid w:val="00AB1D5B"/>
    <w:rsid w:val="00AB35D3"/>
    <w:rsid w:val="00B02239"/>
    <w:rsid w:val="00B20D52"/>
    <w:rsid w:val="00B63C4F"/>
    <w:rsid w:val="00B72F7D"/>
    <w:rsid w:val="00B849D3"/>
    <w:rsid w:val="00B92719"/>
    <w:rsid w:val="00BB7FE7"/>
    <w:rsid w:val="00BD1248"/>
    <w:rsid w:val="00BD7A83"/>
    <w:rsid w:val="00C56E2E"/>
    <w:rsid w:val="00C820B0"/>
    <w:rsid w:val="00C85795"/>
    <w:rsid w:val="00CA502A"/>
    <w:rsid w:val="00CD0F01"/>
    <w:rsid w:val="00CE36BB"/>
    <w:rsid w:val="00D12CA7"/>
    <w:rsid w:val="00D1685E"/>
    <w:rsid w:val="00D21B52"/>
    <w:rsid w:val="00D225A4"/>
    <w:rsid w:val="00D72CA1"/>
    <w:rsid w:val="00D87CE0"/>
    <w:rsid w:val="00D912BE"/>
    <w:rsid w:val="00E46A30"/>
    <w:rsid w:val="00E61F3B"/>
    <w:rsid w:val="00E70772"/>
    <w:rsid w:val="00E8059B"/>
    <w:rsid w:val="00E926F2"/>
    <w:rsid w:val="00EA5670"/>
    <w:rsid w:val="00EE2525"/>
    <w:rsid w:val="00F310D0"/>
    <w:rsid w:val="00F6609A"/>
    <w:rsid w:val="00F678F5"/>
    <w:rsid w:val="00F83058"/>
    <w:rsid w:val="00FA4CCB"/>
    <w:rsid w:val="00FD7BD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2B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8"/>
  </w:style>
  <w:style w:type="paragraph" w:styleId="Stopka">
    <w:name w:val="footer"/>
    <w:basedOn w:val="Normalny"/>
    <w:link w:val="StopkaZnak"/>
    <w:uiPriority w:val="99"/>
    <w:unhideWhenUsed/>
    <w:rsid w:val="008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348"/>
  </w:style>
  <w:style w:type="paragraph" w:styleId="Tekstdymka">
    <w:name w:val="Balloon Text"/>
    <w:basedOn w:val="Normalny"/>
    <w:link w:val="TekstdymkaZnak"/>
    <w:uiPriority w:val="99"/>
    <w:semiHidden/>
    <w:unhideWhenUsed/>
    <w:rsid w:val="0083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57</cp:revision>
  <cp:lastPrinted>2022-10-17T12:38:00Z</cp:lastPrinted>
  <dcterms:created xsi:type="dcterms:W3CDTF">2017-01-09T06:15:00Z</dcterms:created>
  <dcterms:modified xsi:type="dcterms:W3CDTF">2023-06-15T10:47:00Z</dcterms:modified>
</cp:coreProperties>
</file>