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1C1" w:rsidRPr="00A661C1" w:rsidRDefault="002548F5" w:rsidP="00A661C1">
      <w:pPr>
        <w:widowControl w:val="0"/>
        <w:shd w:val="clear" w:color="auto" w:fill="FFFFFF"/>
        <w:spacing w:before="62" w:after="0" w:line="264" w:lineRule="exact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Załącznik nr 2</w:t>
      </w:r>
      <w:r w:rsidR="00A661C1" w:rsidRPr="00A661C1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- OPZ</w:t>
      </w:r>
    </w:p>
    <w:p w:rsidR="00A661C1" w:rsidRDefault="00A661C1" w:rsidP="00A661C1">
      <w:pPr>
        <w:widowControl w:val="0"/>
        <w:shd w:val="clear" w:color="auto" w:fill="FFFFFF"/>
        <w:spacing w:before="62" w:after="0" w:line="264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B60FFA" w:rsidRPr="002548F5" w:rsidRDefault="009E5D7C" w:rsidP="002548F5">
      <w:pPr>
        <w:widowControl w:val="0"/>
        <w:shd w:val="clear" w:color="auto" w:fill="FFFFFF"/>
        <w:spacing w:before="62" w:after="0" w:line="264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B34D19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Opis przedmiotu zamówienia</w:t>
      </w:r>
    </w:p>
    <w:p w:rsidR="00B60FFA" w:rsidRDefault="005F7187" w:rsidP="00B60FFA">
      <w:pPr>
        <w:widowControl w:val="0"/>
        <w:shd w:val="clear" w:color="auto" w:fill="FFFFFF"/>
        <w:spacing w:before="62" w:after="0" w:line="264" w:lineRule="exact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R</w:t>
      </w:r>
      <w:r w:rsidR="00B60FFA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ozbudowa systemu telewizji dozorowej (CCTV) i systemu włamania i napadu (</w:t>
      </w:r>
      <w:proofErr w:type="spellStart"/>
      <w:r w:rsidR="00B60FFA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SWiN</w:t>
      </w:r>
      <w:proofErr w:type="spellEnd"/>
      <w:r w:rsidR="00B60FFA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) odcinka obserwacyjnego oddziału IV WZLP w związku z COVID 19.</w:t>
      </w:r>
    </w:p>
    <w:p w:rsidR="00B60FFA" w:rsidRPr="00B34D19" w:rsidRDefault="00B60FFA" w:rsidP="00B60FFA">
      <w:pPr>
        <w:widowControl w:val="0"/>
        <w:shd w:val="clear" w:color="auto" w:fill="FFFFFF"/>
        <w:spacing w:before="62" w:after="0" w:line="264" w:lineRule="exact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B60FFA" w:rsidRPr="005D1A7E" w:rsidRDefault="00B60FFA" w:rsidP="00B60FFA">
      <w:pPr>
        <w:widowControl w:val="0"/>
        <w:numPr>
          <w:ilvl w:val="0"/>
          <w:numId w:val="4"/>
        </w:num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D1A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robót elektroinstalacyjnych  oraz drobnych towarzyszących prac ogólnobudowlanych polegających na rozbudowie istniejącego  </w:t>
      </w:r>
      <w:r w:rsidRPr="005D1A7E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systemu telewizji dozo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rowej (CCTV) i systemu włamania, </w:t>
      </w:r>
      <w:r w:rsidRPr="005D1A7E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napadu (</w:t>
      </w:r>
      <w:proofErr w:type="spellStart"/>
      <w:r w:rsidRPr="005D1A7E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SWiN</w:t>
      </w:r>
      <w:proofErr w:type="spellEnd"/>
      <w:r w:rsidRPr="005D1A7E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) odcinka obserwacyjnego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O/IV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br/>
        <w:t xml:space="preserve">i wskazanych pomieszczeń </w:t>
      </w:r>
      <w:r w:rsidRPr="005D1A7E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O/IV WZLP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usytuowanego </w:t>
      </w:r>
      <w:r w:rsidRPr="005D1A7E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w </w:t>
      </w:r>
      <w:r w:rsidRPr="005D1A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pomieszczeniach I piętra pięciokondygnacyjnej bryły budynku WZLP zlokalizowanej przy Al. Wojska Polskiego nr 35 wraz z wykonaniem dokumentacji powykonawczej z wszelkimi niezbędnymi pomiarami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5D1A7E">
        <w:rPr>
          <w:rFonts w:ascii="Times New Roman" w:eastAsia="Times New Roman" w:hAnsi="Times New Roman" w:cs="Times New Roman"/>
          <w:sz w:val="24"/>
          <w:szCs w:val="24"/>
          <w:lang w:eastAsia="pl-PL"/>
        </w:rPr>
        <w:t>raz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</w:t>
      </w:r>
      <w:r w:rsidRPr="005D1A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szkoleniem personelu w zakresie obsługi zamontowanych systemów bezpieczeństwa. Wykonawca w wycenie rozbudowy systemu CCTV powinien uwzględnić możliwość jego współpracy z już istniejącym systemem CCTV z roku 2014 zamontowanym w obrębie wybranych pomieszczeń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ciągów pieszych O/IV oraz fakt, że Zamawiający zapewni ze swoich zasobów wiszącą szafę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krosowniczą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komputer potrzebny do prawidłowej pracy systemu CCTV odcinka obserwacyjnego z istniejącym systemem monitoringu wizyjnego. W </w:t>
      </w:r>
      <w:r w:rsidRPr="005D1A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zakres prac wchodzi:</w:t>
      </w:r>
    </w:p>
    <w:p w:rsidR="00B60FFA" w:rsidRDefault="00B60FFA" w:rsidP="00B60FFA">
      <w:pPr>
        <w:widowControl w:val="0"/>
        <w:spacing w:after="0" w:line="300" w:lineRule="auto"/>
        <w:ind w:left="280" w:hanging="2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0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F70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analizy ilości i rodzaju elementów przewidzianego do rozbudowy systemu </w:t>
      </w:r>
      <w:r w:rsidRPr="009955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CCTV (14 kamer IP 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rozdzielczości 2 MP w obudowach wandaloodpornych, rejestrator cyfrowy 16 kanałowy + dysk twardy 6 TB,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switch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 portów,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patchpanel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24 porty, konwerter, monitor  42” z uchwytem, UPS 1500 VA , okablowanie skrętka UPT min V kat</w:t>
      </w:r>
      <w:r w:rsidRPr="001F70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w oparciu 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wykonaną wizję lokalną, </w:t>
      </w:r>
      <w:r w:rsidRPr="001F7002">
        <w:rPr>
          <w:rFonts w:ascii="Times New Roman" w:eastAsia="Times New Roman" w:hAnsi="Times New Roman" w:cs="Times New Roman"/>
          <w:sz w:val="24"/>
          <w:szCs w:val="24"/>
          <w:lang w:eastAsia="pl-PL"/>
        </w:rPr>
        <w:t>specyfikę pomieszczeń (kształt, powierzc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hnia, wysokość i przeznaczenie). Przewiduje się umieszczenie kamer w pomieszczeniach na załączonych rzutach oznaczonych numerami: 19, 20, 21, 23,24, 25 oraz w części komunikacji nr 46. Szafę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crosowniczą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montażu elementów systemu CCTV odcinka obserwacyjnego dostarcza Zamawiający i przewiduje jej umieszczenie w pomieszczeniu nr 29;</w:t>
      </w:r>
    </w:p>
    <w:p w:rsidR="00B60FFA" w:rsidRDefault="00B60FFA" w:rsidP="00B60FFA">
      <w:pPr>
        <w:widowControl w:val="0"/>
        <w:spacing w:after="0" w:line="300" w:lineRule="auto"/>
        <w:ind w:left="280" w:hanging="2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0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wykonanie  wyceny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</w:t>
      </w:r>
      <w:r w:rsidRPr="001F70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systemu SWIN obejmującego montaż przycisków napadowych w pomieszczeniach oznaczonych numerami: 13, 14, 15, 16, 17, 24, 26, 27, 28 i 39 oraz umieszczenie około 12/14 czujek ruchu w pomieszczeniach nr: 23,25, 40, 41,42, 43 dwóch manipulatorów i ekspanderów w pomieszczeniach nr 24 i 38 wraz montażem kompletnej centralki alarmowej z okablowaniem we wskazanym miejscu;</w:t>
      </w:r>
    </w:p>
    <w:p w:rsidR="00B60FFA" w:rsidRPr="00C302F2" w:rsidRDefault="00B60FFA" w:rsidP="00B60FFA">
      <w:pPr>
        <w:widowControl w:val="0"/>
        <w:spacing w:after="0" w:line="300" w:lineRule="auto"/>
        <w:ind w:left="280" w:hanging="28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 wykonanie alokacji wskazanych kamer ( 6 szt.) istniejącego systemu CCTV do wskazanych pomieszczeń</w:t>
      </w:r>
    </w:p>
    <w:p w:rsidR="00B60FFA" w:rsidRDefault="00B60FFA" w:rsidP="00B60FFA">
      <w:pPr>
        <w:widowControl w:val="0"/>
        <w:spacing w:after="0" w:line="300" w:lineRule="auto"/>
        <w:ind w:left="280" w:hanging="2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</w:t>
      </w:r>
      <w:r w:rsidRPr="00FD26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ykonanie projektu powykonawczego </w:t>
      </w:r>
      <w:r w:rsidRPr="00FD26DE">
        <w:rPr>
          <w:rFonts w:ascii="Times New Roman" w:hAnsi="Times New Roman"/>
          <w:sz w:val="24"/>
          <w:szCs w:val="24"/>
        </w:rPr>
        <w:t xml:space="preserve">w trzech egzemplarzach </w:t>
      </w:r>
      <w:r w:rsidRPr="00FD26DE">
        <w:rPr>
          <w:rFonts w:ascii="Times New Roman" w:hAnsi="Times New Roman"/>
          <w:sz w:val="24"/>
          <w:szCs w:val="24"/>
        </w:rPr>
        <w:br/>
        <w:t xml:space="preserve">w formie wydruku i jednego egzemplarza na  płycie CD lub DVD w formacie PDF </w:t>
      </w:r>
      <w:r>
        <w:rPr>
          <w:rFonts w:ascii="Times New Roman" w:hAnsi="Times New Roman"/>
          <w:sz w:val="24"/>
          <w:szCs w:val="24"/>
        </w:rPr>
        <w:br/>
      </w:r>
      <w:r w:rsidRPr="00FD26DE">
        <w:rPr>
          <w:rFonts w:ascii="Times New Roman" w:hAnsi="Times New Roman"/>
          <w:sz w:val="24"/>
          <w:szCs w:val="24"/>
        </w:rPr>
        <w:t xml:space="preserve">(z niezbędnymi pomiarami, atestami na zamontowane urządzenia, przewody, osprzęt, itp.) zrealizowanej rozbudowy systemu </w:t>
      </w:r>
      <w:r>
        <w:rPr>
          <w:rFonts w:ascii="Times New Roman" w:hAnsi="Times New Roman"/>
          <w:sz w:val="24"/>
          <w:szCs w:val="24"/>
        </w:rPr>
        <w:t xml:space="preserve">CCTV oraz </w:t>
      </w:r>
      <w:proofErr w:type="spellStart"/>
      <w:r>
        <w:rPr>
          <w:rFonts w:ascii="Times New Roman" w:hAnsi="Times New Roman"/>
          <w:sz w:val="24"/>
          <w:szCs w:val="24"/>
        </w:rPr>
        <w:t>SWiN</w:t>
      </w:r>
      <w:proofErr w:type="spellEnd"/>
      <w:r w:rsidRPr="00FD26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sprawdz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enie poprawności jego działania,</w:t>
      </w:r>
    </w:p>
    <w:p w:rsidR="00B60FFA" w:rsidRDefault="00B60FFA" w:rsidP="00B60FFA">
      <w:pPr>
        <w:widowControl w:val="0"/>
        <w:spacing w:after="0" w:line="300" w:lineRule="auto"/>
        <w:ind w:left="280" w:hanging="2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-  </w:t>
      </w:r>
      <w:r w:rsidRPr="001F70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przeprowadzenie szkolenia personelu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O/IV </w:t>
      </w:r>
      <w:r w:rsidRPr="001F7002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obsługi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rozbudowanego systemu CCTV oraz wykonanego systemu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SWiN</w:t>
      </w:r>
      <w:proofErr w:type="spellEnd"/>
    </w:p>
    <w:p w:rsidR="00B60FFA" w:rsidRPr="00426673" w:rsidRDefault="00B60FFA" w:rsidP="00B60FFA">
      <w:pPr>
        <w:widowControl w:val="0"/>
        <w:spacing w:after="0" w:line="300" w:lineRule="auto"/>
        <w:ind w:left="280" w:hanging="2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 w</w:t>
      </w:r>
      <w:r w:rsidRPr="00426673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ykonawca zapewni ciągły nadzór podczas realizacji prac przez kierownika budowy z uwagi na charakter prac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 Oddziału IV i bezpośrednie</w:t>
      </w:r>
      <w:r w:rsidRPr="004266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sąsiedztwo czynnych o</w:t>
      </w:r>
      <w:r w:rsidRPr="004266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ddziałów prowadzących leczenie jak również specyfikę pracy w pomieszczeniach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przychodni specjalistycznych </w:t>
      </w:r>
      <w:r w:rsidRPr="00426673">
        <w:rPr>
          <w:rFonts w:ascii="Times New Roman" w:eastAsia="Times New Roman" w:hAnsi="Times New Roman" w:cs="Times New Roman"/>
          <w:sz w:val="24"/>
          <w:szCs w:val="24"/>
          <w:lang w:eastAsia="pl-PL"/>
        </w:rPr>
        <w:t>zlokalizowanych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kondygnacji poniżej jak również </w:t>
      </w:r>
      <w:r w:rsidRPr="00426673">
        <w:rPr>
          <w:rFonts w:ascii="Times New Roman" w:eastAsia="Times New Roman" w:hAnsi="Times New Roman" w:cs="Times New Roman"/>
          <w:sz w:val="24"/>
          <w:szCs w:val="24"/>
          <w:lang w:eastAsia="pl-PL"/>
        </w:rPr>
        <w:t>konieczność zapewnienie bezusterkowego funkcjonowania sieci i instalacji tam zamontowanych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B60FFA" w:rsidRDefault="00B60FFA" w:rsidP="00B60FFA">
      <w:pPr>
        <w:widowControl w:val="0"/>
        <w:spacing w:after="0" w:line="300" w:lineRule="auto"/>
        <w:ind w:left="280" w:hanging="2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0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1F70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dokonanie wizji lokalnej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(fakultatywna) </w:t>
      </w:r>
      <w:r w:rsidRPr="001F70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poznania specyfiki i uwarunkowań technicznych położenia pomieszczeń oraz już zainstalowanych  urządzeń systemu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CCTV </w:t>
      </w:r>
      <w:r w:rsidRPr="001F70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mających wpływ na ostateczny kształt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realizowanego zadania </w:t>
      </w:r>
      <w:r w:rsidRPr="001F7002">
        <w:rPr>
          <w:rFonts w:ascii="Times New Roman" w:eastAsia="Times New Roman" w:hAnsi="Times New Roman" w:cs="Times New Roman"/>
          <w:sz w:val="24"/>
          <w:szCs w:val="24"/>
          <w:lang w:eastAsia="pl-PL"/>
        </w:rPr>
        <w:t>i przyjęte rozw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iązania</w:t>
      </w:r>
      <w:r w:rsidRPr="001F70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techniczne będące podstawą wyceny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proszę założyć możliwość  wykorzystania istniejących koryt instalacyjnych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listw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instalacyjnych w obrębie pomieszczeń O/IV; Zamawiający dopuszcza wykonanie nowych instalacji systemów CCTV oraz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SWiN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 o ile zajdzie taka konieczność - w listwach natynkowych; roboty polegające na drobnych naprawach ścian np. po przebiciach instalacyjnych oraz miejscowych naprawach powłok malarskich Zamawiający wykona we własnym zakresie;</w:t>
      </w:r>
    </w:p>
    <w:p w:rsidR="00B60FFA" w:rsidRDefault="00B60FFA" w:rsidP="00B60FFA">
      <w:pPr>
        <w:widowControl w:val="0"/>
        <w:spacing w:after="0" w:line="300" w:lineRule="auto"/>
        <w:ind w:left="280" w:hanging="2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Rzuty pomieszczeń Oddziału IV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ogólnopsychiatrycznego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zawarte są w załączniku 6a</w:t>
      </w:r>
    </w:p>
    <w:p w:rsidR="00B60FFA" w:rsidRDefault="00B60FFA" w:rsidP="00B60FFA">
      <w:r w:rsidRPr="0026246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Oferent przed złożeniem oferty powinien przeprowadzić wizję lokalną. W celu dokonania wizji  w miejscu prowadzenia prac można się </w:t>
      </w:r>
      <w:r w:rsidRPr="0026246E"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kontaktować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P. </w:t>
      </w:r>
      <w:r w:rsidRPr="002624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Cezary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2624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Krawczyk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iem</w:t>
      </w:r>
      <w:r w:rsidRPr="002624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tel. 89 678</w:t>
      </w:r>
      <w:r w:rsidRPr="00AF50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86 01 lub 500 304 494, w godz. 8:00-14:00.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652CC">
        <w:rPr>
          <w:rFonts w:ascii="Times New Roman" w:hAnsi="Times New Roman" w:cs="Times New Roman"/>
          <w:color w:val="000000"/>
          <w:sz w:val="24"/>
          <w:szCs w:val="24"/>
        </w:rPr>
        <w:t xml:space="preserve">Koszty dokonania </w:t>
      </w:r>
      <w:r w:rsidRPr="000652CC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wizji lokalnej ponosi Wykonawca.</w:t>
      </w: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 uwagi na panujący stan  zagrożenia epidemią, Oferenci podczas wizji lokalnej zobowiązani są do stosowania środków ochrony osobistej (rękawiczki, maseczki, środki dezynfekcyjne, itp.).</w:t>
      </w:r>
    </w:p>
    <w:p w:rsidR="00B60FFA" w:rsidRDefault="00B60FFA" w:rsidP="007159D5"/>
    <w:sectPr w:rsidR="00B60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138A9"/>
    <w:multiLevelType w:val="hybridMultilevel"/>
    <w:tmpl w:val="012A18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2539D5"/>
    <w:multiLevelType w:val="hybridMultilevel"/>
    <w:tmpl w:val="2B4EDEF6"/>
    <w:lvl w:ilvl="0" w:tplc="13B0A27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3D7AA7"/>
    <w:multiLevelType w:val="hybridMultilevel"/>
    <w:tmpl w:val="012A18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81E144E"/>
    <w:multiLevelType w:val="hybridMultilevel"/>
    <w:tmpl w:val="D538835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A96"/>
    <w:rsid w:val="0000769A"/>
    <w:rsid w:val="000950CA"/>
    <w:rsid w:val="000A2EAF"/>
    <w:rsid w:val="00182A96"/>
    <w:rsid w:val="001E5977"/>
    <w:rsid w:val="00201ACB"/>
    <w:rsid w:val="00214060"/>
    <w:rsid w:val="002548F5"/>
    <w:rsid w:val="00426673"/>
    <w:rsid w:val="004D06B4"/>
    <w:rsid w:val="004E6802"/>
    <w:rsid w:val="005A74DC"/>
    <w:rsid w:val="005F7187"/>
    <w:rsid w:val="0067141C"/>
    <w:rsid w:val="00696CA7"/>
    <w:rsid w:val="007159D5"/>
    <w:rsid w:val="007A02F3"/>
    <w:rsid w:val="007B653B"/>
    <w:rsid w:val="007D51BB"/>
    <w:rsid w:val="007F1A6C"/>
    <w:rsid w:val="00862AD5"/>
    <w:rsid w:val="009E5D7C"/>
    <w:rsid w:val="00A41278"/>
    <w:rsid w:val="00A661C1"/>
    <w:rsid w:val="00B34D19"/>
    <w:rsid w:val="00B60FFA"/>
    <w:rsid w:val="00B71EEA"/>
    <w:rsid w:val="00BD07E0"/>
    <w:rsid w:val="00C050C9"/>
    <w:rsid w:val="00C302F2"/>
    <w:rsid w:val="00DC7C34"/>
    <w:rsid w:val="00DD587E"/>
    <w:rsid w:val="00F929FA"/>
    <w:rsid w:val="00F93A2D"/>
    <w:rsid w:val="00FD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5D7C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02F2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40" w:line="288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C302F2"/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5D7C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02F2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40" w:line="288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C302F2"/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F5501-BA9D-47E7-A719-D47275E9E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644</Words>
  <Characters>3865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Lubojemski</dc:creator>
  <cp:lastModifiedBy>Izabela Adrjan</cp:lastModifiedBy>
  <cp:revision>10</cp:revision>
  <dcterms:created xsi:type="dcterms:W3CDTF">2022-07-07T12:55:00Z</dcterms:created>
  <dcterms:modified xsi:type="dcterms:W3CDTF">2022-08-17T08:29:00Z</dcterms:modified>
</cp:coreProperties>
</file>