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78" w:rsidRPr="00F51096" w:rsidRDefault="00CA7A78" w:rsidP="00CA7A78">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200"/>
          <w:sz w:val="24"/>
          <w:szCs w:val="24"/>
          <w:lang w:eastAsia="ar-SA"/>
        </w:rPr>
      </w:pPr>
      <w:r w:rsidRPr="00F51096">
        <w:rPr>
          <w:rFonts w:eastAsia="Times New Roman" w:cstheme="minorHAnsi"/>
          <w:b/>
          <w:bCs/>
          <w:w w:val="200"/>
          <w:sz w:val="24"/>
          <w:szCs w:val="24"/>
          <w:lang w:eastAsia="ar-SA"/>
        </w:rPr>
        <w:t>UMOWA DOSTAWY Nr ………….</w:t>
      </w:r>
    </w:p>
    <w:p w:rsidR="00CA7A78" w:rsidRPr="00F51096" w:rsidRDefault="00CA7A78" w:rsidP="00CA7A78">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150"/>
          <w:sz w:val="24"/>
          <w:szCs w:val="24"/>
          <w:lang w:eastAsia="ar-SA"/>
        </w:rPr>
      </w:pPr>
      <w:r w:rsidRPr="00F51096">
        <w:rPr>
          <w:rFonts w:eastAsia="Times New Roman" w:cstheme="minorHAnsi"/>
          <w:b/>
          <w:bCs/>
          <w:w w:val="200"/>
          <w:sz w:val="24"/>
          <w:szCs w:val="24"/>
          <w:lang w:eastAsia="ar-SA"/>
        </w:rPr>
        <w:t>(WZÓR)</w:t>
      </w:r>
    </w:p>
    <w:p w:rsidR="00CA7A78" w:rsidRPr="00F51096" w:rsidRDefault="00CA7A78" w:rsidP="00CA7A78">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sz w:val="24"/>
          <w:szCs w:val="24"/>
          <w:lang w:eastAsia="ar-SA"/>
        </w:rPr>
      </w:pPr>
    </w:p>
    <w:p w:rsidR="00CA7A78" w:rsidRPr="00F51096" w:rsidRDefault="00CA7A78" w:rsidP="00CA7A78">
      <w:pPr>
        <w:suppressAutoHyphens/>
        <w:spacing w:after="0" w:line="360" w:lineRule="auto"/>
        <w:jc w:val="center"/>
        <w:rPr>
          <w:rFonts w:eastAsia="Times New Roman" w:cstheme="minorHAnsi"/>
          <w:sz w:val="24"/>
          <w:szCs w:val="24"/>
          <w:lang w:eastAsia="ar-SA"/>
        </w:rPr>
      </w:pPr>
      <w:r w:rsidRPr="00F51096">
        <w:rPr>
          <w:rFonts w:eastAsia="Times New Roman" w:cstheme="minorHAnsi"/>
          <w:sz w:val="24"/>
          <w:szCs w:val="24"/>
          <w:lang w:eastAsia="ar-SA"/>
        </w:rPr>
        <w:t xml:space="preserve">zawarta  w  dniu ……...20…. roku </w:t>
      </w:r>
    </w:p>
    <w:p w:rsidR="00CA7A78" w:rsidRPr="00F51096" w:rsidRDefault="00CA7A78" w:rsidP="00CA7A78">
      <w:pPr>
        <w:suppressAutoHyphens/>
        <w:spacing w:after="0" w:line="240" w:lineRule="auto"/>
        <w:jc w:val="both"/>
        <w:rPr>
          <w:rFonts w:eastAsia="Times New Roman" w:cstheme="minorHAnsi"/>
          <w:sz w:val="24"/>
          <w:szCs w:val="24"/>
          <w:lang w:eastAsia="ar-SA"/>
        </w:rPr>
      </w:pPr>
      <w:r w:rsidRPr="00F51096">
        <w:rPr>
          <w:rFonts w:eastAsia="Times New Roman" w:cstheme="minorHAnsi"/>
          <w:sz w:val="24"/>
          <w:szCs w:val="24"/>
          <w:lang w:eastAsia="ar-SA"/>
        </w:rPr>
        <w:t>pomiędzy:</w:t>
      </w:r>
    </w:p>
    <w:p w:rsidR="00CA7A78" w:rsidRPr="00F51096"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4"/>
          <w:szCs w:val="24"/>
          <w:lang w:eastAsia="ar-SA"/>
        </w:rPr>
      </w:pPr>
    </w:p>
    <w:p w:rsidR="00CA7A78" w:rsidRPr="00F51096"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4"/>
          <w:szCs w:val="24"/>
          <w:lang w:eastAsia="ar-SA"/>
        </w:rPr>
      </w:pPr>
      <w:r w:rsidRPr="00F51096">
        <w:rPr>
          <w:rFonts w:eastAsia="Times New Roman" w:cstheme="minorHAnsi"/>
          <w:b/>
          <w:sz w:val="24"/>
          <w:szCs w:val="24"/>
          <w:lang w:eastAsia="ar-SA"/>
        </w:rPr>
        <w:t>Wojewódzkim Zespołem Lecznictwa Psychiatrycznego w Olsztynie</w:t>
      </w:r>
    </w:p>
    <w:p w:rsidR="00CA7A78" w:rsidRPr="00F51096"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4"/>
          <w:szCs w:val="24"/>
          <w:lang w:eastAsia="ar-SA"/>
        </w:rPr>
      </w:pPr>
    </w:p>
    <w:p w:rsidR="00CA7A78" w:rsidRPr="00F51096"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4"/>
          <w:szCs w:val="24"/>
          <w:lang w:eastAsia="ar-SA"/>
        </w:rPr>
      </w:pPr>
      <w:r w:rsidRPr="00F51096">
        <w:rPr>
          <w:rFonts w:eastAsia="Times New Roman" w:cstheme="minorHAnsi"/>
          <w:b/>
          <w:sz w:val="24"/>
          <w:szCs w:val="24"/>
          <w:lang w:eastAsia="ar-SA"/>
        </w:rPr>
        <w:t xml:space="preserve">Aleja Wojska Polskiego 35, </w:t>
      </w:r>
      <w:r w:rsidRPr="00F51096">
        <w:rPr>
          <w:rFonts w:eastAsia="Times New Roman" w:cstheme="minorHAnsi"/>
          <w:b/>
          <w:sz w:val="24"/>
          <w:szCs w:val="24"/>
          <w:lang w:eastAsia="ar-SA"/>
        </w:rPr>
        <w:tab/>
        <w:t>10-228 Olsztyn</w:t>
      </w:r>
    </w:p>
    <w:p w:rsidR="00CA7A78" w:rsidRPr="00F51096" w:rsidRDefault="00CA7A78" w:rsidP="00CA7A78">
      <w:pPr>
        <w:pBdr>
          <w:top w:val="single" w:sz="1" w:space="1" w:color="000000"/>
          <w:left w:val="single" w:sz="1" w:space="4" w:color="000000"/>
          <w:bottom w:val="single" w:sz="1" w:space="0" w:color="000000"/>
          <w:right w:val="single" w:sz="1" w:space="4" w:color="000000"/>
        </w:pBdr>
        <w:suppressAutoHyphens/>
        <w:spacing w:after="0" w:line="360" w:lineRule="auto"/>
        <w:jc w:val="center"/>
        <w:rPr>
          <w:rFonts w:eastAsia="Times New Roman" w:cstheme="minorHAnsi"/>
          <w:b/>
          <w:sz w:val="24"/>
          <w:szCs w:val="24"/>
          <w:lang w:eastAsia="ar-SA"/>
        </w:rPr>
      </w:pPr>
    </w:p>
    <w:p w:rsidR="00CA7A78" w:rsidRPr="00F51096" w:rsidRDefault="00CA7A78" w:rsidP="00CA7A78">
      <w:pPr>
        <w:pBdr>
          <w:top w:val="single" w:sz="1" w:space="1" w:color="000000"/>
          <w:left w:val="single" w:sz="1" w:space="4" w:color="000000"/>
          <w:bottom w:val="single" w:sz="1" w:space="0" w:color="000000"/>
          <w:right w:val="single" w:sz="1" w:space="4" w:color="000000"/>
        </w:pBdr>
        <w:suppressAutoHyphens/>
        <w:spacing w:before="120" w:after="0" w:line="240" w:lineRule="auto"/>
        <w:rPr>
          <w:rFonts w:eastAsia="Times New Roman" w:cstheme="minorHAnsi"/>
          <w:sz w:val="24"/>
          <w:szCs w:val="24"/>
          <w:lang w:eastAsia="ar-SA"/>
        </w:rPr>
      </w:pPr>
      <w:r w:rsidRPr="00F51096">
        <w:rPr>
          <w:rFonts w:eastAsia="Times New Roman" w:cstheme="minorHAnsi"/>
          <w:b/>
          <w:sz w:val="24"/>
          <w:szCs w:val="24"/>
          <w:lang w:eastAsia="ar-SA"/>
        </w:rPr>
        <w:t xml:space="preserve"> </w:t>
      </w:r>
      <w:r w:rsidRPr="00F51096">
        <w:rPr>
          <w:rFonts w:eastAsia="Times New Roman" w:cstheme="minorHAnsi"/>
          <w:sz w:val="24"/>
          <w:szCs w:val="24"/>
          <w:lang w:eastAsia="ar-SA"/>
        </w:rPr>
        <w:t xml:space="preserve">zwanym w dalszych postanowieniach niniejszej umowy </w:t>
      </w:r>
      <w:r w:rsidRPr="00F51096">
        <w:rPr>
          <w:rFonts w:eastAsia="Times New Roman" w:cstheme="minorHAnsi"/>
          <w:b/>
          <w:sz w:val="24"/>
          <w:szCs w:val="24"/>
          <w:lang w:eastAsia="ar-SA"/>
        </w:rPr>
        <w:t>„</w:t>
      </w:r>
      <w:r w:rsidRPr="00F51096">
        <w:rPr>
          <w:rFonts w:eastAsia="Times New Roman" w:cstheme="minorHAnsi"/>
          <w:b/>
          <w:bCs/>
          <w:sz w:val="24"/>
          <w:szCs w:val="24"/>
          <w:lang w:eastAsia="ar-SA"/>
        </w:rPr>
        <w:t>Zamawiającym”</w:t>
      </w:r>
      <w:r w:rsidRPr="00F51096">
        <w:rPr>
          <w:rFonts w:eastAsia="Times New Roman" w:cstheme="minorHAnsi"/>
          <w:b/>
          <w:bCs/>
          <w:sz w:val="24"/>
          <w:szCs w:val="24"/>
          <w:lang w:eastAsia="ar-SA"/>
        </w:rPr>
        <w:br/>
      </w:r>
      <w:r w:rsidRPr="00F51096">
        <w:rPr>
          <w:rFonts w:eastAsia="Times New Roman" w:cstheme="minorHAnsi"/>
          <w:sz w:val="24"/>
          <w:szCs w:val="24"/>
          <w:lang w:eastAsia="ar-SA"/>
        </w:rPr>
        <w:t xml:space="preserve">reprezentowanym przez: </w:t>
      </w:r>
      <w:r w:rsidRPr="00F51096">
        <w:rPr>
          <w:rFonts w:eastAsia="Times New Roman" w:cstheme="minorHAnsi"/>
          <w:b/>
          <w:i/>
          <w:sz w:val="24"/>
          <w:szCs w:val="24"/>
          <w:lang w:eastAsia="ar-SA"/>
        </w:rPr>
        <w:t>Jana Citko</w:t>
      </w:r>
      <w:r w:rsidRPr="00F51096">
        <w:rPr>
          <w:rFonts w:eastAsia="Times New Roman" w:cstheme="minorHAnsi"/>
          <w:i/>
          <w:sz w:val="24"/>
          <w:szCs w:val="24"/>
          <w:lang w:eastAsia="ar-SA"/>
        </w:rPr>
        <w:t xml:space="preserve"> –</w:t>
      </w:r>
      <w:r w:rsidR="00BE68B1" w:rsidRPr="00F51096">
        <w:rPr>
          <w:rFonts w:eastAsia="Times New Roman" w:cstheme="minorHAnsi"/>
          <w:sz w:val="24"/>
          <w:szCs w:val="24"/>
          <w:lang w:eastAsia="ar-SA"/>
        </w:rPr>
        <w:t xml:space="preserve"> Dyrektora N</w:t>
      </w:r>
      <w:r w:rsidRPr="00F51096">
        <w:rPr>
          <w:rFonts w:eastAsia="Times New Roman" w:cstheme="minorHAnsi"/>
          <w:sz w:val="24"/>
          <w:szCs w:val="24"/>
          <w:lang w:eastAsia="ar-SA"/>
        </w:rPr>
        <w:t xml:space="preserve">aczelnego </w:t>
      </w:r>
    </w:p>
    <w:p w:rsidR="00CA7A78" w:rsidRPr="00F51096"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rPr>
          <w:rFonts w:eastAsia="Times New Roman" w:cstheme="minorHAnsi"/>
          <w:sz w:val="24"/>
          <w:szCs w:val="24"/>
          <w:lang w:eastAsia="ar-SA"/>
        </w:rPr>
      </w:pPr>
    </w:p>
    <w:p w:rsidR="00CA7A78" w:rsidRPr="00F51096" w:rsidRDefault="00CA7A78" w:rsidP="00CA7A78">
      <w:pPr>
        <w:pBdr>
          <w:left w:val="single" w:sz="4" w:space="4" w:color="000000"/>
          <w:bottom w:val="single" w:sz="4" w:space="10" w:color="000000"/>
          <w:right w:val="single" w:sz="4" w:space="4" w:color="000000"/>
          <w:between w:val="single" w:sz="4" w:space="1" w:color="000000"/>
          <w:bar w:val="single" w:sz="4" w:color="000000"/>
        </w:pBdr>
        <w:suppressAutoHyphens/>
        <w:spacing w:after="0" w:line="240" w:lineRule="auto"/>
        <w:jc w:val="center"/>
        <w:rPr>
          <w:rFonts w:eastAsia="Times New Roman" w:cstheme="minorHAnsi"/>
          <w:b/>
          <w:bCs/>
          <w:sz w:val="24"/>
          <w:szCs w:val="24"/>
          <w:lang w:eastAsia="ar-SA"/>
        </w:rPr>
      </w:pPr>
      <w:r w:rsidRPr="00F51096">
        <w:rPr>
          <w:rFonts w:eastAsia="Times New Roman" w:cstheme="minorHAnsi"/>
          <w:b/>
          <w:bCs/>
          <w:sz w:val="24"/>
          <w:szCs w:val="24"/>
          <w:lang w:eastAsia="ar-SA"/>
        </w:rPr>
        <w:t xml:space="preserve">KRS   </w:t>
      </w:r>
      <w:r w:rsidRPr="00F51096">
        <w:rPr>
          <w:rFonts w:eastAsia="Times New Roman" w:cstheme="minorHAnsi"/>
          <w:bCs/>
          <w:sz w:val="24"/>
          <w:szCs w:val="24"/>
          <w:lang w:eastAsia="ar-SA"/>
        </w:rPr>
        <w:t>0000002206</w:t>
      </w:r>
      <w:r w:rsidRPr="00F51096">
        <w:rPr>
          <w:rFonts w:eastAsia="Times New Roman" w:cstheme="minorHAnsi"/>
          <w:b/>
          <w:bCs/>
          <w:sz w:val="24"/>
          <w:szCs w:val="24"/>
          <w:lang w:eastAsia="ar-SA"/>
        </w:rPr>
        <w:t xml:space="preserve"> ,     </w:t>
      </w:r>
      <w:r w:rsidRPr="00F51096">
        <w:rPr>
          <w:rFonts w:eastAsia="Times New Roman" w:cstheme="minorHAnsi"/>
          <w:b/>
          <w:bCs/>
          <w:sz w:val="24"/>
          <w:szCs w:val="24"/>
          <w:lang w:eastAsia="ar-SA"/>
        </w:rPr>
        <w:tab/>
        <w:t xml:space="preserve">  REGON   </w:t>
      </w:r>
      <w:r w:rsidRPr="00F51096">
        <w:rPr>
          <w:rFonts w:eastAsia="Times New Roman" w:cstheme="minorHAnsi"/>
          <w:bCs/>
          <w:sz w:val="24"/>
          <w:szCs w:val="24"/>
          <w:lang w:eastAsia="ar-SA"/>
        </w:rPr>
        <w:t>000295484</w:t>
      </w:r>
      <w:r w:rsidRPr="00F51096">
        <w:rPr>
          <w:rFonts w:eastAsia="Times New Roman" w:cstheme="minorHAnsi"/>
          <w:b/>
          <w:bCs/>
          <w:sz w:val="24"/>
          <w:szCs w:val="24"/>
          <w:lang w:eastAsia="ar-SA"/>
        </w:rPr>
        <w:t xml:space="preserve"> ,       </w:t>
      </w:r>
      <w:r w:rsidRPr="00F51096">
        <w:rPr>
          <w:rFonts w:eastAsia="Times New Roman" w:cstheme="minorHAnsi"/>
          <w:b/>
          <w:bCs/>
          <w:sz w:val="24"/>
          <w:szCs w:val="24"/>
          <w:lang w:eastAsia="ar-SA"/>
        </w:rPr>
        <w:tab/>
        <w:t xml:space="preserve">      NIP   </w:t>
      </w:r>
      <w:r w:rsidRPr="00F51096">
        <w:rPr>
          <w:rFonts w:eastAsia="Times New Roman" w:cstheme="minorHAnsi"/>
          <w:bCs/>
          <w:sz w:val="24"/>
          <w:szCs w:val="24"/>
          <w:lang w:eastAsia="ar-SA"/>
        </w:rPr>
        <w:t>739-29-55-788</w:t>
      </w:r>
      <w:r w:rsidRPr="00F51096">
        <w:rPr>
          <w:rFonts w:eastAsia="Times New Roman" w:cstheme="minorHAnsi"/>
          <w:b/>
          <w:bCs/>
          <w:sz w:val="24"/>
          <w:szCs w:val="24"/>
          <w:lang w:eastAsia="ar-SA"/>
        </w:rPr>
        <w:t xml:space="preserve"> ,</w:t>
      </w:r>
    </w:p>
    <w:p w:rsidR="00CA7A78" w:rsidRPr="00F51096" w:rsidRDefault="00CA7A78" w:rsidP="00CA7A78">
      <w:pPr>
        <w:suppressAutoHyphens/>
        <w:spacing w:after="0" w:line="240" w:lineRule="auto"/>
        <w:rPr>
          <w:rFonts w:eastAsia="Times New Roman" w:cstheme="minorHAnsi"/>
          <w:sz w:val="24"/>
          <w:szCs w:val="24"/>
          <w:lang w:eastAsia="ar-SA"/>
        </w:rPr>
      </w:pPr>
      <w:r w:rsidRPr="00F51096">
        <w:rPr>
          <w:rFonts w:eastAsia="Times New Roman" w:cstheme="minorHAnsi"/>
          <w:sz w:val="24"/>
          <w:szCs w:val="24"/>
          <w:lang w:eastAsia="ar-SA"/>
        </w:rPr>
        <w:t>a:</w:t>
      </w:r>
    </w:p>
    <w:p w:rsidR="00CA7A78" w:rsidRPr="00F51096" w:rsidRDefault="00CA7A78" w:rsidP="00CA7A78">
      <w:pPr>
        <w:suppressAutoHyphens/>
        <w:spacing w:after="0" w:line="240" w:lineRule="auto"/>
        <w:jc w:val="center"/>
        <w:rPr>
          <w:rFonts w:eastAsia="Times New Roman" w:cstheme="minorHAnsi"/>
          <w:b/>
          <w:sz w:val="24"/>
          <w:szCs w:val="24"/>
          <w:lang w:eastAsia="ar-SA"/>
        </w:rPr>
      </w:pPr>
    </w:p>
    <w:p w:rsidR="00CA7A78" w:rsidRPr="00F51096" w:rsidRDefault="00CA7A78" w:rsidP="00CA7A78">
      <w:pPr>
        <w:pBdr>
          <w:top w:val="single" w:sz="1" w:space="1" w:color="000000"/>
          <w:left w:val="single" w:sz="1" w:space="4" w:color="000000"/>
          <w:bottom w:val="single" w:sz="1" w:space="1" w:color="000000"/>
          <w:right w:val="single" w:sz="1" w:space="4" w:color="000000"/>
        </w:pBdr>
        <w:suppressAutoHyphens/>
        <w:spacing w:after="0" w:line="240" w:lineRule="auto"/>
        <w:jc w:val="center"/>
        <w:rPr>
          <w:rFonts w:eastAsia="Times New Roman" w:cstheme="minorHAnsi"/>
          <w:sz w:val="24"/>
          <w:szCs w:val="24"/>
          <w:lang w:eastAsia="ar-SA"/>
        </w:rPr>
      </w:pPr>
    </w:p>
    <w:p w:rsidR="00CA7A78" w:rsidRPr="00F51096" w:rsidRDefault="00CA7A78" w:rsidP="00CA7A78">
      <w:pPr>
        <w:pBdr>
          <w:top w:val="single" w:sz="1" w:space="1" w:color="000000"/>
          <w:left w:val="single" w:sz="1" w:space="4" w:color="000000"/>
          <w:bottom w:val="single" w:sz="1" w:space="1" w:color="000000"/>
          <w:right w:val="single" w:sz="1" w:space="4" w:color="000000"/>
        </w:pBdr>
        <w:suppressAutoHyphens/>
        <w:spacing w:after="0"/>
        <w:jc w:val="center"/>
        <w:rPr>
          <w:rFonts w:eastAsia="Times New Roman" w:cstheme="minorHAnsi"/>
          <w:b/>
          <w:sz w:val="24"/>
          <w:szCs w:val="24"/>
          <w:lang w:eastAsia="ar-SA"/>
        </w:rPr>
      </w:pPr>
      <w:r w:rsidRPr="00F51096">
        <w:rPr>
          <w:rFonts w:eastAsia="Times New Roman" w:cstheme="minorHAnsi"/>
          <w:b/>
          <w:sz w:val="24"/>
          <w:szCs w:val="24"/>
          <w:lang w:eastAsia="ar-SA"/>
        </w:rPr>
        <w:t>…………………………</w:t>
      </w:r>
    </w:p>
    <w:p w:rsidR="00CA7A78" w:rsidRPr="00F51096" w:rsidRDefault="00CA7A78" w:rsidP="00CA7A78">
      <w:pPr>
        <w:pBdr>
          <w:top w:val="single" w:sz="1" w:space="1" w:color="000000"/>
          <w:left w:val="single" w:sz="1" w:space="4" w:color="000000"/>
          <w:bottom w:val="single" w:sz="1" w:space="1" w:color="000000"/>
          <w:right w:val="single" w:sz="1" w:space="4" w:color="000000"/>
        </w:pBdr>
        <w:suppressAutoHyphens/>
        <w:spacing w:after="0"/>
        <w:jc w:val="center"/>
        <w:rPr>
          <w:rFonts w:eastAsia="Times New Roman" w:cstheme="minorHAnsi"/>
          <w:b/>
          <w:sz w:val="24"/>
          <w:szCs w:val="24"/>
          <w:lang w:eastAsia="ar-SA"/>
        </w:rPr>
      </w:pPr>
      <w:r w:rsidRPr="00F51096">
        <w:rPr>
          <w:rFonts w:eastAsia="Times New Roman" w:cstheme="minorHAnsi"/>
          <w:b/>
          <w:sz w:val="24"/>
          <w:szCs w:val="24"/>
          <w:lang w:eastAsia="ar-SA"/>
        </w:rPr>
        <w:t>……………………………..</w:t>
      </w:r>
    </w:p>
    <w:p w:rsidR="00CA7A78" w:rsidRPr="00F51096" w:rsidRDefault="00CA7A78" w:rsidP="00CA7A78">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sz w:val="24"/>
          <w:szCs w:val="24"/>
          <w:lang w:eastAsia="ar-SA"/>
        </w:rPr>
      </w:pPr>
    </w:p>
    <w:p w:rsidR="00CA7A78" w:rsidRPr="00F51096" w:rsidRDefault="00CA7A78" w:rsidP="00CA7A78">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sz w:val="24"/>
          <w:szCs w:val="24"/>
          <w:lang w:eastAsia="ar-SA"/>
        </w:rPr>
      </w:pPr>
      <w:r w:rsidRPr="00F51096">
        <w:rPr>
          <w:rFonts w:eastAsia="Times New Roman" w:cstheme="minorHAnsi"/>
          <w:sz w:val="24"/>
          <w:szCs w:val="24"/>
          <w:lang w:eastAsia="ar-SA"/>
        </w:rPr>
        <w:t xml:space="preserve">zwaną w dalszych postanowieniach niniejszej umowy </w:t>
      </w:r>
      <w:r w:rsidRPr="00F51096">
        <w:rPr>
          <w:rFonts w:eastAsia="Times New Roman" w:cstheme="minorHAnsi"/>
          <w:b/>
          <w:bCs/>
          <w:sz w:val="24"/>
          <w:szCs w:val="24"/>
          <w:lang w:eastAsia="ar-SA"/>
        </w:rPr>
        <w:t>„</w:t>
      </w:r>
      <w:r w:rsidRPr="00F51096">
        <w:rPr>
          <w:rFonts w:eastAsia="Times New Roman" w:cstheme="minorHAnsi"/>
          <w:b/>
          <w:sz w:val="24"/>
          <w:szCs w:val="24"/>
          <w:lang w:eastAsia="ar-SA"/>
        </w:rPr>
        <w:t>Dostawcą”</w:t>
      </w:r>
    </w:p>
    <w:p w:rsidR="00CA7A78" w:rsidRPr="00F51096" w:rsidRDefault="00CA7A78" w:rsidP="00DD7318">
      <w:pPr>
        <w:pBdr>
          <w:top w:val="single" w:sz="1" w:space="1" w:color="000000"/>
          <w:left w:val="single" w:sz="1" w:space="4" w:color="000000"/>
          <w:bottom w:val="single" w:sz="1" w:space="1" w:color="000000"/>
          <w:right w:val="single" w:sz="1" w:space="4" w:color="000000"/>
        </w:pBdr>
        <w:suppressAutoHyphens/>
        <w:spacing w:before="240" w:after="0" w:line="240" w:lineRule="auto"/>
        <w:rPr>
          <w:rFonts w:eastAsia="Times New Roman" w:cstheme="minorHAnsi"/>
          <w:sz w:val="24"/>
          <w:szCs w:val="24"/>
          <w:lang w:eastAsia="ar-SA"/>
        </w:rPr>
      </w:pPr>
      <w:r w:rsidRPr="00F51096">
        <w:rPr>
          <w:rFonts w:eastAsia="Times New Roman" w:cstheme="minorHAnsi"/>
          <w:sz w:val="24"/>
          <w:szCs w:val="24"/>
          <w:lang w:eastAsia="ar-SA"/>
        </w:rPr>
        <w:t xml:space="preserve">reprezentowaną przez: </w:t>
      </w:r>
      <w:r w:rsidRPr="00F51096">
        <w:rPr>
          <w:rFonts w:eastAsia="Times New Roman" w:cstheme="minorHAnsi"/>
          <w:b/>
          <w:i/>
          <w:sz w:val="24"/>
          <w:szCs w:val="24"/>
          <w:lang w:eastAsia="ar-SA"/>
        </w:rPr>
        <w:t>…………………………………………………………</w:t>
      </w:r>
      <w:bookmarkStart w:id="0" w:name="_GoBack"/>
      <w:bookmarkEnd w:id="0"/>
    </w:p>
    <w:p w:rsidR="00CA7A78" w:rsidRPr="00F51096" w:rsidRDefault="00CA7A78" w:rsidP="00427804">
      <w:pPr>
        <w:pBdr>
          <w:left w:val="single" w:sz="1" w:space="4" w:color="000000"/>
          <w:bottom w:val="single" w:sz="1" w:space="1" w:color="000000"/>
          <w:right w:val="single" w:sz="1" w:space="4" w:color="000000"/>
        </w:pBdr>
        <w:suppressAutoHyphens/>
        <w:spacing w:after="0" w:line="360" w:lineRule="auto"/>
        <w:rPr>
          <w:rFonts w:eastAsia="Times New Roman" w:cstheme="minorHAnsi"/>
          <w:b/>
          <w:bCs/>
          <w:sz w:val="24"/>
          <w:szCs w:val="24"/>
          <w:lang w:eastAsia="ar-SA"/>
        </w:rPr>
      </w:pPr>
      <w:r w:rsidRPr="00F51096">
        <w:rPr>
          <w:rFonts w:eastAsia="Times New Roman" w:cstheme="minorHAnsi"/>
          <w:b/>
          <w:bCs/>
          <w:sz w:val="24"/>
          <w:szCs w:val="24"/>
          <w:lang w:eastAsia="ar-SA"/>
        </w:rPr>
        <w:t xml:space="preserve">  KRS/EDG* </w:t>
      </w:r>
      <w:r w:rsidRPr="00F51096">
        <w:rPr>
          <w:rFonts w:eastAsia="Times New Roman" w:cstheme="minorHAnsi"/>
          <w:sz w:val="24"/>
          <w:szCs w:val="24"/>
          <w:lang w:eastAsia="ar-SA"/>
        </w:rPr>
        <w:t>………………..</w:t>
      </w:r>
      <w:r w:rsidRPr="00F51096">
        <w:rPr>
          <w:rFonts w:eastAsia="Times New Roman" w:cstheme="minorHAnsi"/>
          <w:b/>
          <w:bCs/>
          <w:sz w:val="24"/>
          <w:szCs w:val="24"/>
          <w:lang w:eastAsia="ar-SA"/>
        </w:rPr>
        <w:t xml:space="preserve">        REGON </w:t>
      </w:r>
      <w:r w:rsidRPr="00F51096">
        <w:rPr>
          <w:rFonts w:eastAsia="Times New Roman" w:cstheme="minorHAnsi"/>
          <w:sz w:val="24"/>
          <w:szCs w:val="24"/>
          <w:lang w:eastAsia="ar-SA"/>
        </w:rPr>
        <w:t>…………………</w:t>
      </w:r>
      <w:r w:rsidRPr="00F51096">
        <w:rPr>
          <w:rFonts w:eastAsia="Times New Roman" w:cstheme="minorHAnsi"/>
          <w:b/>
          <w:bCs/>
          <w:sz w:val="24"/>
          <w:szCs w:val="24"/>
          <w:lang w:eastAsia="ar-SA"/>
        </w:rPr>
        <w:tab/>
        <w:t xml:space="preserve">     NIP </w:t>
      </w:r>
      <w:r w:rsidRPr="00F51096">
        <w:rPr>
          <w:rFonts w:eastAsia="Times New Roman" w:cstheme="minorHAnsi"/>
          <w:sz w:val="24"/>
          <w:szCs w:val="24"/>
          <w:lang w:eastAsia="ar-SA"/>
        </w:rPr>
        <w:t>………………………</w:t>
      </w:r>
    </w:p>
    <w:p w:rsidR="00CA7A78" w:rsidRPr="00F51096" w:rsidRDefault="00CA7A78" w:rsidP="001D3569">
      <w:pPr>
        <w:suppressAutoHyphens/>
        <w:spacing w:after="0" w:line="240" w:lineRule="auto"/>
        <w:rPr>
          <w:rFonts w:eastAsia="Times New Roman" w:cstheme="minorHAnsi"/>
          <w:sz w:val="24"/>
          <w:szCs w:val="24"/>
          <w:lang w:eastAsia="ar-SA"/>
        </w:rPr>
      </w:pPr>
      <w:r w:rsidRPr="00F51096">
        <w:rPr>
          <w:rFonts w:eastAsia="Times New Roman" w:cstheme="minorHAnsi"/>
          <w:sz w:val="24"/>
          <w:szCs w:val="24"/>
          <w:lang w:eastAsia="ar-SA"/>
        </w:rPr>
        <w:t>* Nie potrzebne skreślić</w:t>
      </w:r>
    </w:p>
    <w:p w:rsidR="001D3569" w:rsidRPr="00F51096" w:rsidRDefault="001D3569" w:rsidP="001D3569">
      <w:pPr>
        <w:suppressAutoHyphens/>
        <w:spacing w:after="0" w:line="240" w:lineRule="auto"/>
        <w:rPr>
          <w:rFonts w:eastAsia="Times New Roman" w:cstheme="minorHAnsi"/>
          <w:sz w:val="24"/>
          <w:szCs w:val="24"/>
          <w:lang w:eastAsia="ar-SA"/>
        </w:rPr>
      </w:pPr>
    </w:p>
    <w:p w:rsidR="00814618" w:rsidRPr="008A24D2" w:rsidRDefault="00814618" w:rsidP="00814618">
      <w:pPr>
        <w:spacing w:line="360" w:lineRule="auto"/>
        <w:ind w:firstLine="708"/>
        <w:jc w:val="both"/>
        <w:rPr>
          <w:rFonts w:ascii="Calibri" w:hAnsi="Calibri" w:cs="Calibri"/>
        </w:rPr>
      </w:pPr>
      <w:r w:rsidRPr="008A24D2">
        <w:rPr>
          <w:rFonts w:ascii="Calibri" w:hAnsi="Calibri" w:cs="Calibri"/>
        </w:rPr>
        <w:t xml:space="preserve">Na podstawie art. 2 ust. 1 </w:t>
      </w:r>
      <w:proofErr w:type="spellStart"/>
      <w:r w:rsidRPr="008A24D2">
        <w:rPr>
          <w:rFonts w:ascii="Calibri" w:hAnsi="Calibri" w:cs="Calibri"/>
        </w:rPr>
        <w:t>pkt</w:t>
      </w:r>
      <w:proofErr w:type="spellEnd"/>
      <w:r w:rsidRPr="008A24D2">
        <w:rPr>
          <w:rFonts w:ascii="Calibri" w:hAnsi="Calibri" w:cs="Calibri"/>
        </w:rPr>
        <w:t xml:space="preserve"> 1 ustawy Prawo zamówień publicznych z 11 września 2019 r. (Dz. U. z 2021 r., poz. 1129) i złożonej przez </w:t>
      </w:r>
      <w:r w:rsidRPr="008A24D2">
        <w:rPr>
          <w:rFonts w:ascii="Calibri" w:hAnsi="Calibri" w:cs="Calibri"/>
          <w:bCs/>
        </w:rPr>
        <w:t>Dostawcę</w:t>
      </w:r>
      <w:r w:rsidRPr="008A24D2">
        <w:rPr>
          <w:rFonts w:ascii="Calibri" w:hAnsi="Calibri" w:cs="Calibri"/>
        </w:rPr>
        <w:t xml:space="preserve"> oferty została zawarta </w:t>
      </w:r>
      <w:proofErr w:type="spellStart"/>
      <w:r w:rsidRPr="008A24D2">
        <w:rPr>
          <w:rFonts w:ascii="Calibri" w:hAnsi="Calibri" w:cs="Calibri"/>
        </w:rPr>
        <w:t>umowa</w:t>
      </w:r>
      <w:proofErr w:type="spellEnd"/>
      <w:r w:rsidRPr="008A24D2">
        <w:rPr>
          <w:rFonts w:ascii="Calibri" w:hAnsi="Calibri" w:cs="Calibri"/>
        </w:rPr>
        <w:t xml:space="preserve"> następującej treści:</w:t>
      </w:r>
    </w:p>
    <w:p w:rsidR="00CA7A78" w:rsidRPr="00F51096" w:rsidRDefault="00CA7A78" w:rsidP="00CA7A78">
      <w:pPr>
        <w:suppressAutoHyphens/>
        <w:spacing w:before="120" w:after="120" w:line="240" w:lineRule="auto"/>
        <w:jc w:val="center"/>
        <w:rPr>
          <w:rFonts w:eastAsia="Times New Roman" w:cstheme="minorHAnsi"/>
          <w:color w:val="000000"/>
          <w:sz w:val="24"/>
          <w:szCs w:val="24"/>
          <w:lang w:eastAsia="ar-SA"/>
        </w:rPr>
      </w:pPr>
      <w:r w:rsidRPr="00F51096">
        <w:rPr>
          <w:rFonts w:eastAsia="Times New Roman" w:cstheme="minorHAnsi"/>
          <w:color w:val="000000"/>
          <w:sz w:val="24"/>
          <w:szCs w:val="24"/>
          <w:lang w:eastAsia="ar-SA"/>
        </w:rPr>
        <w:t>§</w:t>
      </w:r>
      <w:r w:rsidRPr="00F51096">
        <w:rPr>
          <w:rFonts w:eastAsia="Times New Roman" w:cstheme="minorHAnsi"/>
          <w:b/>
          <w:bCs/>
          <w:color w:val="000000"/>
          <w:sz w:val="24"/>
          <w:szCs w:val="24"/>
          <w:lang w:eastAsia="ar-SA"/>
        </w:rPr>
        <w:t xml:space="preserve"> </w:t>
      </w:r>
      <w:r w:rsidRPr="00F51096">
        <w:rPr>
          <w:rFonts w:eastAsia="Times New Roman" w:cstheme="minorHAnsi"/>
          <w:color w:val="000000"/>
          <w:sz w:val="24"/>
          <w:szCs w:val="24"/>
          <w:lang w:eastAsia="ar-SA"/>
        </w:rPr>
        <w:t>1</w:t>
      </w:r>
    </w:p>
    <w:p w:rsidR="00CA7A78" w:rsidRPr="00F51096" w:rsidRDefault="00CA7A78" w:rsidP="00CA7A78">
      <w:pPr>
        <w:suppressAutoHyphens/>
        <w:spacing w:before="120" w:after="120" w:line="240" w:lineRule="auto"/>
        <w:ind w:left="3238"/>
        <w:jc w:val="both"/>
        <w:rPr>
          <w:rFonts w:eastAsia="Times New Roman" w:cstheme="minorHAnsi"/>
          <w:b/>
          <w:color w:val="000000"/>
          <w:sz w:val="24"/>
          <w:szCs w:val="24"/>
          <w:lang w:eastAsia="ar-SA"/>
        </w:rPr>
      </w:pPr>
      <w:r w:rsidRPr="00F51096">
        <w:rPr>
          <w:rFonts w:eastAsia="Times New Roman" w:cstheme="minorHAnsi"/>
          <w:b/>
          <w:color w:val="000000"/>
          <w:sz w:val="24"/>
          <w:szCs w:val="24"/>
          <w:lang w:eastAsia="ar-SA"/>
        </w:rPr>
        <w:t>PRZEDMIOT ZAMÓWIENIA</w:t>
      </w:r>
    </w:p>
    <w:p w:rsidR="00CA7A78" w:rsidRPr="00F51096" w:rsidRDefault="00CA7A78" w:rsidP="00814618">
      <w:pPr>
        <w:widowControl w:val="0"/>
        <w:numPr>
          <w:ilvl w:val="0"/>
          <w:numId w:val="25"/>
        </w:numPr>
        <w:tabs>
          <w:tab w:val="left" w:pos="360"/>
          <w:tab w:val="left" w:pos="426"/>
          <w:tab w:val="left" w:pos="7499"/>
        </w:tabs>
        <w:suppressAutoHyphens/>
        <w:autoSpaceDE w:val="0"/>
        <w:autoSpaceDN w:val="0"/>
        <w:adjustRightInd w:val="0"/>
        <w:spacing w:before="120" w:after="120" w:line="240" w:lineRule="auto"/>
        <w:ind w:left="360"/>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 xml:space="preserve">Dostawca zobowiązuje się na podstawie niniejszej umowy dostarczyć do magazynu </w:t>
      </w:r>
      <w:r w:rsidRPr="00F51096">
        <w:rPr>
          <w:rFonts w:eastAsia="Times New Roman" w:cstheme="minorHAnsi"/>
          <w:bCs/>
          <w:color w:val="000000"/>
          <w:sz w:val="24"/>
          <w:szCs w:val="24"/>
          <w:lang w:eastAsia="ar-SA"/>
        </w:rPr>
        <w:t>Zamawiającego</w:t>
      </w:r>
      <w:r w:rsidRPr="00F51096">
        <w:rPr>
          <w:rFonts w:eastAsia="Times New Roman" w:cstheme="minorHAnsi"/>
          <w:color w:val="000000"/>
          <w:sz w:val="24"/>
          <w:szCs w:val="24"/>
          <w:lang w:eastAsia="ar-SA"/>
        </w:rPr>
        <w:t xml:space="preserve">, w Olsztynie przy alei Wojska Polskiego 35, </w:t>
      </w:r>
      <w:r w:rsidR="00661CD3">
        <w:rPr>
          <w:rFonts w:eastAsia="Times New Roman" w:cstheme="minorHAnsi"/>
          <w:color w:val="000000"/>
          <w:sz w:val="24"/>
          <w:szCs w:val="24"/>
          <w:lang w:eastAsia="ar-SA"/>
        </w:rPr>
        <w:t xml:space="preserve">zakup i dostawa mięsa wieprzowego i wołowego do działu </w:t>
      </w:r>
      <w:r w:rsidR="00661CD3" w:rsidRPr="00661CD3">
        <w:rPr>
          <w:rFonts w:eastAsia="Times New Roman" w:cstheme="minorHAnsi"/>
          <w:color w:val="000000"/>
          <w:sz w:val="24"/>
          <w:szCs w:val="24"/>
          <w:lang w:eastAsia="ar-SA"/>
        </w:rPr>
        <w:t xml:space="preserve">żywienia </w:t>
      </w:r>
      <w:r w:rsidR="00661CD3" w:rsidRPr="00661CD3">
        <w:rPr>
          <w:rFonts w:cstheme="minorHAnsi"/>
          <w:bCs/>
          <w:sz w:val="24"/>
          <w:szCs w:val="24"/>
        </w:rPr>
        <w:t>WZLP w Olsztynie</w:t>
      </w:r>
      <w:r w:rsidR="00661CD3">
        <w:rPr>
          <w:rFonts w:cstheme="minorHAnsi"/>
          <w:b/>
          <w:bCs/>
        </w:rPr>
        <w:t>.</w:t>
      </w:r>
      <w:r w:rsidR="00661CD3" w:rsidRPr="00F51096">
        <w:rPr>
          <w:rFonts w:eastAsia="Times New Roman" w:cstheme="minorHAnsi"/>
          <w:color w:val="000000"/>
          <w:sz w:val="24"/>
          <w:szCs w:val="24"/>
          <w:lang w:eastAsia="ar-SA"/>
        </w:rPr>
        <w:t xml:space="preserve"> </w:t>
      </w:r>
      <w:r w:rsidRPr="00F51096">
        <w:rPr>
          <w:rFonts w:eastAsia="Times New Roman" w:cstheme="minorHAnsi"/>
          <w:color w:val="000000"/>
          <w:sz w:val="24"/>
          <w:szCs w:val="24"/>
          <w:lang w:eastAsia="ar-SA"/>
        </w:rPr>
        <w:t xml:space="preserve">Wyszczególniony asortyment, ceny jednostkowe netto oraz wartość netto i wartość brutto określa </w:t>
      </w:r>
      <w:r w:rsidR="006F42FD" w:rsidRPr="00F51096">
        <w:rPr>
          <w:rFonts w:eastAsia="Times New Roman" w:cstheme="minorHAnsi"/>
          <w:sz w:val="24"/>
          <w:szCs w:val="24"/>
          <w:lang w:eastAsia="ar-SA"/>
        </w:rPr>
        <w:t xml:space="preserve">załącznik nr 2 do </w:t>
      </w:r>
      <w:r w:rsidR="00814618">
        <w:rPr>
          <w:rFonts w:eastAsia="Times New Roman" w:cstheme="minorHAnsi"/>
          <w:sz w:val="24"/>
          <w:szCs w:val="24"/>
          <w:lang w:eastAsia="ar-SA"/>
        </w:rPr>
        <w:t xml:space="preserve">Ogłoszenia </w:t>
      </w:r>
      <w:r w:rsidR="005D5DA3" w:rsidRPr="00F51096">
        <w:rPr>
          <w:rFonts w:eastAsia="Times New Roman" w:cstheme="minorHAnsi"/>
          <w:sz w:val="24"/>
          <w:szCs w:val="24"/>
          <w:lang w:eastAsia="ar-SA"/>
        </w:rPr>
        <w:t>– Formularz cenowy</w:t>
      </w:r>
      <w:r w:rsidRPr="00F51096">
        <w:rPr>
          <w:rFonts w:eastAsia="Times New Roman" w:cstheme="minorHAnsi"/>
          <w:sz w:val="24"/>
          <w:szCs w:val="24"/>
          <w:lang w:eastAsia="ar-SA"/>
        </w:rPr>
        <w:t xml:space="preserve">, będący </w:t>
      </w:r>
      <w:r w:rsidRPr="00F51096">
        <w:rPr>
          <w:rFonts w:eastAsia="Times New Roman" w:cstheme="minorHAnsi"/>
          <w:color w:val="000000"/>
          <w:sz w:val="24"/>
          <w:szCs w:val="24"/>
          <w:lang w:eastAsia="ar-SA"/>
        </w:rPr>
        <w:t>integralną częścią niniejszej umowy.</w:t>
      </w:r>
    </w:p>
    <w:p w:rsidR="0094436B" w:rsidRPr="00F51096" w:rsidRDefault="00CA7A78" w:rsidP="00814618">
      <w:pPr>
        <w:widowControl w:val="0"/>
        <w:numPr>
          <w:ilvl w:val="0"/>
          <w:numId w:val="25"/>
        </w:numPr>
        <w:tabs>
          <w:tab w:val="left" w:pos="7499"/>
        </w:tabs>
        <w:suppressAutoHyphens/>
        <w:autoSpaceDE w:val="0"/>
        <w:autoSpaceDN w:val="0"/>
        <w:adjustRightInd w:val="0"/>
        <w:spacing w:before="120" w:after="120" w:line="240" w:lineRule="auto"/>
        <w:ind w:left="360"/>
        <w:jc w:val="both"/>
        <w:rPr>
          <w:rFonts w:eastAsia="Times New Roman" w:cstheme="minorHAnsi"/>
          <w:color w:val="000000"/>
          <w:sz w:val="24"/>
          <w:szCs w:val="24"/>
          <w:lang w:eastAsia="ar-SA"/>
        </w:rPr>
      </w:pPr>
      <w:r w:rsidRPr="00F51096">
        <w:rPr>
          <w:rFonts w:eastAsia="Times New Roman" w:cstheme="minorHAnsi"/>
          <w:bCs/>
          <w:sz w:val="24"/>
          <w:szCs w:val="24"/>
          <w:lang w:eastAsia="ar-SA"/>
        </w:rPr>
        <w:t xml:space="preserve">Przedmiot zamówienia </w:t>
      </w:r>
      <w:r w:rsidRPr="00F51096">
        <w:rPr>
          <w:rFonts w:eastAsia="Times New Roman" w:cstheme="minorHAnsi"/>
          <w:sz w:val="24"/>
          <w:szCs w:val="24"/>
          <w:lang w:eastAsia="ar-SA"/>
        </w:rPr>
        <w:t>określony w ust. 1 winien odpowiadać wszelkim wymaganiom norm pod względem jakości i oznaczeń, wymaganiom sanitarnym ora</w:t>
      </w:r>
      <w:r w:rsidR="006F42FD" w:rsidRPr="00F51096">
        <w:rPr>
          <w:rFonts w:eastAsia="Times New Roman" w:cstheme="minorHAnsi"/>
          <w:sz w:val="24"/>
          <w:szCs w:val="24"/>
          <w:lang w:eastAsia="ar-SA"/>
        </w:rPr>
        <w:t xml:space="preserve">z spełniać wymogi określone w </w:t>
      </w:r>
      <w:r w:rsidR="00814618">
        <w:rPr>
          <w:rFonts w:eastAsia="Times New Roman" w:cstheme="minorHAnsi"/>
          <w:sz w:val="24"/>
          <w:szCs w:val="24"/>
          <w:lang w:eastAsia="ar-SA"/>
        </w:rPr>
        <w:t>Ogłoszeniu</w:t>
      </w:r>
      <w:r w:rsidRPr="00F51096">
        <w:rPr>
          <w:rFonts w:eastAsia="Times New Roman" w:cstheme="minorHAnsi"/>
          <w:sz w:val="24"/>
          <w:szCs w:val="24"/>
          <w:lang w:eastAsia="ar-SA"/>
        </w:rPr>
        <w:t xml:space="preserve"> przez Zamawiającego</w:t>
      </w:r>
      <w:r w:rsidR="006F269B" w:rsidRPr="00F51096">
        <w:rPr>
          <w:rFonts w:eastAsia="Times New Roman" w:cstheme="minorHAnsi"/>
          <w:sz w:val="24"/>
          <w:szCs w:val="24"/>
          <w:lang w:eastAsia="ar-SA"/>
        </w:rPr>
        <w:t>.</w:t>
      </w:r>
    </w:p>
    <w:p w:rsidR="00CA7A78" w:rsidRPr="00F51096" w:rsidRDefault="00CA7A78" w:rsidP="00814618">
      <w:pPr>
        <w:widowControl w:val="0"/>
        <w:numPr>
          <w:ilvl w:val="0"/>
          <w:numId w:val="25"/>
        </w:numPr>
        <w:tabs>
          <w:tab w:val="left" w:pos="7499"/>
        </w:tabs>
        <w:suppressAutoHyphens/>
        <w:autoSpaceDE w:val="0"/>
        <w:autoSpaceDN w:val="0"/>
        <w:adjustRightInd w:val="0"/>
        <w:spacing w:before="120" w:after="120" w:line="240" w:lineRule="auto"/>
        <w:ind w:left="360"/>
        <w:jc w:val="both"/>
        <w:rPr>
          <w:rFonts w:eastAsia="Times New Roman" w:cstheme="minorHAnsi"/>
          <w:color w:val="000000"/>
          <w:sz w:val="24"/>
          <w:szCs w:val="24"/>
          <w:lang w:eastAsia="ar-SA"/>
        </w:rPr>
      </w:pPr>
      <w:r w:rsidRPr="00F51096">
        <w:rPr>
          <w:rFonts w:eastAsia="Times New Roman" w:cstheme="minorHAnsi"/>
          <w:sz w:val="24"/>
          <w:szCs w:val="24"/>
          <w:lang w:eastAsia="ar-SA"/>
        </w:rPr>
        <w:t xml:space="preserve">Dostawy realizowane będą zgodnie z wymaganiami systemu kontroli żywności HACCP. </w:t>
      </w:r>
      <w:r w:rsidR="0094436B" w:rsidRPr="00F51096">
        <w:rPr>
          <w:rFonts w:eastAsia="Times New Roman" w:cstheme="minorHAnsi"/>
          <w:sz w:val="24"/>
          <w:szCs w:val="24"/>
          <w:lang w:eastAsia="ar-SA"/>
        </w:rPr>
        <w:lastRenderedPageBreak/>
        <w:t xml:space="preserve">Do każdej dostawy </w:t>
      </w:r>
      <w:r w:rsidR="00521897" w:rsidRPr="00F51096">
        <w:rPr>
          <w:rFonts w:eastAsia="Times New Roman" w:cstheme="minorHAnsi"/>
          <w:sz w:val="24"/>
          <w:szCs w:val="24"/>
          <w:lang w:eastAsia="ar-SA"/>
        </w:rPr>
        <w:t>Dost</w:t>
      </w:r>
      <w:r w:rsidR="0094436B" w:rsidRPr="00F51096">
        <w:rPr>
          <w:rFonts w:eastAsia="Times New Roman" w:cstheme="minorHAnsi"/>
          <w:sz w:val="24"/>
          <w:szCs w:val="24"/>
          <w:lang w:eastAsia="ar-SA"/>
        </w:rPr>
        <w:t>awca dołącza dokument handlowy HDI.</w:t>
      </w:r>
    </w:p>
    <w:p w:rsidR="00CA7A78" w:rsidRPr="00F51096" w:rsidRDefault="00CA7A78" w:rsidP="00814618">
      <w:pPr>
        <w:widowControl w:val="0"/>
        <w:numPr>
          <w:ilvl w:val="0"/>
          <w:numId w:val="25"/>
        </w:numPr>
        <w:tabs>
          <w:tab w:val="left" w:pos="7604"/>
        </w:tabs>
        <w:suppressAutoHyphens/>
        <w:autoSpaceDE w:val="0"/>
        <w:autoSpaceDN w:val="0"/>
        <w:adjustRightInd w:val="0"/>
        <w:spacing w:before="120" w:after="0" w:line="240" w:lineRule="auto"/>
        <w:ind w:left="360" w:right="-6"/>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 xml:space="preserve">Zamawiający zastrzega sobie prawo składania zamówień i realizacji przedmiotu umowy w zależności od posiadanych środków finansowych, tym samym ma prawo ograniczenia ilości przedmiotu umowy, co może spowodować zmniejszenie wartości dostawy. </w:t>
      </w:r>
    </w:p>
    <w:p w:rsidR="00CA7A78" w:rsidRPr="00F51096" w:rsidRDefault="00CA7A78" w:rsidP="00814618">
      <w:pPr>
        <w:widowControl w:val="0"/>
        <w:numPr>
          <w:ilvl w:val="0"/>
          <w:numId w:val="25"/>
        </w:numPr>
        <w:tabs>
          <w:tab w:val="num" w:pos="1843"/>
          <w:tab w:val="left" w:pos="7604"/>
        </w:tabs>
        <w:suppressAutoHyphens/>
        <w:autoSpaceDE w:val="0"/>
        <w:autoSpaceDN w:val="0"/>
        <w:adjustRightInd w:val="0"/>
        <w:spacing w:before="120" w:after="0" w:line="240" w:lineRule="auto"/>
        <w:ind w:left="360" w:right="-6"/>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Podane ilości przedmiotu zamówien</w:t>
      </w:r>
      <w:r w:rsidR="0086281B" w:rsidRPr="00F51096">
        <w:rPr>
          <w:rFonts w:eastAsia="Times New Roman" w:cstheme="minorHAnsi"/>
          <w:color w:val="000000"/>
          <w:sz w:val="24"/>
          <w:szCs w:val="24"/>
          <w:lang w:eastAsia="ar-SA"/>
        </w:rPr>
        <w:t>ia są wielkościami szacunkowymi</w:t>
      </w:r>
      <w:r w:rsidRPr="00F51096">
        <w:rPr>
          <w:rFonts w:eastAsia="Times New Roman" w:cstheme="minorHAnsi"/>
          <w:color w:val="000000"/>
          <w:sz w:val="24"/>
          <w:szCs w:val="24"/>
          <w:lang w:eastAsia="ar-SA"/>
        </w:rPr>
        <w:t xml:space="preserve"> i w związku z powyższym </w:t>
      </w:r>
      <w:r w:rsidRPr="00F51096">
        <w:rPr>
          <w:rFonts w:eastAsia="Times New Roman" w:cstheme="minorHAnsi"/>
          <w:bCs/>
          <w:color w:val="000000"/>
          <w:sz w:val="24"/>
          <w:szCs w:val="24"/>
          <w:lang w:eastAsia="ar-SA"/>
        </w:rPr>
        <w:t>Zamawiający</w:t>
      </w:r>
      <w:r w:rsidRPr="00F51096">
        <w:rPr>
          <w:rFonts w:eastAsia="Times New Roman" w:cstheme="minorHAnsi"/>
          <w:color w:val="000000"/>
          <w:sz w:val="24"/>
          <w:szCs w:val="24"/>
          <w:lang w:eastAsia="ar-SA"/>
        </w:rPr>
        <w:t xml:space="preserve"> zastrzega sobie możliwość zmiany ilości asortymentu w zakresie objętym ofertą Dostawcy, a Dostawca zobowiązuje się do elastycznego reagowania na zwiększenie lub zmniejszenie zamówienia składane przez Zamawiającego, przy uwzględnieniu postanowień § 2 ust 1 niniejszej umowy. Dostawcy nie przysługuje roszczenie o pełną realizację zamówienia ani roszczenie odszkodowawcze z tytułu nie zrealizowania pełnego zamówienia. </w:t>
      </w:r>
    </w:p>
    <w:p w:rsidR="00814618" w:rsidRPr="00814618" w:rsidRDefault="005E5E46" w:rsidP="00814618">
      <w:pPr>
        <w:widowControl w:val="0"/>
        <w:numPr>
          <w:ilvl w:val="0"/>
          <w:numId w:val="25"/>
        </w:numPr>
        <w:tabs>
          <w:tab w:val="num" w:pos="1843"/>
          <w:tab w:val="left" w:pos="7604"/>
        </w:tabs>
        <w:suppressAutoHyphens/>
        <w:autoSpaceDE w:val="0"/>
        <w:autoSpaceDN w:val="0"/>
        <w:adjustRightInd w:val="0"/>
        <w:spacing w:before="120" w:after="0" w:line="240" w:lineRule="auto"/>
        <w:ind w:left="360" w:right="-6"/>
        <w:jc w:val="both"/>
        <w:rPr>
          <w:rFonts w:ascii="Calibri" w:hAnsi="Calibri" w:cs="Calibri"/>
          <w:color w:val="000000"/>
        </w:rPr>
      </w:pPr>
      <w:r w:rsidRPr="00814618">
        <w:rPr>
          <w:rFonts w:eastAsia="Times New Roman" w:cstheme="minorHAnsi"/>
          <w:color w:val="000000"/>
          <w:sz w:val="24"/>
          <w:szCs w:val="24"/>
          <w:lang w:eastAsia="ar-SA"/>
        </w:rPr>
        <w:t xml:space="preserve">Zamawiający zrealizuje zamówienie w wysokości, co najmniej 70% wartości przedmiotu zamówienia, określonego w § 2 ust 1. W przypadku braku zamówienia w okresie obowiązywania umowy produktów objętych umową na poziomie, co najmniej 70% ich </w:t>
      </w:r>
      <w:r w:rsidRPr="00814618">
        <w:rPr>
          <w:rFonts w:eastAsia="Times New Roman" w:cstheme="minorHAnsi"/>
          <w:sz w:val="24"/>
          <w:szCs w:val="24"/>
          <w:lang w:eastAsia="ar-SA"/>
        </w:rPr>
        <w:t xml:space="preserve">wartości, na wniosek </w:t>
      </w:r>
      <w:r w:rsidR="00521897" w:rsidRPr="00814618">
        <w:rPr>
          <w:rFonts w:eastAsia="Times New Roman" w:cstheme="minorHAnsi"/>
          <w:sz w:val="24"/>
          <w:szCs w:val="24"/>
          <w:lang w:eastAsia="ar-SA"/>
        </w:rPr>
        <w:t>Dosta</w:t>
      </w:r>
      <w:r w:rsidRPr="00814618">
        <w:rPr>
          <w:rFonts w:eastAsia="Times New Roman" w:cstheme="minorHAnsi"/>
          <w:sz w:val="24"/>
          <w:szCs w:val="24"/>
          <w:lang w:eastAsia="ar-SA"/>
        </w:rPr>
        <w:t>wcy</w:t>
      </w:r>
      <w:r w:rsidR="00597E7D" w:rsidRPr="00814618">
        <w:rPr>
          <w:rFonts w:eastAsia="Times New Roman" w:cstheme="minorHAnsi"/>
          <w:sz w:val="24"/>
          <w:szCs w:val="24"/>
          <w:lang w:eastAsia="ar-SA"/>
        </w:rPr>
        <w:t xml:space="preserve"> – złożony nie później niż na 40 dni przed datą końcową obowiązywania umowy</w:t>
      </w:r>
      <w:r w:rsidRPr="00814618">
        <w:rPr>
          <w:rFonts w:eastAsia="Times New Roman" w:cstheme="minorHAnsi"/>
          <w:sz w:val="24"/>
          <w:szCs w:val="24"/>
          <w:lang w:eastAsia="ar-SA"/>
        </w:rPr>
        <w:t xml:space="preserve"> </w:t>
      </w:r>
      <w:r w:rsidR="00597E7D" w:rsidRPr="00814618">
        <w:rPr>
          <w:rFonts w:eastAsia="Times New Roman" w:cstheme="minorHAnsi"/>
          <w:sz w:val="24"/>
          <w:szCs w:val="24"/>
          <w:lang w:eastAsia="ar-SA"/>
        </w:rPr>
        <w:t xml:space="preserve">- </w:t>
      </w:r>
      <w:r w:rsidRPr="00814618">
        <w:rPr>
          <w:rFonts w:eastAsia="Times New Roman" w:cstheme="minorHAnsi"/>
          <w:sz w:val="24"/>
          <w:szCs w:val="24"/>
          <w:lang w:eastAsia="ar-SA"/>
        </w:rPr>
        <w:t>Strony przedłużą okres obowiązywania umowy o czas nie dłuższy jednak niż 4 miesiące w celu realizacji umowy na zadeklarowanym poziomie, poprzez wprowadzenie aneksu do umowy.</w:t>
      </w:r>
    </w:p>
    <w:p w:rsidR="00814618" w:rsidRPr="00814618" w:rsidRDefault="00814618" w:rsidP="00814618">
      <w:pPr>
        <w:widowControl w:val="0"/>
        <w:numPr>
          <w:ilvl w:val="0"/>
          <w:numId w:val="25"/>
        </w:numPr>
        <w:tabs>
          <w:tab w:val="num" w:pos="1843"/>
          <w:tab w:val="left" w:pos="7604"/>
        </w:tabs>
        <w:suppressAutoHyphens/>
        <w:autoSpaceDE w:val="0"/>
        <w:autoSpaceDN w:val="0"/>
        <w:adjustRightInd w:val="0"/>
        <w:spacing w:before="120" w:after="0" w:line="240" w:lineRule="auto"/>
        <w:ind w:left="360" w:right="-6"/>
        <w:jc w:val="both"/>
        <w:rPr>
          <w:rFonts w:ascii="Calibri" w:hAnsi="Calibri" w:cs="Calibri"/>
          <w:color w:val="000000"/>
          <w:sz w:val="24"/>
          <w:szCs w:val="24"/>
        </w:rPr>
      </w:pPr>
      <w:r w:rsidRPr="00814618">
        <w:rPr>
          <w:rFonts w:ascii="Calibri" w:hAnsi="Calibri" w:cs="Calibri"/>
          <w:sz w:val="24"/>
          <w:szCs w:val="24"/>
        </w:rPr>
        <w:t xml:space="preserve">Zamawiający zastrzega możliwość zwiększenia podstawowego zakresu ilościowego zamawianych artykułów </w:t>
      </w:r>
      <w:proofErr w:type="spellStart"/>
      <w:r w:rsidRPr="00814618">
        <w:rPr>
          <w:rFonts w:ascii="Calibri" w:hAnsi="Calibri" w:cs="Calibri"/>
          <w:sz w:val="24"/>
          <w:szCs w:val="24"/>
        </w:rPr>
        <w:t>max</w:t>
      </w:r>
      <w:proofErr w:type="spellEnd"/>
      <w:r w:rsidRPr="00814618">
        <w:rPr>
          <w:rFonts w:ascii="Calibri" w:hAnsi="Calibri" w:cs="Calibri"/>
          <w:sz w:val="24"/>
          <w:szCs w:val="24"/>
        </w:rPr>
        <w:t xml:space="preserve">. do </w:t>
      </w:r>
      <w:r>
        <w:rPr>
          <w:rFonts w:ascii="Calibri" w:hAnsi="Calibri" w:cs="Calibri"/>
          <w:sz w:val="24"/>
          <w:szCs w:val="24"/>
        </w:rPr>
        <w:t>3</w:t>
      </w:r>
      <w:r w:rsidRPr="00814618">
        <w:rPr>
          <w:rFonts w:ascii="Calibri" w:hAnsi="Calibri" w:cs="Calibri"/>
          <w:sz w:val="24"/>
          <w:szCs w:val="24"/>
        </w:rPr>
        <w:t>0% w stosunku do wartości brutto umowy wg cen jednostkowych określonych w zał. nr 2 – formularzu cenowym. W razie nie skorzystania przez Zamawiającego z powyższego zwiększenia, Wykonawcy nie przysługuje roszczenie o wykonanie tego zakresu zamówienia.</w:t>
      </w:r>
    </w:p>
    <w:p w:rsidR="00814618" w:rsidRPr="00814618" w:rsidRDefault="00814618" w:rsidP="00814618">
      <w:pPr>
        <w:widowControl w:val="0"/>
        <w:tabs>
          <w:tab w:val="num" w:pos="2203"/>
          <w:tab w:val="left" w:pos="7604"/>
        </w:tabs>
        <w:suppressAutoHyphens/>
        <w:autoSpaceDE w:val="0"/>
        <w:autoSpaceDN w:val="0"/>
        <w:adjustRightInd w:val="0"/>
        <w:spacing w:before="120" w:after="0" w:line="240" w:lineRule="auto"/>
        <w:ind w:left="459" w:right="-6"/>
        <w:jc w:val="both"/>
        <w:rPr>
          <w:rFonts w:eastAsia="Times New Roman" w:cstheme="minorHAnsi"/>
          <w:sz w:val="24"/>
          <w:szCs w:val="24"/>
          <w:lang w:eastAsia="ar-SA"/>
        </w:rPr>
      </w:pPr>
    </w:p>
    <w:p w:rsidR="005E5E46" w:rsidRPr="00F51096" w:rsidRDefault="005E5E46" w:rsidP="00814618">
      <w:pPr>
        <w:widowControl w:val="0"/>
        <w:numPr>
          <w:ilvl w:val="0"/>
          <w:numId w:val="25"/>
        </w:numPr>
        <w:tabs>
          <w:tab w:val="num" w:pos="1843"/>
          <w:tab w:val="left" w:pos="7604"/>
        </w:tabs>
        <w:suppressAutoHyphens/>
        <w:autoSpaceDE w:val="0"/>
        <w:autoSpaceDN w:val="0"/>
        <w:adjustRightInd w:val="0"/>
        <w:spacing w:before="120" w:after="0" w:line="240" w:lineRule="auto"/>
        <w:ind w:left="360" w:right="-6"/>
        <w:jc w:val="both"/>
        <w:rPr>
          <w:rFonts w:eastAsia="Times New Roman" w:cstheme="minorHAnsi"/>
          <w:sz w:val="24"/>
          <w:szCs w:val="24"/>
          <w:lang w:eastAsia="ar-SA"/>
        </w:rPr>
      </w:pPr>
      <w:r w:rsidRPr="00F51096">
        <w:rPr>
          <w:rFonts w:eastAsia="Times New Roman" w:cstheme="minorHAnsi"/>
          <w:sz w:val="24"/>
          <w:szCs w:val="24"/>
          <w:lang w:eastAsia="ar-SA"/>
        </w:rPr>
        <w:t xml:space="preserve">Zamawiający zastrzega sobie możliwość odmowy przyjęcia całej partii towaru lub odrzucenia jej części w przypadku gdy w trakcie oceny wizualnej i organoleptycznej zostanie stwierdzona zła jakość produktów, widoczne uszkodzenia  spowodowane niewłaściwym zabezpieczeniem produktów,  niewłaściwym stanem higienicznym środka transportu przewożących przedmiot umowy. </w:t>
      </w:r>
    </w:p>
    <w:p w:rsidR="0038727C" w:rsidRPr="00F51096" w:rsidRDefault="00CA7A78" w:rsidP="00814618">
      <w:pPr>
        <w:widowControl w:val="0"/>
        <w:numPr>
          <w:ilvl w:val="0"/>
          <w:numId w:val="25"/>
        </w:numPr>
        <w:tabs>
          <w:tab w:val="num" w:pos="1843"/>
          <w:tab w:val="left" w:pos="7604"/>
        </w:tabs>
        <w:suppressAutoHyphens/>
        <w:autoSpaceDE w:val="0"/>
        <w:autoSpaceDN w:val="0"/>
        <w:adjustRightInd w:val="0"/>
        <w:spacing w:before="120" w:after="120" w:line="240" w:lineRule="auto"/>
        <w:ind w:left="360" w:right="-8"/>
        <w:jc w:val="both"/>
        <w:rPr>
          <w:rFonts w:eastAsia="Times New Roman" w:cstheme="minorHAnsi"/>
          <w:color w:val="000000"/>
          <w:sz w:val="24"/>
          <w:szCs w:val="24"/>
          <w:lang w:eastAsia="ar-SA"/>
        </w:rPr>
      </w:pPr>
      <w:r w:rsidRPr="00F51096">
        <w:rPr>
          <w:rFonts w:eastAsia="Times New Roman" w:cstheme="minorHAnsi"/>
          <w:sz w:val="24"/>
          <w:szCs w:val="24"/>
          <w:lang w:eastAsia="ar-SA"/>
        </w:rPr>
        <w:t xml:space="preserve">Dostawa będzie wykonywana w okresie </w:t>
      </w:r>
      <w:r w:rsidR="006F42FD" w:rsidRPr="00F51096">
        <w:rPr>
          <w:rFonts w:eastAsia="Times New Roman" w:cstheme="minorHAnsi"/>
          <w:b/>
          <w:sz w:val="24"/>
          <w:szCs w:val="24"/>
          <w:lang w:eastAsia="ar-SA"/>
        </w:rPr>
        <w:t>od dnia</w:t>
      </w:r>
      <w:r w:rsidR="006F42FD" w:rsidRPr="00F51096">
        <w:rPr>
          <w:rFonts w:eastAsia="Times New Roman" w:cstheme="minorHAnsi"/>
          <w:b/>
          <w:bCs/>
          <w:sz w:val="24"/>
          <w:szCs w:val="24"/>
          <w:lang w:eastAsia="ar-SA"/>
        </w:rPr>
        <w:t>………………do dnia ………………..</w:t>
      </w:r>
      <w:r w:rsidRPr="00F51096">
        <w:rPr>
          <w:rFonts w:eastAsia="Times New Roman" w:cstheme="minorHAnsi"/>
          <w:b/>
          <w:bCs/>
          <w:sz w:val="24"/>
          <w:szCs w:val="24"/>
          <w:lang w:eastAsia="ar-SA"/>
        </w:rPr>
        <w:t>.</w:t>
      </w:r>
      <w:r w:rsidRPr="00F51096">
        <w:rPr>
          <w:rFonts w:eastAsia="Times New Roman" w:cstheme="minorHAnsi"/>
          <w:sz w:val="24"/>
          <w:szCs w:val="24"/>
          <w:lang w:eastAsia="ar-SA"/>
        </w:rPr>
        <w:t xml:space="preserve"> W przypadku </w:t>
      </w:r>
      <w:r w:rsidRPr="00F51096">
        <w:rPr>
          <w:rFonts w:eastAsia="Times New Roman" w:cstheme="minorHAnsi"/>
          <w:color w:val="000000"/>
          <w:sz w:val="24"/>
          <w:szCs w:val="24"/>
          <w:lang w:eastAsia="ar-SA"/>
        </w:rPr>
        <w:t xml:space="preserve">wcześniejszego wydatkowania przez </w:t>
      </w:r>
      <w:r w:rsidRPr="00F51096">
        <w:rPr>
          <w:rFonts w:eastAsia="Times New Roman" w:cstheme="minorHAnsi"/>
          <w:bCs/>
          <w:color w:val="000000"/>
          <w:sz w:val="24"/>
          <w:szCs w:val="24"/>
          <w:lang w:eastAsia="ar-SA"/>
        </w:rPr>
        <w:t>Zamawiającego</w:t>
      </w:r>
      <w:r w:rsidRPr="00F51096">
        <w:rPr>
          <w:rFonts w:eastAsia="Times New Roman" w:cstheme="minorHAnsi"/>
          <w:color w:val="000000"/>
          <w:sz w:val="24"/>
          <w:szCs w:val="24"/>
          <w:lang w:eastAsia="ar-SA"/>
        </w:rPr>
        <w:t xml:space="preserve"> środków przeznaczonych na realizację zamówienia, określonych w § 2 ust 1, umowa wygasa. </w:t>
      </w:r>
    </w:p>
    <w:p w:rsidR="00482497" w:rsidRPr="00F51096" w:rsidRDefault="00482497" w:rsidP="00482497">
      <w:pPr>
        <w:widowControl w:val="0"/>
        <w:tabs>
          <w:tab w:val="num" w:pos="2203"/>
          <w:tab w:val="left" w:pos="7604"/>
        </w:tabs>
        <w:suppressAutoHyphens/>
        <w:autoSpaceDE w:val="0"/>
        <w:autoSpaceDN w:val="0"/>
        <w:adjustRightInd w:val="0"/>
        <w:spacing w:before="120" w:after="120" w:line="240" w:lineRule="auto"/>
        <w:ind w:left="426" w:right="-8"/>
        <w:jc w:val="both"/>
        <w:rPr>
          <w:rFonts w:eastAsia="Times New Roman" w:cstheme="minorHAnsi"/>
          <w:color w:val="000000"/>
          <w:sz w:val="24"/>
          <w:szCs w:val="24"/>
          <w:lang w:eastAsia="ar-SA"/>
        </w:rPr>
      </w:pPr>
    </w:p>
    <w:p w:rsidR="00CA7A78" w:rsidRPr="00F51096" w:rsidRDefault="00CA7A78" w:rsidP="00CA7A78">
      <w:pPr>
        <w:suppressAutoHyphens/>
        <w:spacing w:before="120" w:after="120" w:line="240" w:lineRule="auto"/>
        <w:jc w:val="center"/>
        <w:rPr>
          <w:rFonts w:eastAsia="Times New Roman" w:cstheme="minorHAnsi"/>
          <w:color w:val="000000"/>
          <w:sz w:val="24"/>
          <w:szCs w:val="24"/>
          <w:lang w:eastAsia="ar-SA"/>
        </w:rPr>
      </w:pPr>
      <w:r w:rsidRPr="00F51096">
        <w:rPr>
          <w:rFonts w:eastAsia="Times New Roman" w:cstheme="minorHAnsi"/>
          <w:color w:val="000000"/>
          <w:sz w:val="24"/>
          <w:szCs w:val="24"/>
          <w:lang w:eastAsia="ar-SA"/>
        </w:rPr>
        <w:t>§2</w:t>
      </w:r>
    </w:p>
    <w:p w:rsidR="00CA7A78" w:rsidRPr="00F51096" w:rsidRDefault="00CA7A78" w:rsidP="00CA7A78">
      <w:pPr>
        <w:keepNext/>
        <w:suppressAutoHyphens/>
        <w:spacing w:before="120" w:after="120" w:line="240" w:lineRule="auto"/>
        <w:jc w:val="center"/>
        <w:outlineLvl w:val="8"/>
        <w:rPr>
          <w:rFonts w:eastAsia="Times New Roman" w:cstheme="minorHAnsi"/>
          <w:b/>
          <w:bCs/>
          <w:color w:val="000000"/>
          <w:sz w:val="24"/>
          <w:szCs w:val="24"/>
          <w:lang w:eastAsia="ar-SA"/>
        </w:rPr>
      </w:pPr>
      <w:r w:rsidRPr="00F51096">
        <w:rPr>
          <w:rFonts w:eastAsia="Times New Roman" w:cstheme="minorHAnsi"/>
          <w:b/>
          <w:bCs/>
          <w:color w:val="000000"/>
          <w:sz w:val="24"/>
          <w:szCs w:val="24"/>
          <w:lang w:eastAsia="ar-SA"/>
        </w:rPr>
        <w:t>OKREŚLENIE CENY</w:t>
      </w:r>
    </w:p>
    <w:p w:rsidR="00CA7A78" w:rsidRPr="00F51096" w:rsidRDefault="00CA7A78" w:rsidP="005E1A06">
      <w:pPr>
        <w:widowControl w:val="0"/>
        <w:numPr>
          <w:ilvl w:val="0"/>
          <w:numId w:val="6"/>
        </w:numPr>
        <w:suppressAutoHyphens/>
        <w:autoSpaceDE w:val="0"/>
        <w:autoSpaceDN w:val="0"/>
        <w:adjustRightInd w:val="0"/>
        <w:spacing w:before="120" w:after="120" w:line="240" w:lineRule="auto"/>
        <w:ind w:right="-8"/>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 xml:space="preserve">Maksymalną wartość przedmiotu umowy strony ustalają na kwotę </w:t>
      </w:r>
      <w:r w:rsidRPr="00F51096">
        <w:rPr>
          <w:rFonts w:eastAsia="Times New Roman" w:cstheme="minorHAnsi"/>
          <w:b/>
          <w:color w:val="000000"/>
          <w:sz w:val="24"/>
          <w:szCs w:val="24"/>
          <w:lang w:eastAsia="ar-SA"/>
        </w:rPr>
        <w:t>…………………………</w:t>
      </w:r>
      <w:r w:rsidRPr="00F51096">
        <w:rPr>
          <w:rFonts w:eastAsia="Times New Roman" w:cstheme="minorHAnsi"/>
          <w:color w:val="000000"/>
          <w:sz w:val="24"/>
          <w:szCs w:val="24"/>
          <w:lang w:eastAsia="ar-SA"/>
        </w:rPr>
        <w:t xml:space="preserve"> </w:t>
      </w:r>
      <w:r w:rsidRPr="00F51096">
        <w:rPr>
          <w:rFonts w:eastAsia="Times New Roman" w:cstheme="minorHAnsi"/>
          <w:b/>
          <w:bCs/>
          <w:color w:val="000000"/>
          <w:sz w:val="24"/>
          <w:szCs w:val="24"/>
          <w:lang w:eastAsia="ar-SA"/>
        </w:rPr>
        <w:t>PLN</w:t>
      </w:r>
      <w:r w:rsidRPr="00F51096">
        <w:rPr>
          <w:rFonts w:eastAsia="Times New Roman" w:cstheme="minorHAnsi"/>
          <w:color w:val="000000"/>
          <w:sz w:val="24"/>
          <w:szCs w:val="24"/>
          <w:lang w:eastAsia="ar-SA"/>
        </w:rPr>
        <w:t xml:space="preserve"> </w:t>
      </w:r>
      <w:r w:rsidRPr="00F51096">
        <w:rPr>
          <w:rFonts w:eastAsia="Times New Roman" w:cstheme="minorHAnsi"/>
          <w:b/>
          <w:bCs/>
          <w:color w:val="000000"/>
          <w:sz w:val="24"/>
          <w:szCs w:val="24"/>
          <w:lang w:eastAsia="ar-SA"/>
        </w:rPr>
        <w:t>brutto</w:t>
      </w:r>
      <w:r w:rsidRPr="00F51096">
        <w:rPr>
          <w:rFonts w:eastAsia="Times New Roman" w:cstheme="minorHAnsi"/>
          <w:color w:val="000000"/>
          <w:sz w:val="24"/>
          <w:szCs w:val="24"/>
          <w:lang w:eastAsia="ar-SA"/>
        </w:rPr>
        <w:t xml:space="preserve"> (słownie: ……………………………………… złotych, …/100 groszy) zgodnie z ofertą </w:t>
      </w:r>
      <w:r w:rsidRPr="00F51096">
        <w:rPr>
          <w:rFonts w:eastAsia="Times New Roman" w:cstheme="minorHAnsi"/>
          <w:bCs/>
          <w:color w:val="000000"/>
          <w:sz w:val="24"/>
          <w:szCs w:val="24"/>
          <w:lang w:eastAsia="ar-SA"/>
        </w:rPr>
        <w:t>Dostawcy</w:t>
      </w:r>
      <w:r w:rsidRPr="00F51096">
        <w:rPr>
          <w:rFonts w:eastAsia="Times New Roman" w:cstheme="minorHAnsi"/>
          <w:color w:val="000000"/>
          <w:sz w:val="24"/>
          <w:szCs w:val="24"/>
          <w:lang w:eastAsia="ar-SA"/>
        </w:rPr>
        <w:t xml:space="preserve"> z dnia ………..20….r.</w:t>
      </w:r>
    </w:p>
    <w:p w:rsidR="005E1A06" w:rsidRPr="00F51096" w:rsidRDefault="005E1A06" w:rsidP="005E1A06">
      <w:pPr>
        <w:numPr>
          <w:ilvl w:val="0"/>
          <w:numId w:val="6"/>
        </w:numPr>
        <w:tabs>
          <w:tab w:val="left" w:pos="6316"/>
        </w:tabs>
        <w:suppressAutoHyphens/>
        <w:spacing w:before="120" w:after="120" w:line="240" w:lineRule="auto"/>
        <w:ind w:right="-8"/>
        <w:jc w:val="both"/>
        <w:rPr>
          <w:rFonts w:eastAsia="Times New Roman" w:cstheme="minorHAnsi"/>
          <w:color w:val="000000" w:themeColor="text1"/>
          <w:sz w:val="24"/>
          <w:szCs w:val="24"/>
          <w:lang w:eastAsia="ar-SA"/>
        </w:rPr>
      </w:pPr>
      <w:r w:rsidRPr="00F51096">
        <w:rPr>
          <w:rFonts w:eastAsia="Times New Roman" w:cstheme="minorHAnsi"/>
          <w:color w:val="000000" w:themeColor="text1"/>
          <w:sz w:val="24"/>
          <w:szCs w:val="24"/>
          <w:lang w:eastAsia="ar-SA"/>
        </w:rPr>
        <w:t>Podane wartości brutto zawierają wartość towaru, podatek VAT, cło, koszty transportu i ubezpieczenia w drodze do siedziby Zamawiającego</w:t>
      </w:r>
      <w:r w:rsidR="005C7300" w:rsidRPr="00F51096">
        <w:rPr>
          <w:rFonts w:eastAsia="Times New Roman" w:cstheme="minorHAnsi"/>
          <w:color w:val="000000" w:themeColor="text1"/>
          <w:sz w:val="24"/>
          <w:szCs w:val="24"/>
          <w:lang w:eastAsia="ar-SA"/>
        </w:rPr>
        <w:t>, w Olsztynie przy ul. Al.</w:t>
      </w:r>
      <w:r w:rsidRPr="00F51096">
        <w:rPr>
          <w:rFonts w:eastAsia="Times New Roman" w:cstheme="minorHAnsi"/>
          <w:color w:val="000000" w:themeColor="text1"/>
          <w:sz w:val="24"/>
          <w:szCs w:val="24"/>
          <w:lang w:eastAsia="ar-SA"/>
        </w:rPr>
        <w:t xml:space="preserve"> Wojska Polskiego 35.</w:t>
      </w:r>
    </w:p>
    <w:p w:rsidR="005E1A06" w:rsidRPr="00F51096" w:rsidRDefault="005E1A06" w:rsidP="005E1A06">
      <w:pPr>
        <w:numPr>
          <w:ilvl w:val="0"/>
          <w:numId w:val="6"/>
        </w:numPr>
        <w:tabs>
          <w:tab w:val="left" w:pos="6316"/>
        </w:tabs>
        <w:suppressAutoHyphens/>
        <w:spacing w:before="120" w:after="120" w:line="240" w:lineRule="auto"/>
        <w:ind w:right="-8"/>
        <w:jc w:val="both"/>
        <w:rPr>
          <w:rFonts w:eastAsia="Times New Roman" w:cstheme="minorHAnsi"/>
          <w:color w:val="000000" w:themeColor="text1"/>
          <w:sz w:val="24"/>
          <w:szCs w:val="24"/>
          <w:lang w:eastAsia="ar-SA"/>
        </w:rPr>
      </w:pPr>
      <w:r w:rsidRPr="00F51096">
        <w:rPr>
          <w:rFonts w:eastAsia="Times New Roman" w:cstheme="minorHAnsi"/>
          <w:color w:val="000000" w:themeColor="text1"/>
          <w:sz w:val="24"/>
          <w:szCs w:val="24"/>
          <w:lang w:eastAsia="ar-SA"/>
        </w:rPr>
        <w:lastRenderedPageBreak/>
        <w:t>Cena określona w § 2 ust 1 może ulec zmianie (podwyższeniu lub obniżce) wyłącznie w przypadku zmiany cen spowodowanych zmianami przepisów i wynikających z nich stawek podatkowych i celnych, oraz w przypadku zmiany cen urzędowych. W takim przypadku cena ulega automatycznej waloryzacji odpowiednio o kwotę podatku, wynikającą ze stawki tego podatku w chwili powstania obowiązku podatkowego.</w:t>
      </w:r>
    </w:p>
    <w:p w:rsidR="0038727C" w:rsidRPr="00F51096" w:rsidRDefault="0038727C" w:rsidP="0038727C">
      <w:pPr>
        <w:tabs>
          <w:tab w:val="left" w:pos="6316"/>
        </w:tabs>
        <w:suppressAutoHyphens/>
        <w:spacing w:before="120" w:after="120" w:line="240" w:lineRule="auto"/>
        <w:ind w:left="360" w:right="-8"/>
        <w:jc w:val="both"/>
        <w:rPr>
          <w:rFonts w:eastAsia="Times New Roman" w:cstheme="minorHAnsi"/>
          <w:color w:val="000000" w:themeColor="text1"/>
          <w:sz w:val="24"/>
          <w:szCs w:val="24"/>
          <w:lang w:eastAsia="ar-SA"/>
        </w:rPr>
      </w:pPr>
    </w:p>
    <w:p w:rsidR="00CA7A78" w:rsidRPr="00F51096" w:rsidRDefault="00CA7A78" w:rsidP="00CA7A78">
      <w:pPr>
        <w:tabs>
          <w:tab w:val="left" w:pos="3796"/>
        </w:tabs>
        <w:suppressAutoHyphens/>
        <w:spacing w:before="120" w:after="120" w:line="240" w:lineRule="auto"/>
        <w:ind w:left="360" w:right="-8"/>
        <w:jc w:val="both"/>
        <w:rPr>
          <w:rFonts w:eastAsia="Times New Roman" w:cstheme="minorHAnsi"/>
          <w:color w:val="FF0000"/>
          <w:sz w:val="24"/>
          <w:szCs w:val="24"/>
          <w:lang w:eastAsia="pl-PL"/>
        </w:rPr>
      </w:pPr>
      <w:r w:rsidRPr="00F51096">
        <w:rPr>
          <w:rFonts w:eastAsia="Times New Roman" w:cstheme="minorHAnsi"/>
          <w:color w:val="000000"/>
          <w:sz w:val="24"/>
          <w:szCs w:val="24"/>
          <w:lang w:eastAsia="ar-SA"/>
        </w:rPr>
        <w:tab/>
      </w:r>
      <w:r w:rsidRPr="00F51096">
        <w:rPr>
          <w:rFonts w:eastAsia="Times New Roman" w:cstheme="minorHAnsi"/>
          <w:color w:val="000000"/>
          <w:sz w:val="24"/>
          <w:szCs w:val="24"/>
          <w:lang w:eastAsia="ar-SA"/>
        </w:rPr>
        <w:tab/>
        <w:t>§ 3</w:t>
      </w:r>
    </w:p>
    <w:p w:rsidR="00CA7A78" w:rsidRPr="00F51096" w:rsidRDefault="00CA7A78" w:rsidP="00CA7A78">
      <w:pPr>
        <w:widowControl w:val="0"/>
        <w:suppressAutoHyphens/>
        <w:autoSpaceDE w:val="0"/>
        <w:spacing w:before="120" w:after="120" w:line="240" w:lineRule="auto"/>
        <w:jc w:val="center"/>
        <w:rPr>
          <w:rFonts w:eastAsia="Times New Roman" w:cstheme="minorHAnsi"/>
          <w:b/>
          <w:color w:val="000000"/>
          <w:sz w:val="24"/>
          <w:szCs w:val="24"/>
          <w:lang w:eastAsia="ar-SA"/>
        </w:rPr>
      </w:pPr>
      <w:r w:rsidRPr="00F51096">
        <w:rPr>
          <w:rFonts w:eastAsia="Times New Roman" w:cstheme="minorHAnsi"/>
          <w:b/>
          <w:color w:val="000000"/>
          <w:sz w:val="24"/>
          <w:szCs w:val="24"/>
          <w:lang w:eastAsia="ar-SA"/>
        </w:rPr>
        <w:t>WARUNKI DOSTAWY</w:t>
      </w:r>
    </w:p>
    <w:p w:rsidR="00CA7A78" w:rsidRPr="00F51096" w:rsidRDefault="00CA7A78" w:rsidP="00CA7A78">
      <w:pPr>
        <w:widowControl w:val="0"/>
        <w:numPr>
          <w:ilvl w:val="0"/>
          <w:numId w:val="1"/>
        </w:numPr>
        <w:tabs>
          <w:tab w:val="num" w:pos="426"/>
          <w:tab w:val="left" w:pos="11946"/>
        </w:tabs>
        <w:suppressAutoHyphens/>
        <w:autoSpaceDE w:val="0"/>
        <w:autoSpaceDN w:val="0"/>
        <w:adjustRightInd w:val="0"/>
        <w:spacing w:before="120" w:after="120" w:line="240" w:lineRule="auto"/>
        <w:jc w:val="both"/>
        <w:rPr>
          <w:rFonts w:eastAsia="Times New Roman" w:cstheme="minorHAnsi"/>
          <w:sz w:val="24"/>
          <w:szCs w:val="24"/>
          <w:lang w:eastAsia="ar-SA"/>
        </w:rPr>
      </w:pPr>
      <w:r w:rsidRPr="00F51096">
        <w:rPr>
          <w:rFonts w:eastAsia="Times New Roman" w:cstheme="minorHAnsi"/>
          <w:color w:val="000000"/>
          <w:sz w:val="24"/>
          <w:szCs w:val="24"/>
          <w:lang w:eastAsia="ar-SA"/>
        </w:rPr>
        <w:t xml:space="preserve">Zamawiający przed każdą dostawą, telefonicznie lub za pomocą faxu określi wielkość </w:t>
      </w:r>
      <w:r w:rsidRPr="00F51096">
        <w:rPr>
          <w:rFonts w:eastAsia="Times New Roman" w:cstheme="minorHAnsi"/>
          <w:sz w:val="24"/>
          <w:szCs w:val="24"/>
          <w:lang w:eastAsia="ar-SA"/>
        </w:rPr>
        <w:t>partii towaru będącego przedmiotem umowy.</w:t>
      </w:r>
    </w:p>
    <w:p w:rsidR="00CA7A78" w:rsidRPr="00F51096" w:rsidRDefault="00CA7A78" w:rsidP="00CA7A78">
      <w:pPr>
        <w:widowControl w:val="0"/>
        <w:numPr>
          <w:ilvl w:val="0"/>
          <w:numId w:val="1"/>
        </w:numPr>
        <w:tabs>
          <w:tab w:val="num" w:pos="426"/>
          <w:tab w:val="left" w:pos="11946"/>
        </w:tabs>
        <w:suppressAutoHyphens/>
        <w:autoSpaceDE w:val="0"/>
        <w:autoSpaceDN w:val="0"/>
        <w:adjustRightInd w:val="0"/>
        <w:spacing w:before="120" w:after="0" w:line="240" w:lineRule="auto"/>
        <w:jc w:val="both"/>
        <w:rPr>
          <w:rFonts w:eastAsia="Times New Roman" w:cstheme="minorHAnsi"/>
          <w:sz w:val="24"/>
          <w:szCs w:val="24"/>
          <w:lang w:eastAsia="ar-SA"/>
        </w:rPr>
      </w:pPr>
      <w:r w:rsidRPr="00F51096">
        <w:rPr>
          <w:rFonts w:eastAsia="Times New Roman" w:cstheme="minorHAnsi"/>
          <w:sz w:val="24"/>
          <w:szCs w:val="24"/>
          <w:lang w:eastAsia="ar-SA"/>
        </w:rPr>
        <w:t xml:space="preserve">Dostawca zobowiązuje się do dostarczenia przedmiotu umowy w ciągu </w:t>
      </w:r>
      <w:r w:rsidR="005E1A06" w:rsidRPr="00F51096">
        <w:rPr>
          <w:rFonts w:eastAsia="Times New Roman" w:cstheme="minorHAnsi"/>
          <w:bCs/>
          <w:sz w:val="24"/>
          <w:szCs w:val="24"/>
          <w:lang w:eastAsia="ar-SA"/>
        </w:rPr>
        <w:t>……….</w:t>
      </w:r>
      <w:r w:rsidRPr="00F51096">
        <w:rPr>
          <w:rFonts w:eastAsia="Times New Roman" w:cstheme="minorHAnsi"/>
          <w:sz w:val="24"/>
          <w:szCs w:val="24"/>
          <w:lang w:eastAsia="ar-SA"/>
        </w:rPr>
        <w:t xml:space="preserve"> dni od daty otrzymania zamówienia</w:t>
      </w:r>
      <w:r w:rsidR="00D631B1" w:rsidRPr="00F51096">
        <w:rPr>
          <w:rFonts w:eastAsia="Times New Roman" w:cstheme="minorHAnsi"/>
          <w:sz w:val="24"/>
          <w:szCs w:val="24"/>
          <w:lang w:eastAsia="ar-SA"/>
        </w:rPr>
        <w:t xml:space="preserve">, w godzinach </w:t>
      </w:r>
      <w:r w:rsidR="003D5043" w:rsidRPr="00F51096">
        <w:rPr>
          <w:rFonts w:eastAsia="Times New Roman" w:cstheme="minorHAnsi"/>
          <w:sz w:val="24"/>
          <w:szCs w:val="24"/>
          <w:lang w:eastAsia="ar-SA"/>
        </w:rPr>
        <w:t>5.00 – 7</w:t>
      </w:r>
      <w:r w:rsidR="00D631B1" w:rsidRPr="00F51096">
        <w:rPr>
          <w:rFonts w:eastAsia="Times New Roman" w:cstheme="minorHAnsi"/>
          <w:sz w:val="24"/>
          <w:szCs w:val="24"/>
          <w:lang w:eastAsia="ar-SA"/>
        </w:rPr>
        <w:t>.00.</w:t>
      </w:r>
    </w:p>
    <w:p w:rsidR="00CA7A78" w:rsidRPr="00F51096" w:rsidRDefault="00CA7A78" w:rsidP="00CA7A78">
      <w:pPr>
        <w:widowControl w:val="0"/>
        <w:numPr>
          <w:ilvl w:val="0"/>
          <w:numId w:val="1"/>
        </w:numPr>
        <w:tabs>
          <w:tab w:val="num" w:pos="426"/>
          <w:tab w:val="left" w:pos="11946"/>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Niebezpieczeństwo utraty lub uszkodzenia przedmiotu dostawy w czasie transportu spoczywa na Dostawcy.</w:t>
      </w:r>
    </w:p>
    <w:p w:rsidR="003D5043" w:rsidRPr="00F51096" w:rsidRDefault="00D256B9" w:rsidP="003D5043">
      <w:pPr>
        <w:widowControl w:val="0"/>
        <w:numPr>
          <w:ilvl w:val="0"/>
          <w:numId w:val="1"/>
        </w:numPr>
        <w:suppressAutoHyphens/>
        <w:autoSpaceDE w:val="0"/>
        <w:autoSpaceDN w:val="0"/>
        <w:adjustRightInd w:val="0"/>
        <w:spacing w:before="120" w:after="120" w:line="240" w:lineRule="auto"/>
        <w:jc w:val="both"/>
        <w:rPr>
          <w:rFonts w:eastAsia="Times New Roman" w:cstheme="minorHAnsi"/>
          <w:sz w:val="24"/>
          <w:szCs w:val="24"/>
          <w:lang w:eastAsia="ar-SA"/>
        </w:rPr>
      </w:pPr>
      <w:r w:rsidRPr="00F51096">
        <w:rPr>
          <w:rFonts w:eastAsia="Times New Roman" w:cstheme="minorHAnsi"/>
          <w:color w:val="000000"/>
          <w:sz w:val="24"/>
          <w:szCs w:val="24"/>
          <w:lang w:eastAsia="ar-SA"/>
        </w:rPr>
        <w:t xml:space="preserve">Dostawy będą realizowane w czasie realizacji zadań obronnych i wprowadzenia wyższych </w:t>
      </w:r>
      <w:r w:rsidRPr="00F51096">
        <w:rPr>
          <w:rFonts w:eastAsia="Times New Roman" w:cstheme="minorHAnsi"/>
          <w:sz w:val="24"/>
          <w:szCs w:val="24"/>
          <w:lang w:eastAsia="ar-SA"/>
        </w:rPr>
        <w:t>st</w:t>
      </w:r>
      <w:r w:rsidR="003D5043" w:rsidRPr="00F51096">
        <w:rPr>
          <w:rFonts w:eastAsia="Times New Roman" w:cstheme="minorHAnsi"/>
          <w:sz w:val="24"/>
          <w:szCs w:val="24"/>
          <w:lang w:eastAsia="ar-SA"/>
        </w:rPr>
        <w:t>anów gotowości obronnej państwa.</w:t>
      </w:r>
    </w:p>
    <w:p w:rsidR="003D5043" w:rsidRPr="00F51096" w:rsidRDefault="003D5043" w:rsidP="003D5043">
      <w:pPr>
        <w:widowControl w:val="0"/>
        <w:numPr>
          <w:ilvl w:val="0"/>
          <w:numId w:val="1"/>
        </w:numPr>
        <w:suppressAutoHyphens/>
        <w:autoSpaceDE w:val="0"/>
        <w:autoSpaceDN w:val="0"/>
        <w:adjustRightInd w:val="0"/>
        <w:spacing w:before="120" w:after="120" w:line="240" w:lineRule="auto"/>
        <w:jc w:val="both"/>
        <w:rPr>
          <w:rFonts w:eastAsia="Times New Roman" w:cstheme="minorHAnsi"/>
          <w:sz w:val="24"/>
          <w:szCs w:val="24"/>
          <w:lang w:eastAsia="ar-SA"/>
        </w:rPr>
      </w:pPr>
      <w:r w:rsidRPr="00F51096">
        <w:rPr>
          <w:rFonts w:eastAsia="Times New Roman" w:cstheme="minorHAnsi"/>
          <w:sz w:val="24"/>
          <w:szCs w:val="24"/>
          <w:lang w:eastAsia="ar-SA"/>
        </w:rPr>
        <w:t>Dostawca zobowiązany jest do pokrycia kosztów wykonanych badań fizykochemicznych i sensorycznych dostarczanych produktów w dowolnym okresie obowiązywania umowy, celem stwierdzenia ich zgodności z polskimi normami i zgodności z etykietą produktu. Po wykonaniu badań Zamawiający przedstawi Dostawcy wyniki badań i fakturę do opłacenia, § 4 ust. 1 stosuje się odpowiednio.</w:t>
      </w:r>
    </w:p>
    <w:p w:rsidR="0038727C" w:rsidRPr="00F51096"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rsidR="00CA7A78" w:rsidRPr="00F51096" w:rsidRDefault="00CA7A78" w:rsidP="00CA7A78">
      <w:pPr>
        <w:tabs>
          <w:tab w:val="left" w:pos="786"/>
        </w:tabs>
        <w:suppressAutoHyphens/>
        <w:spacing w:before="120" w:after="120" w:line="240" w:lineRule="auto"/>
        <w:ind w:right="-6"/>
        <w:jc w:val="center"/>
        <w:rPr>
          <w:rFonts w:eastAsia="Times New Roman" w:cstheme="minorHAnsi"/>
          <w:color w:val="000000"/>
          <w:sz w:val="24"/>
          <w:szCs w:val="24"/>
          <w:lang w:eastAsia="ar-SA"/>
        </w:rPr>
      </w:pPr>
      <w:r w:rsidRPr="00F51096">
        <w:rPr>
          <w:rFonts w:eastAsia="Times New Roman" w:cstheme="minorHAnsi"/>
          <w:color w:val="000000"/>
          <w:sz w:val="24"/>
          <w:szCs w:val="24"/>
          <w:lang w:eastAsia="ar-SA"/>
        </w:rPr>
        <w:t>§ 4</w:t>
      </w:r>
    </w:p>
    <w:p w:rsidR="00CA7A78" w:rsidRPr="00F51096" w:rsidRDefault="00CA7A78" w:rsidP="00CA7A78">
      <w:pPr>
        <w:suppressAutoHyphens/>
        <w:spacing w:before="120" w:after="120" w:line="240" w:lineRule="auto"/>
        <w:ind w:right="-6"/>
        <w:jc w:val="center"/>
        <w:rPr>
          <w:rFonts w:eastAsia="Times New Roman" w:cstheme="minorHAnsi"/>
          <w:b/>
          <w:bCs/>
          <w:color w:val="000000"/>
          <w:sz w:val="24"/>
          <w:szCs w:val="24"/>
          <w:lang w:eastAsia="ar-SA"/>
        </w:rPr>
      </w:pPr>
      <w:r w:rsidRPr="00F51096">
        <w:rPr>
          <w:rFonts w:eastAsia="Times New Roman" w:cstheme="minorHAnsi"/>
          <w:b/>
          <w:bCs/>
          <w:color w:val="000000"/>
          <w:sz w:val="24"/>
          <w:szCs w:val="24"/>
          <w:lang w:eastAsia="ar-SA"/>
        </w:rPr>
        <w:t>WARUNKI PŁATNOŚCI</w:t>
      </w:r>
    </w:p>
    <w:p w:rsidR="00CA7A78" w:rsidRPr="00F51096" w:rsidRDefault="00381CAB" w:rsidP="003016AD">
      <w:pPr>
        <w:widowControl w:val="0"/>
        <w:numPr>
          <w:ilvl w:val="0"/>
          <w:numId w:val="4"/>
        </w:numPr>
        <w:tabs>
          <w:tab w:val="num" w:pos="426"/>
          <w:tab w:val="num" w:pos="1080"/>
        </w:tabs>
        <w:suppressAutoHyphens/>
        <w:autoSpaceDE w:val="0"/>
        <w:autoSpaceDN w:val="0"/>
        <w:adjustRightInd w:val="0"/>
        <w:spacing w:after="0" w:line="240" w:lineRule="auto"/>
        <w:ind w:left="426" w:right="-6" w:hanging="426"/>
        <w:jc w:val="both"/>
        <w:rPr>
          <w:rFonts w:eastAsia="Times New Roman" w:cstheme="minorHAnsi"/>
          <w:b/>
          <w:bCs/>
          <w:sz w:val="24"/>
          <w:szCs w:val="24"/>
          <w:lang w:eastAsia="ar-SA"/>
        </w:rPr>
      </w:pPr>
      <w:r w:rsidRPr="00F51096">
        <w:rPr>
          <w:rFonts w:eastAsia="Times New Roman" w:cstheme="minorHAnsi"/>
          <w:sz w:val="24"/>
          <w:szCs w:val="24"/>
          <w:lang w:eastAsia="ar-SA"/>
        </w:rPr>
        <w:t>Płatność nastąpi przelewem w terminie 30 dni od daty otrzymania faktury VAT na rachunek bankowy wskazany w wykazie podatników VAT udostępniony w Biuletynie Informacji Publicznej na stronie Ministerstwa Finansów o numerze …………………………………………………………………………………..</w:t>
      </w:r>
    </w:p>
    <w:p w:rsidR="00CA7A78" w:rsidRPr="00F51096" w:rsidRDefault="00CA7A78" w:rsidP="003016AD">
      <w:pPr>
        <w:widowControl w:val="0"/>
        <w:numPr>
          <w:ilvl w:val="0"/>
          <w:numId w:val="4"/>
        </w:numPr>
        <w:tabs>
          <w:tab w:val="num" w:pos="426"/>
          <w:tab w:val="num" w:pos="1080"/>
        </w:tabs>
        <w:suppressAutoHyphens/>
        <w:autoSpaceDE w:val="0"/>
        <w:autoSpaceDN w:val="0"/>
        <w:adjustRightInd w:val="0"/>
        <w:spacing w:before="120" w:after="120" w:line="240" w:lineRule="auto"/>
        <w:ind w:right="-6"/>
        <w:jc w:val="both"/>
        <w:rPr>
          <w:rFonts w:eastAsia="Times New Roman" w:cstheme="minorHAnsi"/>
          <w:b/>
          <w:bCs/>
          <w:color w:val="000000"/>
          <w:sz w:val="24"/>
          <w:szCs w:val="24"/>
          <w:lang w:eastAsia="ar-SA"/>
        </w:rPr>
      </w:pPr>
      <w:r w:rsidRPr="00F51096">
        <w:rPr>
          <w:rFonts w:eastAsia="Times New Roman" w:cstheme="minorHAnsi"/>
          <w:color w:val="000000"/>
          <w:sz w:val="24"/>
          <w:szCs w:val="24"/>
          <w:lang w:eastAsia="ar-SA"/>
        </w:rPr>
        <w:t>Za datę zapłaty uważa się dzień dokonania obciążenia na koncie</w:t>
      </w:r>
      <w:r w:rsidRPr="00F51096">
        <w:rPr>
          <w:rFonts w:eastAsia="Times New Roman" w:cstheme="minorHAnsi"/>
          <w:b/>
          <w:color w:val="000000"/>
          <w:sz w:val="24"/>
          <w:szCs w:val="24"/>
          <w:lang w:eastAsia="ar-SA"/>
        </w:rPr>
        <w:t xml:space="preserve"> </w:t>
      </w:r>
      <w:r w:rsidRPr="00F51096">
        <w:rPr>
          <w:rFonts w:eastAsia="Times New Roman" w:cstheme="minorHAnsi"/>
          <w:bCs/>
          <w:color w:val="000000"/>
          <w:sz w:val="24"/>
          <w:szCs w:val="24"/>
          <w:lang w:eastAsia="ar-SA"/>
        </w:rPr>
        <w:t>Zamawiającego.</w:t>
      </w:r>
    </w:p>
    <w:p w:rsidR="00CA7A78" w:rsidRPr="00F51096" w:rsidRDefault="00CA7A78" w:rsidP="003016AD">
      <w:pPr>
        <w:widowControl w:val="0"/>
        <w:numPr>
          <w:ilvl w:val="0"/>
          <w:numId w:val="4"/>
        </w:numPr>
        <w:tabs>
          <w:tab w:val="num" w:pos="426"/>
          <w:tab w:val="num" w:pos="1080"/>
        </w:tabs>
        <w:suppressAutoHyphens/>
        <w:autoSpaceDE w:val="0"/>
        <w:autoSpaceDN w:val="0"/>
        <w:adjustRightInd w:val="0"/>
        <w:spacing w:before="120" w:after="120" w:line="240" w:lineRule="auto"/>
        <w:ind w:right="-6"/>
        <w:jc w:val="both"/>
        <w:rPr>
          <w:rFonts w:eastAsia="Times New Roman" w:cstheme="minorHAnsi"/>
          <w:bCs/>
          <w:color w:val="000000"/>
          <w:sz w:val="24"/>
          <w:szCs w:val="24"/>
          <w:lang w:eastAsia="ar-SA"/>
        </w:rPr>
      </w:pPr>
      <w:r w:rsidRPr="00F51096">
        <w:rPr>
          <w:rFonts w:eastAsia="Times New Roman" w:cstheme="minorHAnsi"/>
          <w:bCs/>
          <w:color w:val="000000"/>
          <w:sz w:val="24"/>
          <w:szCs w:val="24"/>
          <w:lang w:eastAsia="ar-SA"/>
        </w:rPr>
        <w:t>Brak zapłaty za dostarczony towar, nie może być przyczyną wstrzymania jego dostaw.</w:t>
      </w:r>
    </w:p>
    <w:p w:rsidR="0038727C" w:rsidRPr="00F51096" w:rsidRDefault="0038727C" w:rsidP="0038727C">
      <w:pPr>
        <w:widowControl w:val="0"/>
        <w:tabs>
          <w:tab w:val="num" w:pos="1080"/>
        </w:tabs>
        <w:suppressAutoHyphens/>
        <w:autoSpaceDE w:val="0"/>
        <w:autoSpaceDN w:val="0"/>
        <w:adjustRightInd w:val="0"/>
        <w:spacing w:before="120" w:after="120" w:line="240" w:lineRule="auto"/>
        <w:ind w:right="-6"/>
        <w:jc w:val="both"/>
        <w:rPr>
          <w:rFonts w:eastAsia="Times New Roman" w:cstheme="minorHAnsi"/>
          <w:bCs/>
          <w:color w:val="000000"/>
          <w:sz w:val="24"/>
          <w:szCs w:val="24"/>
          <w:lang w:eastAsia="ar-SA"/>
        </w:rPr>
      </w:pPr>
    </w:p>
    <w:p w:rsidR="00CA7A78" w:rsidRPr="00F51096" w:rsidRDefault="00CA7A78" w:rsidP="00CA7A78">
      <w:pPr>
        <w:suppressAutoHyphens/>
        <w:spacing w:before="120" w:after="120" w:line="240" w:lineRule="auto"/>
        <w:jc w:val="center"/>
        <w:rPr>
          <w:rFonts w:eastAsia="Times New Roman" w:cstheme="minorHAnsi"/>
          <w:color w:val="000000"/>
          <w:sz w:val="24"/>
          <w:szCs w:val="24"/>
          <w:lang w:eastAsia="ar-SA"/>
        </w:rPr>
      </w:pPr>
      <w:r w:rsidRPr="00F51096">
        <w:rPr>
          <w:rFonts w:eastAsia="Times New Roman" w:cstheme="minorHAnsi"/>
          <w:color w:val="000000"/>
          <w:sz w:val="24"/>
          <w:szCs w:val="24"/>
          <w:lang w:eastAsia="ar-SA"/>
        </w:rPr>
        <w:t>§ 5</w:t>
      </w:r>
    </w:p>
    <w:p w:rsidR="00CA7A78" w:rsidRPr="00F51096" w:rsidRDefault="00CA7A78" w:rsidP="00CA7A78">
      <w:pPr>
        <w:keepNext/>
        <w:suppressAutoHyphens/>
        <w:spacing w:before="120" w:after="120" w:line="240" w:lineRule="auto"/>
        <w:jc w:val="center"/>
        <w:outlineLvl w:val="8"/>
        <w:rPr>
          <w:rFonts w:eastAsia="Times New Roman" w:cstheme="minorHAnsi"/>
          <w:b/>
          <w:bCs/>
          <w:color w:val="000000"/>
          <w:sz w:val="24"/>
          <w:szCs w:val="24"/>
          <w:lang w:eastAsia="ar-SA"/>
        </w:rPr>
      </w:pPr>
      <w:r w:rsidRPr="00F51096">
        <w:rPr>
          <w:rFonts w:eastAsia="Times New Roman" w:cstheme="minorHAnsi"/>
          <w:b/>
          <w:bCs/>
          <w:color w:val="000000"/>
          <w:sz w:val="24"/>
          <w:szCs w:val="24"/>
          <w:lang w:eastAsia="ar-SA"/>
        </w:rPr>
        <w:t>WŁAŚCIWOŚCI PRZEDMIOTU UMOWY</w:t>
      </w:r>
    </w:p>
    <w:p w:rsidR="007F2A36" w:rsidRPr="00F51096" w:rsidRDefault="00CA7A78" w:rsidP="007F2A36">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Termin ważności w zakresie asortymentu, którego to dotyczy nie powinien być krótszy niż 2/3 terminu ważno</w:t>
      </w:r>
      <w:r w:rsidR="007F2A36" w:rsidRPr="00F51096">
        <w:rPr>
          <w:rFonts w:eastAsia="Times New Roman" w:cstheme="minorHAnsi"/>
          <w:color w:val="000000"/>
          <w:sz w:val="24"/>
          <w:szCs w:val="24"/>
          <w:lang w:eastAsia="ar-SA"/>
        </w:rPr>
        <w:t>ści wskazanego przez producenta.</w:t>
      </w:r>
    </w:p>
    <w:p w:rsidR="007F2A36" w:rsidRPr="00F51096" w:rsidRDefault="00CA7A78" w:rsidP="007F2A36">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Przedmiot umowy spełnia wymagania jakościowe określone w specyfikacji</w:t>
      </w:r>
      <w:r w:rsidR="007F2A36" w:rsidRPr="00F51096">
        <w:rPr>
          <w:rFonts w:eastAsia="Times New Roman" w:cstheme="minorHAnsi"/>
          <w:color w:val="000000"/>
          <w:sz w:val="24"/>
          <w:szCs w:val="24"/>
          <w:lang w:eastAsia="ar-SA"/>
        </w:rPr>
        <w:t xml:space="preserve"> istotnych warunków zamówienia.</w:t>
      </w:r>
    </w:p>
    <w:p w:rsidR="0038727C" w:rsidRPr="00F51096" w:rsidRDefault="00CA7A78" w:rsidP="00F1255B">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 xml:space="preserve">Wszelki asortyment zakwestionowany przez Zamawiającego musi być wymieniony na inny pełnowartościowy, </w:t>
      </w:r>
      <w:r w:rsidR="00D1316B" w:rsidRPr="00F51096">
        <w:rPr>
          <w:rFonts w:eastAsia="Times New Roman" w:cstheme="minorHAnsi"/>
          <w:color w:val="000000"/>
          <w:sz w:val="24"/>
          <w:szCs w:val="24"/>
          <w:lang w:eastAsia="ar-SA"/>
        </w:rPr>
        <w:t xml:space="preserve">nie później niż w ciągu </w:t>
      </w:r>
      <w:r w:rsidR="00D1316B" w:rsidRPr="00F51096">
        <w:rPr>
          <w:rFonts w:eastAsia="Times New Roman" w:cstheme="minorHAnsi"/>
          <w:b/>
          <w:color w:val="000000"/>
          <w:sz w:val="24"/>
          <w:szCs w:val="24"/>
          <w:lang w:eastAsia="ar-SA"/>
        </w:rPr>
        <w:t>24 godzin</w:t>
      </w:r>
      <w:r w:rsidR="00D1316B" w:rsidRPr="00F51096">
        <w:rPr>
          <w:rFonts w:eastAsia="Times New Roman" w:cstheme="minorHAnsi"/>
          <w:color w:val="000000"/>
          <w:sz w:val="24"/>
          <w:szCs w:val="24"/>
          <w:lang w:eastAsia="ar-SA"/>
        </w:rPr>
        <w:t xml:space="preserve"> od daty przedstawienia protokołu reklamacji. </w:t>
      </w:r>
    </w:p>
    <w:p w:rsidR="00CA7A78" w:rsidRPr="00F51096" w:rsidRDefault="00CA7A78" w:rsidP="00D1316B">
      <w:pPr>
        <w:widowControl w:val="0"/>
        <w:tabs>
          <w:tab w:val="left" w:pos="8843"/>
        </w:tabs>
        <w:suppressAutoHyphens/>
        <w:autoSpaceDE w:val="0"/>
        <w:autoSpaceDN w:val="0"/>
        <w:adjustRightInd w:val="0"/>
        <w:spacing w:before="120" w:after="120" w:line="240" w:lineRule="auto"/>
        <w:jc w:val="center"/>
        <w:rPr>
          <w:rFonts w:eastAsia="Times New Roman" w:cstheme="minorHAnsi"/>
          <w:color w:val="000000"/>
          <w:sz w:val="24"/>
          <w:szCs w:val="24"/>
          <w:lang w:eastAsia="ar-SA"/>
        </w:rPr>
      </w:pPr>
      <w:r w:rsidRPr="00F51096">
        <w:rPr>
          <w:rFonts w:eastAsia="Times New Roman" w:cstheme="minorHAnsi"/>
          <w:color w:val="000000"/>
          <w:sz w:val="24"/>
          <w:szCs w:val="24"/>
          <w:lang w:eastAsia="ar-SA"/>
        </w:rPr>
        <w:lastRenderedPageBreak/>
        <w:t>§ 6</w:t>
      </w:r>
    </w:p>
    <w:p w:rsidR="00CA7A78" w:rsidRPr="00F51096" w:rsidRDefault="00CA7A78" w:rsidP="00CA7A78">
      <w:pPr>
        <w:widowControl w:val="0"/>
        <w:suppressAutoHyphens/>
        <w:autoSpaceDE w:val="0"/>
        <w:spacing w:before="120" w:after="120" w:line="240" w:lineRule="auto"/>
        <w:jc w:val="center"/>
        <w:rPr>
          <w:rFonts w:eastAsia="Times New Roman" w:cstheme="minorHAnsi"/>
          <w:b/>
          <w:sz w:val="24"/>
          <w:szCs w:val="24"/>
          <w:lang w:eastAsia="ar-SA"/>
        </w:rPr>
      </w:pPr>
      <w:r w:rsidRPr="00F51096">
        <w:rPr>
          <w:rFonts w:eastAsia="Times New Roman" w:cstheme="minorHAnsi"/>
          <w:b/>
          <w:sz w:val="24"/>
          <w:szCs w:val="24"/>
          <w:lang w:eastAsia="ar-SA"/>
        </w:rPr>
        <w:t>KARY UMOWNE</w:t>
      </w:r>
    </w:p>
    <w:p w:rsidR="0072196B" w:rsidRPr="00F51096" w:rsidRDefault="00CA7A78" w:rsidP="0072196B">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F51096">
        <w:rPr>
          <w:rFonts w:eastAsia="Times New Roman" w:cstheme="minorHAnsi"/>
          <w:sz w:val="24"/>
          <w:szCs w:val="24"/>
          <w:lang w:eastAsia="ar-SA"/>
        </w:rPr>
        <w:t>W przypadku odstąpienia jednej ze stron od umowy z przyczyn leżących po stronie Dostawcy, Zamawiający może domagać się od Dostawcy zap</w:t>
      </w:r>
      <w:r w:rsidR="003D5043" w:rsidRPr="00F51096">
        <w:rPr>
          <w:rFonts w:eastAsia="Times New Roman" w:cstheme="minorHAnsi"/>
          <w:sz w:val="24"/>
          <w:szCs w:val="24"/>
          <w:lang w:eastAsia="ar-SA"/>
        </w:rPr>
        <w:t>łaty kary umownej w wysokości 15</w:t>
      </w:r>
      <w:r w:rsidRPr="00F51096">
        <w:rPr>
          <w:rFonts w:eastAsia="Times New Roman" w:cstheme="minorHAnsi"/>
          <w:sz w:val="24"/>
          <w:szCs w:val="24"/>
          <w:lang w:eastAsia="ar-SA"/>
        </w:rPr>
        <w:t xml:space="preserve">% wartości </w:t>
      </w:r>
      <w:r w:rsidR="00390328" w:rsidRPr="00F51096">
        <w:rPr>
          <w:rFonts w:eastAsia="Times New Roman" w:cstheme="minorHAnsi"/>
          <w:sz w:val="24"/>
          <w:szCs w:val="24"/>
          <w:lang w:eastAsia="ar-SA"/>
        </w:rPr>
        <w:t xml:space="preserve">niezrealizowanej części </w:t>
      </w:r>
      <w:r w:rsidRPr="00F51096">
        <w:rPr>
          <w:rFonts w:eastAsia="Times New Roman" w:cstheme="minorHAnsi"/>
          <w:sz w:val="24"/>
          <w:szCs w:val="24"/>
          <w:lang w:eastAsia="ar-SA"/>
        </w:rPr>
        <w:t>umowy brutto.</w:t>
      </w:r>
    </w:p>
    <w:p w:rsidR="0072196B" w:rsidRPr="00F51096" w:rsidRDefault="0072196B" w:rsidP="0072196B">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F51096">
        <w:rPr>
          <w:rFonts w:cstheme="minorHAnsi"/>
          <w:sz w:val="24"/>
          <w:szCs w:val="24"/>
        </w:rPr>
        <w:t>W przypadku odstąpienia jednej ze stron od umowy z przyczyn leżących po stronie Zamawiającego, Dostawca może domagać się od Zamawiającego zap</w:t>
      </w:r>
      <w:r w:rsidR="003D5043" w:rsidRPr="00F51096">
        <w:rPr>
          <w:rFonts w:cstheme="minorHAnsi"/>
          <w:sz w:val="24"/>
          <w:szCs w:val="24"/>
        </w:rPr>
        <w:t>łaty kary umownej w wysokości 15</w:t>
      </w:r>
      <w:r w:rsidRPr="00F51096">
        <w:rPr>
          <w:rFonts w:cstheme="minorHAnsi"/>
          <w:sz w:val="24"/>
          <w:szCs w:val="24"/>
        </w:rPr>
        <w:t>% wartości niezrealizowanej części umowy brutto.</w:t>
      </w:r>
    </w:p>
    <w:p w:rsidR="00CA7A78" w:rsidRPr="00F51096" w:rsidRDefault="00CA7A78" w:rsidP="00CA7A78">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F51096">
        <w:rPr>
          <w:rFonts w:eastAsia="Times New Roman" w:cstheme="minorHAnsi"/>
          <w:sz w:val="24"/>
          <w:szCs w:val="24"/>
          <w:lang w:eastAsia="ar-SA"/>
        </w:rPr>
        <w:t xml:space="preserve">W przypadku niezrealizowania dostawy w terminie ustalonym zgodnie z zasadami określonymi w § 3 ust 2, oraz § 5 ust 3, </w:t>
      </w:r>
      <w:r w:rsidRPr="00F51096">
        <w:rPr>
          <w:rFonts w:eastAsia="Times New Roman" w:cstheme="minorHAnsi"/>
          <w:bCs/>
          <w:sz w:val="24"/>
          <w:szCs w:val="24"/>
          <w:lang w:eastAsia="ar-SA"/>
        </w:rPr>
        <w:t xml:space="preserve">Zamawiający może domagać się od </w:t>
      </w:r>
      <w:r w:rsidRPr="00F51096">
        <w:rPr>
          <w:rFonts w:eastAsia="Times New Roman" w:cstheme="minorHAnsi"/>
          <w:sz w:val="24"/>
          <w:szCs w:val="24"/>
          <w:lang w:eastAsia="ar-SA"/>
        </w:rPr>
        <w:t>Dostawcy</w:t>
      </w:r>
      <w:r w:rsidRPr="00F51096">
        <w:rPr>
          <w:rFonts w:eastAsia="Times New Roman" w:cstheme="minorHAnsi"/>
          <w:bCs/>
          <w:sz w:val="24"/>
          <w:szCs w:val="24"/>
          <w:lang w:eastAsia="ar-SA"/>
        </w:rPr>
        <w:t xml:space="preserve"> zapłaty kary umownej </w:t>
      </w:r>
      <w:r w:rsidRPr="00F51096">
        <w:rPr>
          <w:rFonts w:eastAsia="Times New Roman" w:cstheme="minorHAnsi"/>
          <w:sz w:val="24"/>
          <w:szCs w:val="24"/>
          <w:lang w:eastAsia="ar-SA"/>
        </w:rPr>
        <w:t>w wysokości</w:t>
      </w:r>
      <w:r w:rsidRPr="00F51096">
        <w:rPr>
          <w:rFonts w:eastAsia="Times New Roman" w:cstheme="minorHAnsi"/>
          <w:bCs/>
          <w:sz w:val="24"/>
          <w:szCs w:val="24"/>
          <w:lang w:eastAsia="ar-SA"/>
        </w:rPr>
        <w:t xml:space="preserve"> </w:t>
      </w:r>
      <w:r w:rsidR="00D1316B" w:rsidRPr="00F51096">
        <w:rPr>
          <w:rFonts w:eastAsia="Times New Roman" w:cstheme="minorHAnsi"/>
          <w:sz w:val="24"/>
          <w:szCs w:val="24"/>
          <w:lang w:eastAsia="ar-SA"/>
        </w:rPr>
        <w:t>2</w:t>
      </w:r>
      <w:r w:rsidRPr="00F51096">
        <w:rPr>
          <w:rFonts w:eastAsia="Times New Roman" w:cstheme="minorHAnsi"/>
          <w:sz w:val="24"/>
          <w:szCs w:val="24"/>
          <w:lang w:eastAsia="ar-SA"/>
        </w:rPr>
        <w:t xml:space="preserve">% wartości </w:t>
      </w:r>
      <w:r w:rsidR="00D1316B" w:rsidRPr="00F51096">
        <w:rPr>
          <w:rFonts w:eastAsia="Times New Roman" w:cstheme="minorHAnsi"/>
          <w:sz w:val="24"/>
          <w:szCs w:val="24"/>
          <w:lang w:eastAsia="ar-SA"/>
        </w:rPr>
        <w:t>tej dostawy</w:t>
      </w:r>
      <w:r w:rsidRPr="00F51096">
        <w:rPr>
          <w:rFonts w:eastAsia="Times New Roman" w:cstheme="minorHAnsi"/>
          <w:sz w:val="24"/>
          <w:szCs w:val="24"/>
          <w:lang w:eastAsia="ar-SA"/>
        </w:rPr>
        <w:t xml:space="preserve"> brutto za każdy dzień zwłoki.</w:t>
      </w:r>
    </w:p>
    <w:p w:rsidR="00CA7A78" w:rsidRPr="00F51096" w:rsidRDefault="00CA7A78" w:rsidP="00CA7A78">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 xml:space="preserve">Jeżeli z </w:t>
      </w:r>
      <w:r w:rsidR="00CB5E70" w:rsidRPr="00F51096">
        <w:rPr>
          <w:rFonts w:eastAsia="Times New Roman" w:cstheme="minorHAnsi"/>
          <w:color w:val="000000"/>
          <w:sz w:val="24"/>
          <w:szCs w:val="24"/>
          <w:lang w:eastAsia="ar-SA"/>
        </w:rPr>
        <w:t>przyczyn leżących po stronie</w:t>
      </w:r>
      <w:r w:rsidRPr="00F51096">
        <w:rPr>
          <w:rFonts w:eastAsia="Times New Roman" w:cstheme="minorHAnsi"/>
          <w:color w:val="000000"/>
          <w:sz w:val="24"/>
          <w:szCs w:val="24"/>
          <w:lang w:eastAsia="ar-SA"/>
        </w:rPr>
        <w:t xml:space="preserve"> Dostawcy nie będzie możliwa realizacja zamówienia a Zamawiający będzie zmuszony do zakupu przedmiotu zamówienia z wolnej ręki, powstałe różnice pokryje Dostawca związany z Zamawiającym umową.</w:t>
      </w:r>
    </w:p>
    <w:p w:rsidR="00C173A1" w:rsidRPr="00F51096" w:rsidRDefault="00592D14" w:rsidP="00C173A1">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Dostawca wyraża zgodę na potrącanie przez Zamawiającego kar umownych oraz różnic, o których mowa w ust. 4 u</w:t>
      </w:r>
      <w:r w:rsidR="00986921" w:rsidRPr="00F51096">
        <w:rPr>
          <w:rFonts w:eastAsia="Times New Roman" w:cstheme="minorHAnsi"/>
          <w:color w:val="000000"/>
          <w:sz w:val="24"/>
          <w:szCs w:val="24"/>
          <w:lang w:eastAsia="ar-SA"/>
        </w:rPr>
        <w:t>mowy, z wynagrodzenia należnego</w:t>
      </w:r>
      <w:r w:rsidRPr="00F51096">
        <w:rPr>
          <w:rFonts w:eastAsia="Times New Roman" w:cstheme="minorHAnsi"/>
          <w:color w:val="000000"/>
          <w:sz w:val="24"/>
          <w:szCs w:val="24"/>
          <w:lang w:eastAsia="ar-SA"/>
        </w:rPr>
        <w:t xml:space="preserve"> Dostawcy.</w:t>
      </w:r>
    </w:p>
    <w:p w:rsidR="00A92F46" w:rsidRPr="00F51096" w:rsidRDefault="00C173A1" w:rsidP="00A92F46">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F51096">
        <w:rPr>
          <w:rFonts w:cstheme="minorHAnsi"/>
          <w:sz w:val="24"/>
          <w:szCs w:val="24"/>
        </w:rPr>
        <w:t>Strony uprawnione są do dochodzenia, na zasadach ogólnych, odszkodowania przenoszącego wysokość zastrzeżonych kar umownych</w:t>
      </w:r>
      <w:r w:rsidR="00E6421D" w:rsidRPr="00F51096">
        <w:rPr>
          <w:rFonts w:cstheme="minorHAnsi"/>
          <w:sz w:val="24"/>
          <w:szCs w:val="24"/>
        </w:rPr>
        <w:t xml:space="preserve"> do wysokości poniesionych szkód</w:t>
      </w:r>
      <w:r w:rsidRPr="00F51096">
        <w:rPr>
          <w:rFonts w:cstheme="minorHAnsi"/>
          <w:sz w:val="24"/>
          <w:szCs w:val="24"/>
        </w:rPr>
        <w:t>.</w:t>
      </w:r>
    </w:p>
    <w:p w:rsidR="001A4A5C" w:rsidRPr="00F51096" w:rsidRDefault="00A92F46" w:rsidP="00A92F46">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F51096">
        <w:rPr>
          <w:rFonts w:cstheme="minorHAnsi"/>
          <w:sz w:val="24"/>
          <w:szCs w:val="24"/>
        </w:rPr>
        <w:t>Łączna maksymalna wysokość kar umownych, którą mogą dochodzić strony, wynosi 20% wynagrodzenia umownego brutto, określonego w § 2 ust. 1 umowy.</w:t>
      </w:r>
    </w:p>
    <w:p w:rsidR="00E6421D" w:rsidRPr="00F51096" w:rsidRDefault="00E6421D" w:rsidP="00CA7A78">
      <w:pPr>
        <w:tabs>
          <w:tab w:val="left" w:pos="9498"/>
        </w:tabs>
        <w:suppressAutoHyphens/>
        <w:spacing w:before="120" w:after="120" w:line="240" w:lineRule="auto"/>
        <w:ind w:right="41"/>
        <w:jc w:val="center"/>
        <w:rPr>
          <w:rFonts w:eastAsia="Times New Roman" w:cstheme="minorHAnsi"/>
          <w:color w:val="000000"/>
          <w:sz w:val="24"/>
          <w:szCs w:val="24"/>
          <w:lang w:eastAsia="ar-SA"/>
        </w:rPr>
      </w:pPr>
    </w:p>
    <w:p w:rsidR="00CA7A78" w:rsidRPr="00F51096" w:rsidRDefault="00CA7A78" w:rsidP="00CA7A78">
      <w:pPr>
        <w:tabs>
          <w:tab w:val="left" w:pos="9498"/>
        </w:tabs>
        <w:suppressAutoHyphens/>
        <w:spacing w:before="120" w:after="120" w:line="240" w:lineRule="auto"/>
        <w:ind w:right="41"/>
        <w:jc w:val="center"/>
        <w:rPr>
          <w:rFonts w:eastAsia="Times New Roman" w:cstheme="minorHAnsi"/>
          <w:color w:val="000000"/>
          <w:sz w:val="24"/>
          <w:szCs w:val="24"/>
          <w:lang w:eastAsia="ar-SA"/>
        </w:rPr>
      </w:pPr>
      <w:r w:rsidRPr="00F51096">
        <w:rPr>
          <w:rFonts w:eastAsia="Times New Roman" w:cstheme="minorHAnsi"/>
          <w:color w:val="000000"/>
          <w:sz w:val="24"/>
          <w:szCs w:val="24"/>
          <w:lang w:eastAsia="ar-SA"/>
        </w:rPr>
        <w:t>§ 7</w:t>
      </w:r>
    </w:p>
    <w:p w:rsidR="00CA7A78" w:rsidRPr="00F51096" w:rsidRDefault="00CA7A78" w:rsidP="00CA7A78">
      <w:pPr>
        <w:keepNext/>
        <w:widowControl w:val="0"/>
        <w:numPr>
          <w:ilvl w:val="2"/>
          <w:numId w:val="3"/>
        </w:numPr>
        <w:suppressAutoHyphens/>
        <w:autoSpaceDE w:val="0"/>
        <w:autoSpaceDN w:val="0"/>
        <w:adjustRightInd w:val="0"/>
        <w:spacing w:before="120" w:after="120" w:line="240" w:lineRule="auto"/>
        <w:jc w:val="center"/>
        <w:outlineLvl w:val="2"/>
        <w:rPr>
          <w:rFonts w:eastAsia="Times New Roman" w:cstheme="minorHAnsi"/>
          <w:b/>
          <w:bCs/>
          <w:color w:val="000000"/>
          <w:sz w:val="24"/>
          <w:szCs w:val="24"/>
          <w:lang w:eastAsia="ar-SA"/>
        </w:rPr>
      </w:pPr>
      <w:r w:rsidRPr="00F51096">
        <w:rPr>
          <w:rFonts w:eastAsia="Times New Roman" w:cstheme="minorHAnsi"/>
          <w:b/>
          <w:bCs/>
          <w:color w:val="000000"/>
          <w:sz w:val="24"/>
          <w:szCs w:val="24"/>
          <w:lang w:eastAsia="ar-SA"/>
        </w:rPr>
        <w:t>ROZWIĄZANIE UMOWY</w:t>
      </w:r>
    </w:p>
    <w:p w:rsidR="00CA7A78" w:rsidRPr="00F51096" w:rsidRDefault="00CA7A78" w:rsidP="00CA7A78">
      <w:pPr>
        <w:widowControl w:val="0"/>
        <w:numPr>
          <w:ilvl w:val="1"/>
          <w:numId w:val="2"/>
        </w:numPr>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W razie wystąpienia istotnej zmiany okoliczności powodującej, że wykonanie umowy nie leży w interesie publicznym, czego nie można było przewidzieć w chwili zawarcia umowy, Zamawiający może odstąpić od umowy w terminie 30 dni od daty powzięcia wiadomości o powyższych okolicznościach.</w:t>
      </w:r>
    </w:p>
    <w:p w:rsidR="00CA7A78" w:rsidRPr="00F51096" w:rsidRDefault="00CA7A78" w:rsidP="00CA7A78">
      <w:pPr>
        <w:widowControl w:val="0"/>
        <w:numPr>
          <w:ilvl w:val="1"/>
          <w:numId w:val="2"/>
        </w:numPr>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 xml:space="preserve">Zamawiający zastrzega sobie prawo rozwiązania umowy z zachowaniem miesięcznego okresu wypowiedzenia ze skutkiem na koniec miesiąca kalendarzowego,  </w:t>
      </w:r>
      <w:r w:rsidR="00E31270" w:rsidRPr="00F51096">
        <w:rPr>
          <w:rFonts w:eastAsia="Times New Roman" w:cstheme="minorHAnsi"/>
          <w:color w:val="000000"/>
          <w:sz w:val="24"/>
          <w:szCs w:val="24"/>
          <w:lang w:eastAsia="ar-SA"/>
        </w:rPr>
        <w:t xml:space="preserve">z ważnych powodów dotyczących </w:t>
      </w:r>
      <w:r w:rsidR="00DF2B21" w:rsidRPr="00F51096">
        <w:rPr>
          <w:rFonts w:eastAsia="Times New Roman" w:cstheme="minorHAnsi"/>
          <w:color w:val="000000"/>
          <w:sz w:val="24"/>
          <w:szCs w:val="24"/>
          <w:lang w:eastAsia="ar-SA"/>
        </w:rPr>
        <w:t>niniejszej umowy.</w:t>
      </w:r>
    </w:p>
    <w:p w:rsidR="00CA7A78" w:rsidRPr="00F51096" w:rsidRDefault="00CA7A78" w:rsidP="00CA7A78">
      <w:pPr>
        <w:widowControl w:val="0"/>
        <w:numPr>
          <w:ilvl w:val="1"/>
          <w:numId w:val="2"/>
        </w:numPr>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W przypadku, o którym mowa w ust. 1 i 2, Dostawca może żądać wyłącznie wynagrodzenia należnego z tytułu wykonanej części umowy.</w:t>
      </w:r>
    </w:p>
    <w:p w:rsidR="00CA7A78" w:rsidRPr="00F51096" w:rsidRDefault="00CA7A78" w:rsidP="00CA7A78">
      <w:pPr>
        <w:suppressAutoHyphens/>
        <w:spacing w:before="120" w:after="120" w:line="240" w:lineRule="auto"/>
        <w:ind w:right="-6"/>
        <w:jc w:val="center"/>
        <w:rPr>
          <w:rFonts w:eastAsia="Times New Roman" w:cstheme="minorHAnsi"/>
          <w:color w:val="000000"/>
          <w:sz w:val="24"/>
          <w:szCs w:val="24"/>
          <w:lang w:eastAsia="ar-SA"/>
        </w:rPr>
      </w:pPr>
      <w:r w:rsidRPr="00F51096">
        <w:rPr>
          <w:rFonts w:eastAsia="Times New Roman" w:cstheme="minorHAnsi"/>
          <w:color w:val="000000"/>
          <w:sz w:val="24"/>
          <w:szCs w:val="24"/>
          <w:lang w:eastAsia="ar-SA"/>
        </w:rPr>
        <w:t>§ 8</w:t>
      </w:r>
    </w:p>
    <w:p w:rsidR="00CA7A78" w:rsidRPr="00F51096" w:rsidRDefault="00CA7A78" w:rsidP="00CA7A78">
      <w:pPr>
        <w:suppressAutoHyphens/>
        <w:spacing w:before="120" w:after="120" w:line="240" w:lineRule="auto"/>
        <w:ind w:right="-6"/>
        <w:jc w:val="center"/>
        <w:rPr>
          <w:rFonts w:eastAsia="Times New Roman" w:cstheme="minorHAnsi"/>
          <w:b/>
          <w:bCs/>
          <w:color w:val="000000"/>
          <w:sz w:val="24"/>
          <w:szCs w:val="24"/>
          <w:lang w:eastAsia="ar-SA"/>
        </w:rPr>
      </w:pPr>
      <w:r w:rsidRPr="00F51096">
        <w:rPr>
          <w:rFonts w:eastAsia="Times New Roman" w:cstheme="minorHAnsi"/>
          <w:b/>
          <w:bCs/>
          <w:color w:val="000000"/>
          <w:sz w:val="24"/>
          <w:szCs w:val="24"/>
          <w:lang w:eastAsia="ar-SA"/>
        </w:rPr>
        <w:t>ROZSTRZYGANIE SPORÓW</w:t>
      </w:r>
    </w:p>
    <w:p w:rsidR="008047E5" w:rsidRPr="00F51096" w:rsidRDefault="008047E5" w:rsidP="008047E5">
      <w:pPr>
        <w:widowControl w:val="0"/>
        <w:shd w:val="clear" w:color="auto" w:fill="FFFFFF"/>
        <w:autoSpaceDE w:val="0"/>
        <w:autoSpaceDN w:val="0"/>
        <w:adjustRightInd w:val="0"/>
        <w:spacing w:after="0" w:line="240" w:lineRule="auto"/>
        <w:contextualSpacing/>
        <w:jc w:val="both"/>
        <w:rPr>
          <w:rFonts w:eastAsia="Times New Roman" w:cstheme="minorHAnsi"/>
          <w:sz w:val="24"/>
          <w:szCs w:val="24"/>
          <w:lang w:eastAsia="ar-SA"/>
        </w:rPr>
      </w:pPr>
      <w:r w:rsidRPr="00F51096">
        <w:rPr>
          <w:rFonts w:eastAsia="Times New Roman" w:cstheme="minorHAnsi"/>
          <w:color w:val="000000"/>
          <w:sz w:val="24"/>
          <w:szCs w:val="24"/>
          <w:lang w:eastAsia="ar-SA"/>
        </w:rPr>
        <w:t>Ewentualne spory mogące powstać na tle realizacji umowy, strony będą rozstrzygać polubownie, a w przypadku nie osiągnięcia wspólnego stanowiska poddadzą rozstrzygnięciu przez sąd powszechny właściwy dla siedziby</w:t>
      </w:r>
      <w:r w:rsidR="002801BE" w:rsidRPr="00F51096">
        <w:rPr>
          <w:rFonts w:eastAsia="Times New Roman" w:cstheme="minorHAnsi"/>
          <w:sz w:val="24"/>
          <w:szCs w:val="24"/>
          <w:lang w:eastAsia="ar-SA"/>
        </w:rPr>
        <w:t xml:space="preserve"> Zamawiającego</w:t>
      </w:r>
      <w:r w:rsidRPr="00F51096">
        <w:rPr>
          <w:rFonts w:eastAsia="Times New Roman" w:cstheme="minorHAnsi"/>
          <w:sz w:val="24"/>
          <w:szCs w:val="24"/>
          <w:lang w:eastAsia="ar-SA"/>
        </w:rPr>
        <w:t>.</w:t>
      </w:r>
    </w:p>
    <w:p w:rsidR="0038727C" w:rsidRPr="00F51096" w:rsidRDefault="0038727C" w:rsidP="00CA7A78">
      <w:pPr>
        <w:suppressAutoHyphens/>
        <w:spacing w:after="0"/>
        <w:jc w:val="both"/>
        <w:rPr>
          <w:rFonts w:eastAsia="Times New Roman" w:cstheme="minorHAnsi"/>
          <w:b/>
          <w:color w:val="000000"/>
          <w:sz w:val="24"/>
          <w:szCs w:val="24"/>
          <w:lang w:eastAsia="ar-SA"/>
        </w:rPr>
      </w:pPr>
    </w:p>
    <w:p w:rsidR="0038727C" w:rsidRPr="00F51096" w:rsidRDefault="0038727C" w:rsidP="0038727C">
      <w:pPr>
        <w:widowControl w:val="0"/>
        <w:shd w:val="clear" w:color="auto" w:fill="FFFFFF"/>
        <w:autoSpaceDE w:val="0"/>
        <w:autoSpaceDN w:val="0"/>
        <w:adjustRightInd w:val="0"/>
        <w:spacing w:after="0" w:line="360" w:lineRule="auto"/>
        <w:jc w:val="center"/>
        <w:rPr>
          <w:rFonts w:eastAsia="Times New Roman" w:cstheme="minorHAnsi"/>
          <w:bCs/>
          <w:sz w:val="24"/>
          <w:szCs w:val="24"/>
          <w:lang w:eastAsia="ar-SA"/>
        </w:rPr>
      </w:pPr>
      <w:r w:rsidRPr="00F51096">
        <w:rPr>
          <w:rFonts w:eastAsia="Times New Roman" w:cstheme="minorHAnsi"/>
          <w:bCs/>
          <w:sz w:val="24"/>
          <w:szCs w:val="24"/>
          <w:lang w:eastAsia="ar-SA"/>
        </w:rPr>
        <w:t>§ 9</w:t>
      </w:r>
    </w:p>
    <w:p w:rsidR="0038727C" w:rsidRPr="00F51096" w:rsidRDefault="0038727C" w:rsidP="0038727C">
      <w:pPr>
        <w:spacing w:after="0" w:line="240" w:lineRule="auto"/>
        <w:jc w:val="center"/>
        <w:rPr>
          <w:rFonts w:eastAsia="Times New Roman" w:cstheme="minorHAnsi"/>
          <w:sz w:val="24"/>
          <w:szCs w:val="24"/>
          <w:lang w:eastAsia="pl-PL"/>
        </w:rPr>
      </w:pPr>
      <w:r w:rsidRPr="00F51096">
        <w:rPr>
          <w:rFonts w:eastAsia="Times New Roman" w:cstheme="minorHAnsi"/>
          <w:b/>
          <w:bCs/>
          <w:sz w:val="24"/>
          <w:szCs w:val="24"/>
          <w:lang w:eastAsia="pl-PL"/>
        </w:rPr>
        <w:t>ZMIANY UMOWY</w:t>
      </w:r>
    </w:p>
    <w:p w:rsidR="0038727C" w:rsidRPr="00F51096" w:rsidRDefault="0038727C" w:rsidP="0038727C">
      <w:pPr>
        <w:pStyle w:val="Akapitzlist"/>
        <w:numPr>
          <w:ilvl w:val="0"/>
          <w:numId w:val="13"/>
        </w:numPr>
        <w:spacing w:after="0" w:line="240" w:lineRule="auto"/>
        <w:ind w:left="360"/>
        <w:jc w:val="both"/>
        <w:rPr>
          <w:rFonts w:cstheme="minorHAnsi"/>
          <w:sz w:val="24"/>
          <w:szCs w:val="24"/>
          <w:lang w:eastAsia="pl-PL"/>
        </w:rPr>
      </w:pPr>
      <w:r w:rsidRPr="00F51096">
        <w:rPr>
          <w:rFonts w:cstheme="minorHAnsi"/>
          <w:sz w:val="24"/>
          <w:szCs w:val="24"/>
          <w:lang w:eastAsia="pl-PL"/>
        </w:rPr>
        <w:lastRenderedPageBreak/>
        <w:t>Wszelkie zmiany i uzupełnienia treści umowy mogą być dokonywane wyłącznie w formie pisemnej pod rygorem nieważności poprzez sporządzenie i podpisanie przez obie strony aneksu do Umowy.</w:t>
      </w:r>
    </w:p>
    <w:p w:rsidR="0038727C" w:rsidRPr="00F51096" w:rsidRDefault="0038727C" w:rsidP="0038727C">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 xml:space="preserve">Strony przewidują możliwość istotnej zmiany Umowy w zakresie terminu wykonania Umowy w razie zaistnienia jednej z poniższych okoliczności: </w:t>
      </w:r>
    </w:p>
    <w:p w:rsidR="0038727C" w:rsidRPr="00F51096" w:rsidRDefault="0038727C" w:rsidP="0038727C">
      <w:pPr>
        <w:pStyle w:val="Akapitzlist"/>
        <w:numPr>
          <w:ilvl w:val="0"/>
          <w:numId w:val="14"/>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nadzwyczajnej zmiany stosunków, określonej w art. 357</w:t>
      </w:r>
      <w:r w:rsidRPr="00F51096">
        <w:rPr>
          <w:rFonts w:eastAsia="Times New Roman" w:cstheme="minorHAnsi"/>
          <w:sz w:val="24"/>
          <w:szCs w:val="24"/>
          <w:vertAlign w:val="superscript"/>
          <w:lang w:eastAsia="pl-PL"/>
        </w:rPr>
        <w:t>1</w:t>
      </w:r>
      <w:r w:rsidRPr="00F51096">
        <w:rPr>
          <w:rFonts w:eastAsia="Times New Roman" w:cstheme="minorHAnsi"/>
          <w:sz w:val="24"/>
          <w:szCs w:val="24"/>
          <w:lang w:eastAsia="pl-PL"/>
        </w:rPr>
        <w:t xml:space="preserve"> kodeksu cywilnego,</w:t>
      </w:r>
    </w:p>
    <w:p w:rsidR="0038727C" w:rsidRPr="00F51096" w:rsidRDefault="0038727C" w:rsidP="0038727C">
      <w:pPr>
        <w:pStyle w:val="Akapitzlist"/>
        <w:numPr>
          <w:ilvl w:val="0"/>
          <w:numId w:val="14"/>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 xml:space="preserve"> zaistnienia nieprzewidywalnych warunków fizycznych, </w:t>
      </w:r>
    </w:p>
    <w:p w:rsidR="0038727C" w:rsidRPr="00F51096" w:rsidRDefault="0038727C" w:rsidP="0038727C">
      <w:pPr>
        <w:pStyle w:val="Akapitzlist"/>
        <w:numPr>
          <w:ilvl w:val="0"/>
          <w:numId w:val="14"/>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 xml:space="preserve">zaistnienia nieprzewidywalnych okoliczności faktycznych, </w:t>
      </w:r>
    </w:p>
    <w:p w:rsidR="0038727C" w:rsidRPr="00F51096" w:rsidRDefault="0038727C" w:rsidP="0038727C">
      <w:pPr>
        <w:pStyle w:val="Akapitzlist"/>
        <w:numPr>
          <w:ilvl w:val="0"/>
          <w:numId w:val="14"/>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 xml:space="preserve">zaistnienia siły wyższej, </w:t>
      </w:r>
    </w:p>
    <w:p w:rsidR="0038727C" w:rsidRPr="00F51096" w:rsidRDefault="0038727C" w:rsidP="0038727C">
      <w:pPr>
        <w:pStyle w:val="Akapitzlist"/>
        <w:numPr>
          <w:ilvl w:val="0"/>
          <w:numId w:val="14"/>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zmiany przepisów prawnych.</w:t>
      </w:r>
    </w:p>
    <w:p w:rsidR="0038727C" w:rsidRPr="00F51096" w:rsidRDefault="0038727C" w:rsidP="0038727C">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 xml:space="preserve">Zamawiający wskazuje, iż Umowa może ulec zmianie tylko w zakresie, w jakim okoliczności określone w ust. 2 niniejszego paragrafu będą pozostawały w adekwatnym związku przyczynowo-skutkowym z terminem wykonania Umowy.  </w:t>
      </w:r>
    </w:p>
    <w:p w:rsidR="0038727C" w:rsidRPr="00F51096" w:rsidRDefault="00521897" w:rsidP="0038727C">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Dostaw</w:t>
      </w:r>
      <w:r w:rsidR="0038727C" w:rsidRPr="00F51096">
        <w:rPr>
          <w:rFonts w:eastAsia="Times New Roman" w:cstheme="minorHAnsi"/>
          <w:sz w:val="24"/>
          <w:szCs w:val="24"/>
          <w:lang w:eastAsia="pl-PL"/>
        </w:rPr>
        <w:t xml:space="preserve">ca, który uważa się za uprawnionego do wystąpienia z żądaniem zmiany Umowy w związku z wystąpieniem okoliczności, o których mowa w ust. 2 niniejszego paragrafu zobowiązany jest złożyć pisemny wniosek o zmianę terminu wykonanie Umowy, sposobu jest wykonania lub wysokości wynagrodzenia. Wniosek </w:t>
      </w:r>
      <w:r w:rsidRPr="00F51096">
        <w:rPr>
          <w:rFonts w:eastAsia="Times New Roman" w:cstheme="minorHAnsi"/>
          <w:sz w:val="24"/>
          <w:szCs w:val="24"/>
          <w:lang w:eastAsia="pl-PL"/>
        </w:rPr>
        <w:t>Dostaw</w:t>
      </w:r>
      <w:r w:rsidR="0038727C" w:rsidRPr="00F51096">
        <w:rPr>
          <w:rFonts w:eastAsia="Times New Roman" w:cstheme="minorHAnsi"/>
          <w:sz w:val="24"/>
          <w:szCs w:val="24"/>
          <w:lang w:eastAsia="pl-PL"/>
        </w:rPr>
        <w:t xml:space="preserve">cy, o którym mowa wyżej winien zawierać przywołanie podstawy prawnej żądania </w:t>
      </w:r>
      <w:r w:rsidRPr="00F51096">
        <w:rPr>
          <w:rFonts w:eastAsia="Times New Roman" w:cstheme="minorHAnsi"/>
          <w:sz w:val="24"/>
          <w:szCs w:val="24"/>
          <w:lang w:eastAsia="pl-PL"/>
        </w:rPr>
        <w:t>Dosta</w:t>
      </w:r>
      <w:r w:rsidR="0038727C" w:rsidRPr="00F51096">
        <w:rPr>
          <w:rFonts w:eastAsia="Times New Roman" w:cstheme="minorHAnsi"/>
          <w:sz w:val="24"/>
          <w:szCs w:val="24"/>
          <w:lang w:eastAsia="pl-PL"/>
        </w:rPr>
        <w:t xml:space="preserve">wcy z przywołaniem właściwych postanowień Umowy oraz zawierać uzasadnienie wniosku w oparciu o te podstawy. We wniosku </w:t>
      </w:r>
      <w:r w:rsidRPr="00F51096">
        <w:rPr>
          <w:rFonts w:eastAsia="Times New Roman" w:cstheme="minorHAnsi"/>
          <w:sz w:val="24"/>
          <w:szCs w:val="24"/>
          <w:lang w:eastAsia="pl-PL"/>
        </w:rPr>
        <w:t>Dosta</w:t>
      </w:r>
      <w:r w:rsidR="0038727C" w:rsidRPr="00F51096">
        <w:rPr>
          <w:rFonts w:eastAsia="Times New Roman" w:cstheme="minorHAnsi"/>
          <w:sz w:val="24"/>
          <w:szCs w:val="24"/>
          <w:lang w:eastAsia="pl-PL"/>
        </w:rPr>
        <w:t xml:space="preserve">wca winien precyzyjnie określić, w jakim zakresie domaga się zmiany Umowy, przedstawiając w tym zakresie stosowne kalkulacje i obliczenia, jeśli ich wykonanie jest niezbędne do należytej oceny wniosku </w:t>
      </w:r>
      <w:r w:rsidRPr="00F51096">
        <w:rPr>
          <w:rFonts w:eastAsia="Times New Roman" w:cstheme="minorHAnsi"/>
          <w:sz w:val="24"/>
          <w:szCs w:val="24"/>
          <w:lang w:eastAsia="pl-PL"/>
        </w:rPr>
        <w:t>Dost</w:t>
      </w:r>
      <w:r w:rsidR="0038727C" w:rsidRPr="00F51096">
        <w:rPr>
          <w:rFonts w:eastAsia="Times New Roman" w:cstheme="minorHAnsi"/>
          <w:sz w:val="24"/>
          <w:szCs w:val="24"/>
          <w:lang w:eastAsia="pl-PL"/>
        </w:rPr>
        <w:t>awcy przez Zamawiającego.</w:t>
      </w:r>
    </w:p>
    <w:p w:rsidR="0038727C" w:rsidRPr="00F51096" w:rsidRDefault="0038727C" w:rsidP="0038727C">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Przez nadzwyczajną zmianę stosunków w rozumieniu art. 357</w:t>
      </w:r>
      <w:r w:rsidRPr="00F51096">
        <w:rPr>
          <w:rFonts w:eastAsia="Times New Roman" w:cstheme="minorHAnsi"/>
          <w:sz w:val="24"/>
          <w:szCs w:val="24"/>
          <w:vertAlign w:val="superscript"/>
          <w:lang w:eastAsia="pl-PL"/>
        </w:rPr>
        <w:t>1</w:t>
      </w:r>
      <w:r w:rsidRPr="00F51096">
        <w:rPr>
          <w:rFonts w:eastAsia="Times New Roman" w:cstheme="minorHAnsi"/>
          <w:sz w:val="24"/>
          <w:szCs w:val="24"/>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rsidR="0038727C" w:rsidRPr="00F51096" w:rsidRDefault="0038727C" w:rsidP="0038727C">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 xml:space="preserve">Przez nieprzewidywalne warunki fizyczne rozumie się jakiekolwiek działanie sił natury racjonalnie niemożliwe do przewidzenia przez doświadczonego </w:t>
      </w:r>
      <w:r w:rsidR="00521897" w:rsidRPr="00F51096">
        <w:rPr>
          <w:rFonts w:eastAsia="Times New Roman" w:cstheme="minorHAnsi"/>
          <w:sz w:val="24"/>
          <w:szCs w:val="24"/>
          <w:lang w:eastAsia="pl-PL"/>
        </w:rPr>
        <w:t>Dosta</w:t>
      </w:r>
      <w:r w:rsidRPr="00F51096">
        <w:rPr>
          <w:rFonts w:eastAsia="Times New Roman" w:cstheme="minorHAnsi"/>
          <w:sz w:val="24"/>
          <w:szCs w:val="24"/>
          <w:lang w:eastAsia="pl-PL"/>
        </w:rPr>
        <w:t xml:space="preserve">wcę do dnia złożenia Oferty mimo zastosowania wystarczających środków ostrożności. </w:t>
      </w:r>
    </w:p>
    <w:p w:rsidR="0038727C" w:rsidRPr="00F51096" w:rsidRDefault="0038727C" w:rsidP="0038727C">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 xml:space="preserve">Przez nieprzewidywalne okoliczności faktyczne rozumie się jakiekolwiek zdarzenia niezwiązane z działaniami sił natury racjonalnie niemożliwe do przewidzenia przez doświadczonego </w:t>
      </w:r>
      <w:r w:rsidR="00521897" w:rsidRPr="00F51096">
        <w:rPr>
          <w:rFonts w:eastAsia="Times New Roman" w:cstheme="minorHAnsi"/>
          <w:sz w:val="24"/>
          <w:szCs w:val="24"/>
          <w:lang w:eastAsia="pl-PL"/>
        </w:rPr>
        <w:t>Dosta</w:t>
      </w:r>
      <w:r w:rsidRPr="00F51096">
        <w:rPr>
          <w:rFonts w:eastAsia="Times New Roman" w:cstheme="minorHAnsi"/>
          <w:sz w:val="24"/>
          <w:szCs w:val="24"/>
          <w:lang w:eastAsia="pl-PL"/>
        </w:rPr>
        <w:t>wcę do dnia złożenia Oferty mimo zastosowania wystarczających środków ostrożności.</w:t>
      </w:r>
    </w:p>
    <w:p w:rsidR="0038727C" w:rsidRPr="00F51096" w:rsidRDefault="0038727C" w:rsidP="0038727C">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rsidR="0038727C" w:rsidRPr="00F51096" w:rsidRDefault="0038727C" w:rsidP="0038727C">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 xml:space="preserve">Przez zmianę przepisów prawnych strony rozumieją następującą po podpisaniu Umowy zmianę aktów prawa powszechnie obowiązującego lub obowiązujących strony aktów prawa miejscowego, których treść dotyczy przedmiotu Umowy. </w:t>
      </w:r>
    </w:p>
    <w:p w:rsidR="00E27316" w:rsidRPr="00F51096" w:rsidRDefault="0038727C" w:rsidP="00E27316">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t xml:space="preserve">W przypadku zmiany stawki podatku VAT przyjętej przez </w:t>
      </w:r>
      <w:r w:rsidR="00521897" w:rsidRPr="00F51096">
        <w:rPr>
          <w:rFonts w:eastAsia="Times New Roman" w:cstheme="minorHAnsi"/>
          <w:sz w:val="24"/>
          <w:szCs w:val="24"/>
          <w:lang w:eastAsia="pl-PL"/>
        </w:rPr>
        <w:t>Dosta</w:t>
      </w:r>
      <w:r w:rsidRPr="00F51096">
        <w:rPr>
          <w:rFonts w:eastAsia="Times New Roman" w:cstheme="minorHAnsi"/>
          <w:sz w:val="24"/>
          <w:szCs w:val="24"/>
          <w:lang w:eastAsia="pl-PL"/>
        </w:rPr>
        <w:t xml:space="preserve">wcę w ofercie w toku realizacji umowy, wynagrodzenie </w:t>
      </w:r>
      <w:r w:rsidR="00521897" w:rsidRPr="00F51096">
        <w:rPr>
          <w:rFonts w:eastAsia="Times New Roman" w:cstheme="minorHAnsi"/>
          <w:sz w:val="24"/>
          <w:szCs w:val="24"/>
          <w:lang w:eastAsia="pl-PL"/>
        </w:rPr>
        <w:t>Dosta</w:t>
      </w:r>
      <w:r w:rsidR="00E27316" w:rsidRPr="00F51096">
        <w:rPr>
          <w:rFonts w:eastAsia="Times New Roman" w:cstheme="minorHAnsi"/>
          <w:sz w:val="24"/>
          <w:szCs w:val="24"/>
          <w:lang w:eastAsia="pl-PL"/>
        </w:rPr>
        <w:t>wcy netto pozostaje bez zmian. C</w:t>
      </w:r>
      <w:r w:rsidR="00E27316" w:rsidRPr="00F51096">
        <w:rPr>
          <w:rFonts w:eastAsia="Times New Roman" w:cstheme="minorHAnsi"/>
          <w:sz w:val="24"/>
          <w:szCs w:val="24"/>
          <w:lang w:eastAsia="ar-SA"/>
        </w:rPr>
        <w:t>ena ulega automatycznej waloryzacji odpowiednio o kwotę podatku, wynikającą ze stawki tego podatku w chwili powstania obowiązku podatkowego.</w:t>
      </w:r>
    </w:p>
    <w:p w:rsidR="002169C8" w:rsidRPr="00F51096" w:rsidRDefault="0038727C" w:rsidP="00F1255B">
      <w:pPr>
        <w:pStyle w:val="Akapitzlist"/>
        <w:numPr>
          <w:ilvl w:val="0"/>
          <w:numId w:val="13"/>
        </w:numPr>
        <w:spacing w:after="0" w:line="240" w:lineRule="auto"/>
        <w:ind w:left="360"/>
        <w:jc w:val="both"/>
        <w:rPr>
          <w:rFonts w:cstheme="minorHAnsi"/>
          <w:sz w:val="24"/>
          <w:szCs w:val="24"/>
          <w:lang w:eastAsia="pl-PL"/>
        </w:rPr>
      </w:pPr>
      <w:r w:rsidRPr="00F51096">
        <w:rPr>
          <w:rFonts w:eastAsia="Times New Roman" w:cstheme="minorHAnsi"/>
          <w:sz w:val="24"/>
          <w:szCs w:val="24"/>
          <w:lang w:eastAsia="pl-PL"/>
        </w:rPr>
        <w:lastRenderedPageBreak/>
        <w:t>W żadnym przypadku postanowień niniejszego paragrafu nie należy interpretować jako prawa dowolnej ze stron do roszczenia, którego treścią byłoby żądanie zmiany umowy, lecz jedynie jako możliwość dokonania zmiany umowy. Każda zmiana umowy wymaga zgody drugiej strony.</w:t>
      </w:r>
    </w:p>
    <w:p w:rsidR="004E641D" w:rsidRPr="00F51096" w:rsidRDefault="004E641D" w:rsidP="004E641D">
      <w:pPr>
        <w:pStyle w:val="Akapitzlist"/>
        <w:numPr>
          <w:ilvl w:val="0"/>
          <w:numId w:val="13"/>
        </w:numPr>
        <w:spacing w:after="0" w:line="240" w:lineRule="auto"/>
        <w:ind w:left="360"/>
        <w:rPr>
          <w:rFonts w:cstheme="minorHAnsi"/>
          <w:sz w:val="24"/>
          <w:szCs w:val="24"/>
          <w:lang w:eastAsia="pl-PL"/>
        </w:rPr>
      </w:pPr>
      <w:r w:rsidRPr="00F51096">
        <w:rPr>
          <w:rFonts w:eastAsia="Times New Roman" w:cstheme="minorHAnsi"/>
          <w:sz w:val="24"/>
          <w:szCs w:val="24"/>
          <w:lang w:eastAsia="pl-PL"/>
        </w:rPr>
        <w:t>Zasady waloryzacji cen:</w:t>
      </w:r>
    </w:p>
    <w:p w:rsidR="004E641D" w:rsidRPr="00F51096" w:rsidRDefault="004E641D" w:rsidP="004E641D">
      <w:pPr>
        <w:pStyle w:val="Akapitzlist"/>
        <w:numPr>
          <w:ilvl w:val="0"/>
          <w:numId w:val="23"/>
        </w:numPr>
        <w:spacing w:after="0" w:line="240" w:lineRule="auto"/>
        <w:rPr>
          <w:rFonts w:cstheme="minorHAnsi"/>
          <w:sz w:val="24"/>
          <w:szCs w:val="24"/>
          <w:lang w:eastAsia="pl-PL"/>
        </w:rPr>
      </w:pPr>
      <w:r w:rsidRPr="00F51096">
        <w:rPr>
          <w:rFonts w:cstheme="minorHAnsi"/>
          <w:sz w:val="24"/>
          <w:szCs w:val="24"/>
        </w:rPr>
        <w:t>Zamawiający dopuszcza możliwość waloryzacji cen w drodze porozumienia stron.</w:t>
      </w:r>
    </w:p>
    <w:p w:rsidR="004E641D" w:rsidRPr="00F51096" w:rsidRDefault="004E641D" w:rsidP="004E641D">
      <w:pPr>
        <w:pStyle w:val="Akapitzlist"/>
        <w:numPr>
          <w:ilvl w:val="0"/>
          <w:numId w:val="23"/>
        </w:numPr>
        <w:spacing w:after="0" w:line="240" w:lineRule="auto"/>
        <w:rPr>
          <w:rFonts w:cstheme="minorHAnsi"/>
          <w:sz w:val="24"/>
          <w:szCs w:val="24"/>
          <w:lang w:eastAsia="pl-PL"/>
        </w:rPr>
      </w:pPr>
      <w:r w:rsidRPr="00F51096">
        <w:rPr>
          <w:rFonts w:cstheme="minorHAnsi"/>
          <w:sz w:val="24"/>
          <w:szCs w:val="24"/>
        </w:rPr>
        <w:t>Podstawą waloryzacji są wskaźniki cen towarów i usług konsumpcyjnych (inflacja) w stosunku do poprzedniego okresu ogłaszane w tabelach Głównego Urzędu Statystycznego w Biuletynie Statystycznym GUS dla poszczególnych grup towarów objętych umową.</w:t>
      </w:r>
    </w:p>
    <w:p w:rsidR="004E641D" w:rsidRPr="00F51096" w:rsidRDefault="004E641D" w:rsidP="004E641D">
      <w:pPr>
        <w:pStyle w:val="Akapitzlist"/>
        <w:numPr>
          <w:ilvl w:val="0"/>
          <w:numId w:val="23"/>
        </w:numPr>
        <w:spacing w:after="0" w:line="240" w:lineRule="auto"/>
        <w:rPr>
          <w:rFonts w:cstheme="minorHAnsi"/>
          <w:sz w:val="24"/>
          <w:szCs w:val="24"/>
          <w:lang w:eastAsia="pl-PL"/>
        </w:rPr>
      </w:pPr>
      <w:r w:rsidRPr="00F51096">
        <w:rPr>
          <w:rFonts w:cstheme="minorHAnsi"/>
          <w:sz w:val="24"/>
          <w:szCs w:val="24"/>
        </w:rPr>
        <w:t>Waloryzacja powodująca zmniejszenie lub zwiększenie cen przyjętych w umowie może być dokonana na wniosek Zamawiającego lub Wykonawcy, zgłoszony pisemnie nie wcześniej jednak niż po 4 miesiącach obowiązywania umowy.</w:t>
      </w:r>
    </w:p>
    <w:p w:rsidR="004E641D" w:rsidRPr="00F51096" w:rsidRDefault="004E641D" w:rsidP="004E641D">
      <w:pPr>
        <w:pStyle w:val="Akapitzlist"/>
        <w:numPr>
          <w:ilvl w:val="0"/>
          <w:numId w:val="23"/>
        </w:numPr>
        <w:spacing w:after="0" w:line="240" w:lineRule="auto"/>
        <w:rPr>
          <w:rFonts w:cstheme="minorHAnsi"/>
          <w:sz w:val="24"/>
          <w:szCs w:val="24"/>
          <w:lang w:eastAsia="pl-PL"/>
        </w:rPr>
      </w:pPr>
      <w:r w:rsidRPr="00F51096">
        <w:rPr>
          <w:rFonts w:cstheme="minorHAnsi"/>
          <w:sz w:val="24"/>
          <w:szCs w:val="24"/>
        </w:rPr>
        <w:t>Każda ze stron ma prawo do dwukrotnej waloryzacji na swoją korzyść.</w:t>
      </w:r>
    </w:p>
    <w:p w:rsidR="004E641D" w:rsidRPr="00F51096" w:rsidRDefault="004E641D" w:rsidP="004E641D">
      <w:pPr>
        <w:pStyle w:val="Akapitzlist"/>
        <w:numPr>
          <w:ilvl w:val="0"/>
          <w:numId w:val="23"/>
        </w:numPr>
        <w:spacing w:after="0" w:line="240" w:lineRule="auto"/>
        <w:rPr>
          <w:rFonts w:cstheme="minorHAnsi"/>
          <w:sz w:val="24"/>
          <w:szCs w:val="24"/>
          <w:lang w:eastAsia="pl-PL"/>
        </w:rPr>
      </w:pPr>
      <w:r w:rsidRPr="00F51096">
        <w:rPr>
          <w:rFonts w:cstheme="minorHAnsi"/>
          <w:sz w:val="24"/>
          <w:szCs w:val="24"/>
        </w:rPr>
        <w:t>Nowa cena będzie obowiązywała od daty wskazanej w aneksie do umowy.</w:t>
      </w:r>
    </w:p>
    <w:p w:rsidR="004E641D" w:rsidRPr="00F51096" w:rsidRDefault="004E641D" w:rsidP="004E641D">
      <w:pPr>
        <w:pStyle w:val="Akapitzlist"/>
        <w:numPr>
          <w:ilvl w:val="0"/>
          <w:numId w:val="23"/>
        </w:numPr>
        <w:spacing w:after="0" w:line="240" w:lineRule="auto"/>
        <w:rPr>
          <w:rFonts w:cstheme="minorHAnsi"/>
          <w:sz w:val="24"/>
          <w:szCs w:val="24"/>
          <w:lang w:eastAsia="pl-PL"/>
        </w:rPr>
      </w:pPr>
      <w:r w:rsidRPr="00F51096">
        <w:rPr>
          <w:rFonts w:cstheme="minorHAnsi"/>
          <w:sz w:val="24"/>
          <w:szCs w:val="24"/>
        </w:rPr>
        <w:t>W przypadku braku porozumienia co do ceny w zamawianym asortymencie lub braku akceptacji dla proponowanej zmiany, Strony mogą umowę rozwiązać za porozumieniem stron lub za 2-miesięcznym okresem wypowiedzenia.</w:t>
      </w:r>
    </w:p>
    <w:p w:rsidR="004E641D" w:rsidRPr="00F51096" w:rsidRDefault="004E641D" w:rsidP="004E641D">
      <w:pPr>
        <w:pStyle w:val="Akapitzlist"/>
        <w:numPr>
          <w:ilvl w:val="0"/>
          <w:numId w:val="23"/>
        </w:numPr>
        <w:spacing w:after="0" w:line="240" w:lineRule="auto"/>
        <w:rPr>
          <w:rFonts w:cstheme="minorHAnsi"/>
          <w:sz w:val="24"/>
          <w:szCs w:val="24"/>
          <w:lang w:eastAsia="pl-PL"/>
        </w:rPr>
      </w:pPr>
      <w:r w:rsidRPr="00F51096">
        <w:rPr>
          <w:rFonts w:cstheme="minorHAnsi"/>
          <w:sz w:val="24"/>
          <w:szCs w:val="24"/>
        </w:rPr>
        <w:t>Zastrzega się, iż w okresie wypowiedzenia obowiązywać będą dotychczasowe ceny.</w:t>
      </w:r>
    </w:p>
    <w:p w:rsidR="004E641D" w:rsidRPr="00F51096" w:rsidRDefault="004E641D" w:rsidP="004E641D">
      <w:pPr>
        <w:pStyle w:val="Akapitzlist"/>
        <w:numPr>
          <w:ilvl w:val="0"/>
          <w:numId w:val="23"/>
        </w:numPr>
        <w:spacing w:after="0" w:line="240" w:lineRule="auto"/>
        <w:rPr>
          <w:rFonts w:cstheme="minorHAnsi"/>
          <w:sz w:val="24"/>
          <w:szCs w:val="24"/>
          <w:lang w:eastAsia="pl-PL"/>
        </w:rPr>
      </w:pPr>
      <w:r w:rsidRPr="00F51096">
        <w:rPr>
          <w:rFonts w:cstheme="minorHAnsi"/>
          <w:sz w:val="24"/>
          <w:szCs w:val="24"/>
        </w:rPr>
        <w:t>Okres wypowiedzenia liczy się od miesiąca następnego, w którym wypowiedzenie nastąpiło.</w:t>
      </w:r>
    </w:p>
    <w:p w:rsidR="004E641D" w:rsidRPr="00F51096" w:rsidRDefault="004E641D" w:rsidP="004E641D">
      <w:pPr>
        <w:pStyle w:val="Akapitzlist"/>
        <w:numPr>
          <w:ilvl w:val="0"/>
          <w:numId w:val="23"/>
        </w:numPr>
        <w:spacing w:after="0" w:line="240" w:lineRule="auto"/>
        <w:rPr>
          <w:rFonts w:cstheme="minorHAnsi"/>
          <w:sz w:val="24"/>
          <w:szCs w:val="24"/>
          <w:lang w:eastAsia="pl-PL"/>
        </w:rPr>
      </w:pPr>
      <w:r w:rsidRPr="00F51096">
        <w:rPr>
          <w:rFonts w:cstheme="minorHAnsi"/>
          <w:sz w:val="24"/>
          <w:szCs w:val="24"/>
        </w:rPr>
        <w:t xml:space="preserve">Zmiana cen jednostkowych nie spowoduje zmiany wartości obowiązywania umowy. </w:t>
      </w:r>
      <w:r w:rsidRPr="00F51096">
        <w:rPr>
          <w:rFonts w:eastAsia="Times New Roman" w:cstheme="minorHAnsi"/>
          <w:sz w:val="24"/>
          <w:szCs w:val="24"/>
          <w:lang w:eastAsia="ar-SA"/>
        </w:rPr>
        <w:t xml:space="preserve">W przypadku wcześniejszego wydatkowania przez </w:t>
      </w:r>
      <w:r w:rsidRPr="00F51096">
        <w:rPr>
          <w:rFonts w:eastAsia="Times New Roman" w:cstheme="minorHAnsi"/>
          <w:b/>
          <w:bCs/>
          <w:sz w:val="24"/>
          <w:szCs w:val="24"/>
          <w:lang w:eastAsia="ar-SA"/>
        </w:rPr>
        <w:t>Zamawiającego</w:t>
      </w:r>
      <w:r w:rsidRPr="00F51096">
        <w:rPr>
          <w:rFonts w:eastAsia="Times New Roman" w:cstheme="minorHAnsi"/>
          <w:sz w:val="24"/>
          <w:szCs w:val="24"/>
          <w:lang w:eastAsia="ar-SA"/>
        </w:rPr>
        <w:t xml:space="preserve"> środków przeznaczonych na realizację zamówienia, określonych w § 2 ust 1, umowa wygasa. Zapisy § 10 niniejszej Umowy mają zastosowanie. </w:t>
      </w:r>
    </w:p>
    <w:p w:rsidR="00F1255B" w:rsidRPr="00F51096" w:rsidRDefault="00F1255B" w:rsidP="00F1255B">
      <w:pPr>
        <w:pStyle w:val="Akapitzlist"/>
        <w:spacing w:after="0" w:line="240" w:lineRule="auto"/>
        <w:ind w:left="360"/>
        <w:jc w:val="both"/>
        <w:rPr>
          <w:rFonts w:cstheme="minorHAnsi"/>
          <w:sz w:val="24"/>
          <w:szCs w:val="24"/>
          <w:lang w:eastAsia="pl-PL"/>
        </w:rPr>
      </w:pPr>
    </w:p>
    <w:p w:rsidR="00F1255B" w:rsidRPr="00F51096" w:rsidRDefault="00F1255B" w:rsidP="00F1255B">
      <w:pPr>
        <w:suppressAutoHyphens/>
        <w:spacing w:after="0" w:line="240" w:lineRule="auto"/>
        <w:jc w:val="center"/>
        <w:rPr>
          <w:rFonts w:eastAsia="Times New Roman" w:cstheme="minorHAnsi"/>
          <w:color w:val="000000"/>
          <w:sz w:val="24"/>
          <w:szCs w:val="24"/>
          <w:lang w:eastAsia="ar-SA"/>
        </w:rPr>
      </w:pPr>
      <w:r w:rsidRPr="00F51096">
        <w:rPr>
          <w:rFonts w:eastAsia="Times New Roman" w:cstheme="minorHAnsi"/>
          <w:color w:val="000000"/>
          <w:sz w:val="24"/>
          <w:szCs w:val="24"/>
          <w:lang w:eastAsia="ar-SA"/>
        </w:rPr>
        <w:t>§ 10</w:t>
      </w:r>
    </w:p>
    <w:p w:rsidR="00CA7A78" w:rsidRPr="00F51096" w:rsidRDefault="00CA7A78" w:rsidP="00CA7A78">
      <w:pPr>
        <w:keepNext/>
        <w:suppressAutoHyphens/>
        <w:spacing w:before="120" w:after="120" w:line="240" w:lineRule="auto"/>
        <w:jc w:val="center"/>
        <w:outlineLvl w:val="8"/>
        <w:rPr>
          <w:rFonts w:eastAsia="Times New Roman" w:cstheme="minorHAnsi"/>
          <w:b/>
          <w:color w:val="000000"/>
          <w:sz w:val="24"/>
          <w:szCs w:val="24"/>
          <w:lang w:eastAsia="ar-SA"/>
        </w:rPr>
      </w:pPr>
      <w:r w:rsidRPr="00F51096">
        <w:rPr>
          <w:rFonts w:eastAsia="Times New Roman" w:cstheme="minorHAnsi"/>
          <w:b/>
          <w:color w:val="000000"/>
          <w:sz w:val="24"/>
          <w:szCs w:val="24"/>
          <w:lang w:eastAsia="ar-SA"/>
        </w:rPr>
        <w:t>POSTANOWIENIA KOŃCOWE</w:t>
      </w:r>
    </w:p>
    <w:p w:rsidR="00CA7A78" w:rsidRPr="00F51096" w:rsidRDefault="00CA7A78" w:rsidP="00CA7A78">
      <w:pPr>
        <w:widowControl w:val="0"/>
        <w:numPr>
          <w:ilvl w:val="0"/>
          <w:numId w:val="7"/>
        </w:numPr>
        <w:tabs>
          <w:tab w:val="num" w:pos="426"/>
        </w:tabs>
        <w:suppressAutoHyphens/>
        <w:autoSpaceDE w:val="0"/>
        <w:autoSpaceDN w:val="0"/>
        <w:adjustRightInd w:val="0"/>
        <w:spacing w:before="120" w:after="120" w:line="240" w:lineRule="auto"/>
        <w:ind w:left="426" w:right="-8" w:hanging="426"/>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Dostawca nie może dokonać cesji wierzytelności wynikających z niniejszej umowy bez pisemnej zgody Zamawiającego.</w:t>
      </w:r>
    </w:p>
    <w:p w:rsidR="007277FE" w:rsidRPr="00F51096" w:rsidRDefault="00CA7A78" w:rsidP="007277FE">
      <w:pPr>
        <w:widowControl w:val="0"/>
        <w:numPr>
          <w:ilvl w:val="0"/>
          <w:numId w:val="7"/>
        </w:numPr>
        <w:tabs>
          <w:tab w:val="num" w:pos="426"/>
        </w:tabs>
        <w:suppressAutoHyphens/>
        <w:autoSpaceDE w:val="0"/>
        <w:autoSpaceDN w:val="0"/>
        <w:adjustRightInd w:val="0"/>
        <w:spacing w:before="120" w:after="120" w:line="240" w:lineRule="auto"/>
        <w:ind w:left="426" w:right="-8" w:hanging="426"/>
        <w:jc w:val="both"/>
        <w:rPr>
          <w:rFonts w:eastAsia="Times New Roman" w:cstheme="minorHAnsi"/>
          <w:sz w:val="24"/>
          <w:szCs w:val="24"/>
          <w:lang w:eastAsia="ar-SA"/>
        </w:rPr>
      </w:pPr>
      <w:r w:rsidRPr="00F51096">
        <w:rPr>
          <w:rFonts w:eastAsia="Times New Roman" w:cstheme="minorHAnsi"/>
          <w:color w:val="000000"/>
          <w:sz w:val="24"/>
          <w:szCs w:val="24"/>
          <w:lang w:eastAsia="ar-SA"/>
        </w:rPr>
        <w:t>W sprawach nie uregulowanych niniejszą umową mają zastosowanie odpowiednie</w:t>
      </w:r>
      <w:r w:rsidR="002801BE" w:rsidRPr="00F51096">
        <w:rPr>
          <w:rFonts w:eastAsia="Times New Roman" w:cstheme="minorHAnsi"/>
          <w:color w:val="000000"/>
          <w:sz w:val="24"/>
          <w:szCs w:val="24"/>
          <w:lang w:eastAsia="ar-SA"/>
        </w:rPr>
        <w:t xml:space="preserve"> przepisy prawne, w tym </w:t>
      </w:r>
      <w:r w:rsidRPr="00F51096">
        <w:rPr>
          <w:rFonts w:eastAsia="Times New Roman" w:cstheme="minorHAnsi"/>
          <w:color w:val="000000"/>
          <w:sz w:val="24"/>
          <w:szCs w:val="24"/>
          <w:lang w:eastAsia="ar-SA"/>
        </w:rPr>
        <w:t>postanowienia kodeksu cywilnego ora</w:t>
      </w:r>
      <w:r w:rsidR="00902AD0" w:rsidRPr="00F51096">
        <w:rPr>
          <w:rFonts w:eastAsia="Times New Roman" w:cstheme="minorHAnsi"/>
          <w:color w:val="000000"/>
          <w:sz w:val="24"/>
          <w:szCs w:val="24"/>
          <w:lang w:eastAsia="ar-SA"/>
        </w:rPr>
        <w:t xml:space="preserve">z ustawy z dnia 11 września 2019 </w:t>
      </w:r>
      <w:r w:rsidRPr="00F51096">
        <w:rPr>
          <w:rFonts w:eastAsia="Times New Roman" w:cstheme="minorHAnsi"/>
          <w:color w:val="000000"/>
          <w:sz w:val="24"/>
          <w:szCs w:val="24"/>
          <w:lang w:eastAsia="ar-SA"/>
        </w:rPr>
        <w:t xml:space="preserve">r. Prawo </w:t>
      </w:r>
      <w:r w:rsidRPr="00F51096">
        <w:rPr>
          <w:rFonts w:eastAsia="Times New Roman" w:cstheme="minorHAnsi"/>
          <w:sz w:val="24"/>
          <w:szCs w:val="24"/>
          <w:lang w:eastAsia="ar-SA"/>
        </w:rPr>
        <w:t>zamówień publicznych.</w:t>
      </w:r>
    </w:p>
    <w:p w:rsidR="007277FE" w:rsidRPr="00F51096" w:rsidRDefault="007277FE" w:rsidP="007277FE">
      <w:pPr>
        <w:widowControl w:val="0"/>
        <w:numPr>
          <w:ilvl w:val="0"/>
          <w:numId w:val="7"/>
        </w:numPr>
        <w:tabs>
          <w:tab w:val="num" w:pos="426"/>
        </w:tabs>
        <w:suppressAutoHyphens/>
        <w:autoSpaceDE w:val="0"/>
        <w:autoSpaceDN w:val="0"/>
        <w:adjustRightInd w:val="0"/>
        <w:spacing w:before="120" w:after="120" w:line="240" w:lineRule="auto"/>
        <w:ind w:left="426" w:right="-8" w:hanging="426"/>
        <w:jc w:val="both"/>
        <w:rPr>
          <w:rFonts w:eastAsia="Times New Roman" w:cstheme="minorHAnsi"/>
          <w:sz w:val="24"/>
          <w:szCs w:val="24"/>
          <w:lang w:eastAsia="ar-SA"/>
        </w:rPr>
      </w:pPr>
      <w:r w:rsidRPr="00F51096">
        <w:rPr>
          <w:rFonts w:eastAsia="Times New Roman" w:cstheme="minorHAnsi"/>
          <w:sz w:val="24"/>
          <w:szCs w:val="24"/>
          <w:lang w:eastAsia="ar-SA"/>
        </w:rPr>
        <w:t>Specyfikacja istotnych warunków zamówienia stanowi integralną część umowy.</w:t>
      </w:r>
    </w:p>
    <w:p w:rsidR="00CA7A78" w:rsidRPr="00F51096" w:rsidRDefault="00CA7A78" w:rsidP="00CA7A78">
      <w:pPr>
        <w:widowControl w:val="0"/>
        <w:numPr>
          <w:ilvl w:val="0"/>
          <w:numId w:val="7"/>
        </w:numPr>
        <w:tabs>
          <w:tab w:val="num" w:pos="426"/>
        </w:tabs>
        <w:suppressAutoHyphens/>
        <w:autoSpaceDE w:val="0"/>
        <w:autoSpaceDN w:val="0"/>
        <w:adjustRightInd w:val="0"/>
        <w:spacing w:before="120" w:after="120" w:line="240" w:lineRule="auto"/>
        <w:ind w:left="426" w:hanging="426"/>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Wszelkie zmiany postanowień niniejszej umowy wymagają formy pisemnej pod rygorem nieważności.</w:t>
      </w:r>
    </w:p>
    <w:p w:rsidR="0038727C" w:rsidRPr="00F51096" w:rsidRDefault="00CA7A78" w:rsidP="0038727C">
      <w:pPr>
        <w:widowControl w:val="0"/>
        <w:numPr>
          <w:ilvl w:val="0"/>
          <w:numId w:val="7"/>
        </w:numPr>
        <w:tabs>
          <w:tab w:val="num" w:pos="426"/>
        </w:tabs>
        <w:suppressAutoHyphens/>
        <w:autoSpaceDE w:val="0"/>
        <w:autoSpaceDN w:val="0"/>
        <w:adjustRightInd w:val="0"/>
        <w:spacing w:before="120" w:after="120" w:line="240" w:lineRule="auto"/>
        <w:ind w:left="426" w:hanging="426"/>
        <w:jc w:val="both"/>
        <w:rPr>
          <w:rFonts w:eastAsia="Times New Roman" w:cstheme="minorHAnsi"/>
          <w:color w:val="000000"/>
          <w:sz w:val="24"/>
          <w:szCs w:val="24"/>
          <w:lang w:eastAsia="ar-SA"/>
        </w:rPr>
      </w:pPr>
      <w:r w:rsidRPr="00F51096">
        <w:rPr>
          <w:rFonts w:eastAsia="Times New Roman" w:cstheme="minorHAnsi"/>
          <w:color w:val="000000"/>
          <w:sz w:val="24"/>
          <w:szCs w:val="24"/>
          <w:lang w:eastAsia="ar-SA"/>
        </w:rPr>
        <w:t xml:space="preserve">Umowa zostanie sporządzona w </w:t>
      </w:r>
      <w:r w:rsidRPr="00F51096">
        <w:rPr>
          <w:rFonts w:eastAsia="Times New Roman" w:cstheme="minorHAnsi"/>
          <w:b/>
          <w:bCs/>
          <w:color w:val="000000"/>
          <w:sz w:val="24"/>
          <w:szCs w:val="24"/>
          <w:lang w:eastAsia="ar-SA"/>
        </w:rPr>
        <w:t>dwóch</w:t>
      </w:r>
      <w:r w:rsidRPr="00F51096">
        <w:rPr>
          <w:rFonts w:eastAsia="Times New Roman" w:cstheme="minorHAnsi"/>
          <w:color w:val="000000"/>
          <w:sz w:val="24"/>
          <w:szCs w:val="24"/>
          <w:lang w:eastAsia="ar-SA"/>
        </w:rPr>
        <w:t xml:space="preserve"> jednobrzmiących egzemplarzach po jednym dla każdej ze stron.</w:t>
      </w:r>
    </w:p>
    <w:p w:rsidR="0038727C" w:rsidRPr="00F51096"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rsidR="00CA7A78" w:rsidRPr="00F51096" w:rsidRDefault="00CA7A78" w:rsidP="0038727C">
      <w:pPr>
        <w:suppressAutoHyphens/>
        <w:spacing w:after="0" w:line="240" w:lineRule="auto"/>
        <w:jc w:val="both"/>
        <w:rPr>
          <w:rFonts w:eastAsia="Times New Roman" w:cstheme="minorHAnsi"/>
          <w:b/>
          <w:bCs/>
          <w:color w:val="000000"/>
          <w:sz w:val="24"/>
          <w:szCs w:val="24"/>
          <w:lang w:eastAsia="ar-SA"/>
        </w:rPr>
      </w:pPr>
      <w:r w:rsidRPr="00F51096">
        <w:rPr>
          <w:rFonts w:eastAsia="Times New Roman" w:cstheme="minorHAnsi"/>
          <w:color w:val="000000"/>
          <w:sz w:val="24"/>
          <w:szCs w:val="24"/>
          <w:lang w:eastAsia="ar-SA"/>
        </w:rPr>
        <w:tab/>
      </w:r>
      <w:r w:rsidR="00970EBE" w:rsidRPr="00F51096">
        <w:rPr>
          <w:rFonts w:eastAsia="Times New Roman" w:cstheme="minorHAnsi"/>
          <w:b/>
          <w:bCs/>
          <w:color w:val="000000"/>
          <w:sz w:val="24"/>
          <w:szCs w:val="24"/>
          <w:lang w:eastAsia="ar-SA"/>
        </w:rPr>
        <w:t>Zamawiający</w:t>
      </w:r>
      <w:r w:rsidRPr="00F51096">
        <w:rPr>
          <w:rFonts w:eastAsia="Times New Roman" w:cstheme="minorHAnsi"/>
          <w:b/>
          <w:bCs/>
          <w:color w:val="000000"/>
          <w:sz w:val="24"/>
          <w:szCs w:val="24"/>
          <w:lang w:eastAsia="ar-SA"/>
        </w:rPr>
        <w:tab/>
      </w:r>
      <w:r w:rsidRPr="00F51096">
        <w:rPr>
          <w:rFonts w:eastAsia="Times New Roman" w:cstheme="minorHAnsi"/>
          <w:b/>
          <w:bCs/>
          <w:color w:val="000000"/>
          <w:sz w:val="24"/>
          <w:szCs w:val="24"/>
          <w:lang w:eastAsia="ar-SA"/>
        </w:rPr>
        <w:tab/>
      </w:r>
      <w:r w:rsidRPr="00F51096">
        <w:rPr>
          <w:rFonts w:eastAsia="Times New Roman" w:cstheme="minorHAnsi"/>
          <w:b/>
          <w:bCs/>
          <w:color w:val="000000"/>
          <w:sz w:val="24"/>
          <w:szCs w:val="24"/>
          <w:lang w:eastAsia="ar-SA"/>
        </w:rPr>
        <w:tab/>
      </w:r>
      <w:r w:rsidRPr="00F51096">
        <w:rPr>
          <w:rFonts w:eastAsia="Times New Roman" w:cstheme="minorHAnsi"/>
          <w:b/>
          <w:bCs/>
          <w:color w:val="000000"/>
          <w:sz w:val="24"/>
          <w:szCs w:val="24"/>
          <w:lang w:eastAsia="ar-SA"/>
        </w:rPr>
        <w:tab/>
      </w:r>
      <w:r w:rsidRPr="00F51096">
        <w:rPr>
          <w:rFonts w:eastAsia="Times New Roman" w:cstheme="minorHAnsi"/>
          <w:b/>
          <w:bCs/>
          <w:color w:val="000000"/>
          <w:sz w:val="24"/>
          <w:szCs w:val="24"/>
          <w:lang w:eastAsia="ar-SA"/>
        </w:rPr>
        <w:tab/>
      </w:r>
      <w:r w:rsidRPr="00F51096">
        <w:rPr>
          <w:rFonts w:eastAsia="Times New Roman" w:cstheme="minorHAnsi"/>
          <w:b/>
          <w:bCs/>
          <w:color w:val="000000"/>
          <w:sz w:val="24"/>
          <w:szCs w:val="24"/>
          <w:lang w:eastAsia="ar-SA"/>
        </w:rPr>
        <w:tab/>
      </w:r>
      <w:r w:rsidRPr="00F51096">
        <w:rPr>
          <w:rFonts w:eastAsia="Times New Roman" w:cstheme="minorHAnsi"/>
          <w:b/>
          <w:bCs/>
          <w:color w:val="000000"/>
          <w:sz w:val="24"/>
          <w:szCs w:val="24"/>
          <w:lang w:eastAsia="ar-SA"/>
        </w:rPr>
        <w:tab/>
      </w:r>
      <w:r w:rsidR="0038727C" w:rsidRPr="00F51096">
        <w:rPr>
          <w:rFonts w:eastAsia="Times New Roman" w:cstheme="minorHAnsi"/>
          <w:b/>
          <w:bCs/>
          <w:color w:val="000000"/>
          <w:sz w:val="24"/>
          <w:szCs w:val="24"/>
          <w:lang w:eastAsia="ar-SA"/>
        </w:rPr>
        <w:tab/>
      </w:r>
      <w:r w:rsidR="00970EBE" w:rsidRPr="00F51096">
        <w:rPr>
          <w:rFonts w:eastAsia="Times New Roman" w:cstheme="minorHAnsi"/>
          <w:b/>
          <w:bCs/>
          <w:color w:val="000000"/>
          <w:sz w:val="24"/>
          <w:szCs w:val="24"/>
          <w:lang w:eastAsia="ar-SA"/>
        </w:rPr>
        <w:t>Dostawca</w:t>
      </w:r>
    </w:p>
    <w:p w:rsidR="00CA7A78" w:rsidRPr="00F51096" w:rsidRDefault="00CA7A78" w:rsidP="00CA7A78">
      <w:pPr>
        <w:suppressAutoHyphens/>
        <w:spacing w:after="0" w:line="240" w:lineRule="auto"/>
        <w:rPr>
          <w:rFonts w:eastAsia="Times New Roman" w:cstheme="minorHAnsi"/>
          <w:b/>
          <w:bCs/>
          <w:color w:val="000000"/>
          <w:sz w:val="24"/>
          <w:szCs w:val="24"/>
          <w:lang w:eastAsia="ar-SA"/>
        </w:rPr>
      </w:pPr>
    </w:p>
    <w:p w:rsidR="00F474EA" w:rsidRPr="00F51096" w:rsidRDefault="00F474EA">
      <w:pPr>
        <w:rPr>
          <w:rFonts w:cstheme="minorHAnsi"/>
          <w:sz w:val="24"/>
          <w:szCs w:val="24"/>
        </w:rPr>
      </w:pPr>
    </w:p>
    <w:sectPr w:rsidR="00F474EA" w:rsidRPr="00F51096" w:rsidSect="001D3569">
      <w:footerReference w:type="default" r:id="rId8"/>
      <w:pgSz w:w="11906" w:h="16838"/>
      <w:pgMar w:top="1418"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D6C" w:rsidRDefault="00EB2D6C" w:rsidP="00B94546">
      <w:pPr>
        <w:spacing w:after="0" w:line="240" w:lineRule="auto"/>
      </w:pPr>
      <w:r>
        <w:separator/>
      </w:r>
    </w:p>
  </w:endnote>
  <w:endnote w:type="continuationSeparator" w:id="0">
    <w:p w:rsidR="00EB2D6C" w:rsidRDefault="00EB2D6C" w:rsidP="00B94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672581"/>
      <w:docPartObj>
        <w:docPartGallery w:val="Page Numbers (Bottom of Page)"/>
        <w:docPartUnique/>
      </w:docPartObj>
    </w:sdtPr>
    <w:sdtContent>
      <w:p w:rsidR="00B94546" w:rsidRDefault="00951F21">
        <w:pPr>
          <w:pStyle w:val="Stopka"/>
          <w:jc w:val="right"/>
        </w:pPr>
        <w:r>
          <w:fldChar w:fldCharType="begin"/>
        </w:r>
        <w:r w:rsidR="00B94546">
          <w:instrText>PAGE   \* MERGEFORMAT</w:instrText>
        </w:r>
        <w:r>
          <w:fldChar w:fldCharType="separate"/>
        </w:r>
        <w:r w:rsidR="00661CD3">
          <w:rPr>
            <w:noProof/>
          </w:rPr>
          <w:t>1</w:t>
        </w:r>
        <w:r>
          <w:fldChar w:fldCharType="end"/>
        </w:r>
      </w:p>
    </w:sdtContent>
  </w:sdt>
  <w:p w:rsidR="00B94546" w:rsidRDefault="00B945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D6C" w:rsidRDefault="00EB2D6C" w:rsidP="00B94546">
      <w:pPr>
        <w:spacing w:after="0" w:line="240" w:lineRule="auto"/>
      </w:pPr>
      <w:r>
        <w:separator/>
      </w:r>
    </w:p>
  </w:footnote>
  <w:footnote w:type="continuationSeparator" w:id="0">
    <w:p w:rsidR="00EB2D6C" w:rsidRDefault="00EB2D6C" w:rsidP="00B94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360"/>
        </w:tabs>
      </w:pPr>
    </w:lvl>
  </w:abstractNum>
  <w:abstractNum w:abstractNumId="1">
    <w:nsid w:val="00000004"/>
    <w:multiLevelType w:val="singleLevel"/>
    <w:tmpl w:val="00000004"/>
    <w:lvl w:ilvl="0">
      <w:start w:val="1"/>
      <w:numFmt w:val="decimal"/>
      <w:lvlText w:val="%1."/>
      <w:lvlJc w:val="left"/>
      <w:pPr>
        <w:tabs>
          <w:tab w:val="num" w:pos="720"/>
        </w:tabs>
      </w:pPr>
    </w:lvl>
  </w:abstractNum>
  <w:abstractNum w:abstractNumId="2">
    <w:nsid w:val="00000009"/>
    <w:multiLevelType w:val="multilevel"/>
    <w:tmpl w:val="A310204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
    <w:nsid w:val="0000000A"/>
    <w:multiLevelType w:val="multilevel"/>
    <w:tmpl w:val="0000000A"/>
    <w:lvl w:ilvl="0">
      <w:start w:val="1"/>
      <w:numFmt w:val="upperRoman"/>
      <w:lvlText w:val="%1."/>
      <w:lvlJc w:val="left"/>
      <w:pPr>
        <w:tabs>
          <w:tab w:val="num" w:pos="1636"/>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nsid w:val="0000000B"/>
    <w:multiLevelType w:val="singleLevel"/>
    <w:tmpl w:val="017C2AC4"/>
    <w:name w:val="WW8Num11"/>
    <w:lvl w:ilvl="0">
      <w:start w:val="1"/>
      <w:numFmt w:val="decimal"/>
      <w:lvlText w:val="%1."/>
      <w:lvlJc w:val="left"/>
      <w:pPr>
        <w:tabs>
          <w:tab w:val="num" w:pos="720"/>
        </w:tabs>
      </w:pPr>
      <w:rPr>
        <w:b w:val="0"/>
      </w:rPr>
    </w:lvl>
  </w:abstractNum>
  <w:abstractNum w:abstractNumId="5">
    <w:nsid w:val="0000000E"/>
    <w:multiLevelType w:val="singleLevel"/>
    <w:tmpl w:val="0000000E"/>
    <w:lvl w:ilvl="0">
      <w:start w:val="1"/>
      <w:numFmt w:val="decimal"/>
      <w:pStyle w:val="Nagwek9"/>
      <w:lvlText w:val="%1."/>
      <w:lvlJc w:val="left"/>
      <w:pPr>
        <w:tabs>
          <w:tab w:val="num" w:pos="720"/>
        </w:tabs>
      </w:pPr>
    </w:lvl>
  </w:abstractNum>
  <w:abstractNum w:abstractNumId="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7">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32B176C"/>
    <w:multiLevelType w:val="hybridMultilevel"/>
    <w:tmpl w:val="8B1E85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FDE370F"/>
    <w:multiLevelType w:val="hybridMultilevel"/>
    <w:tmpl w:val="DAD012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7BB38FF"/>
    <w:multiLevelType w:val="hybridMultilevel"/>
    <w:tmpl w:val="7FB82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0C4DED"/>
    <w:multiLevelType w:val="hybridMultilevel"/>
    <w:tmpl w:val="8B90A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4C1523B"/>
    <w:multiLevelType w:val="hybridMultilevel"/>
    <w:tmpl w:val="D7AA2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15B22C8"/>
    <w:multiLevelType w:val="hybridMultilevel"/>
    <w:tmpl w:val="7AF2189E"/>
    <w:lvl w:ilvl="0" w:tplc="A300AB3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pStyle w:val="Nagwek3"/>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pStyle w:val="Nagwek7"/>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615C3F8A"/>
    <w:multiLevelType w:val="hybridMultilevel"/>
    <w:tmpl w:val="4574D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D8434A2"/>
    <w:multiLevelType w:val="hybridMultilevel"/>
    <w:tmpl w:val="E8EEA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E796D31"/>
    <w:multiLevelType w:val="hybridMultilevel"/>
    <w:tmpl w:val="841EFAC0"/>
    <w:lvl w:ilvl="0" w:tplc="87FA1DBA">
      <w:start w:val="2"/>
      <w:numFmt w:val="decimal"/>
      <w:lvlText w:val="%1."/>
      <w:lvlJc w:val="left"/>
      <w:pPr>
        <w:tabs>
          <w:tab w:val="num" w:pos="819"/>
        </w:tabs>
        <w:ind w:left="8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F55817"/>
    <w:multiLevelType w:val="hybridMultilevel"/>
    <w:tmpl w:val="404C0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9824BF8"/>
    <w:multiLevelType w:val="hybridMultilevel"/>
    <w:tmpl w:val="7136847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
    <w:nsid w:val="7EE73BC6"/>
    <w:multiLevelType w:val="hybridMultilevel"/>
    <w:tmpl w:val="03E4BB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5"/>
  </w:num>
  <w:num w:numId="6">
    <w:abstractNumId w:val="13"/>
  </w:num>
  <w:num w:numId="7">
    <w:abstractNumId w:val="18"/>
  </w:num>
  <w:num w:numId="8">
    <w:abstractNumId w:val="6"/>
  </w:num>
  <w:num w:numId="9">
    <w:abstractNumId w:val="16"/>
  </w:num>
  <w:num w:numId="10">
    <w:abstractNumId w:val="0"/>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 w:numId="19">
    <w:abstractNumId w:val="11"/>
  </w:num>
  <w:num w:numId="20">
    <w:abstractNumId w:val="19"/>
  </w:num>
  <w:num w:numId="21">
    <w:abstractNumId w:val="6"/>
    <w:lvlOverride w:ilvl="0">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43D88"/>
    <w:rsid w:val="00014C9F"/>
    <w:rsid w:val="00026131"/>
    <w:rsid w:val="00056F4E"/>
    <w:rsid w:val="000945F7"/>
    <w:rsid w:val="000D437B"/>
    <w:rsid w:val="000E28C1"/>
    <w:rsid w:val="000E4989"/>
    <w:rsid w:val="00103C5A"/>
    <w:rsid w:val="001A4A5C"/>
    <w:rsid w:val="001D3569"/>
    <w:rsid w:val="001F4B5E"/>
    <w:rsid w:val="002110BF"/>
    <w:rsid w:val="002169C8"/>
    <w:rsid w:val="002801BE"/>
    <w:rsid w:val="00283099"/>
    <w:rsid w:val="003016AD"/>
    <w:rsid w:val="00331AE0"/>
    <w:rsid w:val="00366322"/>
    <w:rsid w:val="00381CAB"/>
    <w:rsid w:val="0038727C"/>
    <w:rsid w:val="00387368"/>
    <w:rsid w:val="00390328"/>
    <w:rsid w:val="00392E67"/>
    <w:rsid w:val="00393251"/>
    <w:rsid w:val="003A62CA"/>
    <w:rsid w:val="003D5043"/>
    <w:rsid w:val="00427804"/>
    <w:rsid w:val="00482497"/>
    <w:rsid w:val="004A3BEC"/>
    <w:rsid w:val="004E4EFE"/>
    <w:rsid w:val="004E641D"/>
    <w:rsid w:val="00521897"/>
    <w:rsid w:val="00592D14"/>
    <w:rsid w:val="00597E7D"/>
    <w:rsid w:val="005C1683"/>
    <w:rsid w:val="005C7300"/>
    <w:rsid w:val="005D5DA3"/>
    <w:rsid w:val="005E1A06"/>
    <w:rsid w:val="005E5E46"/>
    <w:rsid w:val="005F1D08"/>
    <w:rsid w:val="006309A3"/>
    <w:rsid w:val="00643D88"/>
    <w:rsid w:val="00661CD3"/>
    <w:rsid w:val="00680888"/>
    <w:rsid w:val="00682E45"/>
    <w:rsid w:val="006A1FCF"/>
    <w:rsid w:val="006C578C"/>
    <w:rsid w:val="006C69F3"/>
    <w:rsid w:val="006F269B"/>
    <w:rsid w:val="006F42FD"/>
    <w:rsid w:val="0071499A"/>
    <w:rsid w:val="0072196B"/>
    <w:rsid w:val="00724845"/>
    <w:rsid w:val="007277FE"/>
    <w:rsid w:val="00752FBD"/>
    <w:rsid w:val="007760F0"/>
    <w:rsid w:val="007874A2"/>
    <w:rsid w:val="007F2A36"/>
    <w:rsid w:val="008047E5"/>
    <w:rsid w:val="00814618"/>
    <w:rsid w:val="0086281B"/>
    <w:rsid w:val="00880D92"/>
    <w:rsid w:val="008C09E7"/>
    <w:rsid w:val="00902AD0"/>
    <w:rsid w:val="0094436B"/>
    <w:rsid w:val="00951F21"/>
    <w:rsid w:val="00970EBE"/>
    <w:rsid w:val="009819F4"/>
    <w:rsid w:val="00986921"/>
    <w:rsid w:val="00997F7D"/>
    <w:rsid w:val="009C5FF2"/>
    <w:rsid w:val="00A035BB"/>
    <w:rsid w:val="00A15598"/>
    <w:rsid w:val="00A4296A"/>
    <w:rsid w:val="00A74C3A"/>
    <w:rsid w:val="00A92F46"/>
    <w:rsid w:val="00AC1614"/>
    <w:rsid w:val="00AF043C"/>
    <w:rsid w:val="00B04BA5"/>
    <w:rsid w:val="00B11CA4"/>
    <w:rsid w:val="00B440A8"/>
    <w:rsid w:val="00B64FBE"/>
    <w:rsid w:val="00B94546"/>
    <w:rsid w:val="00BB2DE4"/>
    <w:rsid w:val="00BD5E53"/>
    <w:rsid w:val="00BE68B1"/>
    <w:rsid w:val="00C173A1"/>
    <w:rsid w:val="00C24BFD"/>
    <w:rsid w:val="00C32E6D"/>
    <w:rsid w:val="00C618C3"/>
    <w:rsid w:val="00C7715B"/>
    <w:rsid w:val="00CA7A78"/>
    <w:rsid w:val="00CB5E70"/>
    <w:rsid w:val="00D1316B"/>
    <w:rsid w:val="00D204E9"/>
    <w:rsid w:val="00D256B9"/>
    <w:rsid w:val="00D514AF"/>
    <w:rsid w:val="00D55DC9"/>
    <w:rsid w:val="00D631B1"/>
    <w:rsid w:val="00D749FE"/>
    <w:rsid w:val="00D80C5B"/>
    <w:rsid w:val="00D93C0C"/>
    <w:rsid w:val="00DA1040"/>
    <w:rsid w:val="00DD2D43"/>
    <w:rsid w:val="00DD7318"/>
    <w:rsid w:val="00DF2B21"/>
    <w:rsid w:val="00E24D09"/>
    <w:rsid w:val="00E27316"/>
    <w:rsid w:val="00E31270"/>
    <w:rsid w:val="00E611F6"/>
    <w:rsid w:val="00E6421D"/>
    <w:rsid w:val="00EB2D6C"/>
    <w:rsid w:val="00F07C9C"/>
    <w:rsid w:val="00F1255B"/>
    <w:rsid w:val="00F47321"/>
    <w:rsid w:val="00F474EA"/>
    <w:rsid w:val="00F51096"/>
    <w:rsid w:val="00F64F21"/>
    <w:rsid w:val="00F85E53"/>
    <w:rsid w:val="00FB7E74"/>
    <w:rsid w:val="00FC4636"/>
    <w:rsid w:val="00FC5539"/>
    <w:rsid w:val="00FD69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F7D"/>
  </w:style>
  <w:style w:type="paragraph" w:styleId="Nagwek3">
    <w:name w:val="heading 3"/>
    <w:basedOn w:val="Normalny"/>
    <w:next w:val="Normalny"/>
    <w:link w:val="Nagwek3Znak"/>
    <w:qFormat/>
    <w:rsid w:val="00CA7A78"/>
    <w:pPr>
      <w:keepNext/>
      <w:widowControl w:val="0"/>
      <w:numPr>
        <w:ilvl w:val="2"/>
        <w:numId w:val="6"/>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qFormat/>
    <w:rsid w:val="00CA7A78"/>
    <w:pPr>
      <w:keepNext/>
      <w:numPr>
        <w:ilvl w:val="6"/>
        <w:numId w:val="6"/>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qFormat/>
    <w:rsid w:val="00CA7A78"/>
    <w:pPr>
      <w:keepNext/>
      <w:numPr>
        <w:numId w:val="5"/>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A78"/>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rsid w:val="00CA7A78"/>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CA7A78"/>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B94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546"/>
  </w:style>
  <w:style w:type="paragraph" w:styleId="Stopka">
    <w:name w:val="footer"/>
    <w:basedOn w:val="Normalny"/>
    <w:link w:val="StopkaZnak"/>
    <w:uiPriority w:val="99"/>
    <w:unhideWhenUsed/>
    <w:rsid w:val="00B94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546"/>
  </w:style>
  <w:style w:type="paragraph" w:styleId="Akapitzlist">
    <w:name w:val="List Paragraph"/>
    <w:basedOn w:val="Normalny"/>
    <w:uiPriority w:val="34"/>
    <w:qFormat/>
    <w:rsid w:val="00D1316B"/>
    <w:pPr>
      <w:ind w:left="720"/>
      <w:contextualSpacing/>
    </w:pPr>
  </w:style>
  <w:style w:type="paragraph" w:styleId="Tekstdymka">
    <w:name w:val="Balloon Text"/>
    <w:basedOn w:val="Normalny"/>
    <w:link w:val="TekstdymkaZnak"/>
    <w:uiPriority w:val="99"/>
    <w:semiHidden/>
    <w:unhideWhenUsed/>
    <w:rsid w:val="00B64F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BE"/>
    <w:rPr>
      <w:rFonts w:ascii="Tahoma" w:hAnsi="Tahoma" w:cs="Tahoma"/>
      <w:sz w:val="16"/>
      <w:szCs w:val="16"/>
    </w:rPr>
  </w:style>
  <w:style w:type="paragraph" w:customStyle="1" w:styleId="Default">
    <w:name w:val="Default"/>
    <w:qFormat/>
    <w:rsid w:val="00E611F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814618"/>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814618"/>
    <w:rPr>
      <w:rFonts w:ascii="Times New Roman" w:eastAsia="Times New Roman" w:hAnsi="Times New Roman" w:cs="Times New Roman"/>
      <w:b/>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CA7A78"/>
    <w:pPr>
      <w:keepNext/>
      <w:widowControl w:val="0"/>
      <w:numPr>
        <w:ilvl w:val="2"/>
        <w:numId w:val="6"/>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qFormat/>
    <w:rsid w:val="00CA7A78"/>
    <w:pPr>
      <w:keepNext/>
      <w:numPr>
        <w:ilvl w:val="6"/>
        <w:numId w:val="6"/>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qFormat/>
    <w:rsid w:val="00CA7A78"/>
    <w:pPr>
      <w:keepNext/>
      <w:numPr>
        <w:numId w:val="5"/>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A78"/>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rsid w:val="00CA7A78"/>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CA7A78"/>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B94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546"/>
  </w:style>
  <w:style w:type="paragraph" w:styleId="Stopka">
    <w:name w:val="footer"/>
    <w:basedOn w:val="Normalny"/>
    <w:link w:val="StopkaZnak"/>
    <w:uiPriority w:val="99"/>
    <w:unhideWhenUsed/>
    <w:rsid w:val="00B94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546"/>
  </w:style>
  <w:style w:type="paragraph" w:styleId="Akapitzlist">
    <w:name w:val="List Paragraph"/>
    <w:basedOn w:val="Normalny"/>
    <w:uiPriority w:val="34"/>
    <w:qFormat/>
    <w:rsid w:val="00D1316B"/>
    <w:pPr>
      <w:ind w:left="720"/>
      <w:contextualSpacing/>
    </w:pPr>
  </w:style>
  <w:style w:type="paragraph" w:styleId="Tekstdymka">
    <w:name w:val="Balloon Text"/>
    <w:basedOn w:val="Normalny"/>
    <w:link w:val="TekstdymkaZnak"/>
    <w:uiPriority w:val="99"/>
    <w:semiHidden/>
    <w:unhideWhenUsed/>
    <w:rsid w:val="00B64F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BE"/>
    <w:rPr>
      <w:rFonts w:ascii="Tahoma" w:hAnsi="Tahoma" w:cs="Tahoma"/>
      <w:sz w:val="16"/>
      <w:szCs w:val="16"/>
    </w:rPr>
  </w:style>
  <w:style w:type="paragraph" w:customStyle="1" w:styleId="Default">
    <w:name w:val="Default"/>
    <w:qFormat/>
    <w:rsid w:val="00E611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52869442">
      <w:bodyDiv w:val="1"/>
      <w:marLeft w:val="0"/>
      <w:marRight w:val="0"/>
      <w:marTop w:val="0"/>
      <w:marBottom w:val="0"/>
      <w:divBdr>
        <w:top w:val="none" w:sz="0" w:space="0" w:color="auto"/>
        <w:left w:val="none" w:sz="0" w:space="0" w:color="auto"/>
        <w:bottom w:val="none" w:sz="0" w:space="0" w:color="auto"/>
        <w:right w:val="none" w:sz="0" w:space="0" w:color="auto"/>
      </w:divBdr>
    </w:div>
    <w:div w:id="20290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D1082-E2A1-4697-ADE9-0455E690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2037</Words>
  <Characters>12227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aurbaniak</cp:lastModifiedBy>
  <cp:revision>28</cp:revision>
  <cp:lastPrinted>2021-07-02T09:33:00Z</cp:lastPrinted>
  <dcterms:created xsi:type="dcterms:W3CDTF">2021-07-05T11:06:00Z</dcterms:created>
  <dcterms:modified xsi:type="dcterms:W3CDTF">2022-08-23T06:25:00Z</dcterms:modified>
</cp:coreProperties>
</file>