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B5773" w14:textId="77777777" w:rsidR="00655289" w:rsidRPr="00DC2F4B" w:rsidRDefault="00C63D79" w:rsidP="00655289">
      <w:pPr>
        <w:pBdr>
          <w:top w:val="single" w:sz="1" w:space="0" w:color="000000"/>
          <w:left w:val="single" w:sz="1" w:space="1" w:color="000000"/>
          <w:bottom w:val="single" w:sz="1" w:space="1" w:color="000000"/>
          <w:right w:val="single" w:sz="1" w:space="1" w:color="000000"/>
        </w:pBdr>
        <w:jc w:val="center"/>
        <w:rPr>
          <w:rFonts w:asciiTheme="minorHAnsi" w:hAnsiTheme="minorHAnsi" w:cstheme="minorHAnsi"/>
          <w:color w:val="000000"/>
          <w:sz w:val="20"/>
          <w:szCs w:val="20"/>
        </w:rPr>
      </w:pPr>
      <w:r>
        <w:rPr>
          <w:color w:val="000000"/>
        </w:rPr>
        <w:t xml:space="preserve">                                                                                                             </w:t>
      </w:r>
      <w:r w:rsidRPr="00DC2F4B">
        <w:rPr>
          <w:rFonts w:asciiTheme="minorHAnsi" w:hAnsiTheme="minorHAnsi" w:cstheme="minorHAnsi"/>
          <w:color w:val="000000"/>
          <w:sz w:val="20"/>
          <w:szCs w:val="20"/>
        </w:rPr>
        <w:t>Załącznik nr 3</w:t>
      </w:r>
    </w:p>
    <w:p w14:paraId="4DD694AB" w14:textId="77777777" w:rsidR="00655289" w:rsidRPr="00DC2F4B" w:rsidRDefault="00655289" w:rsidP="00655289">
      <w:pPr>
        <w:pBdr>
          <w:top w:val="single" w:sz="1" w:space="0" w:color="000000"/>
          <w:left w:val="single" w:sz="1" w:space="1" w:color="000000"/>
          <w:bottom w:val="single" w:sz="1" w:space="1" w:color="000000"/>
          <w:right w:val="single" w:sz="1" w:space="1" w:color="000000"/>
        </w:pBdr>
        <w:jc w:val="center"/>
        <w:rPr>
          <w:rFonts w:asciiTheme="minorHAnsi" w:hAnsiTheme="minorHAnsi" w:cstheme="minorHAnsi"/>
          <w:b/>
          <w:color w:val="000000"/>
          <w:w w:val="150"/>
        </w:rPr>
      </w:pPr>
      <w:r w:rsidRPr="00DC2F4B">
        <w:rPr>
          <w:rFonts w:asciiTheme="minorHAnsi" w:hAnsiTheme="minorHAnsi" w:cstheme="minorHAnsi"/>
          <w:b/>
          <w:color w:val="000000"/>
          <w:w w:val="200"/>
          <w:sz w:val="22"/>
        </w:rPr>
        <w:t xml:space="preserve"> </w:t>
      </w:r>
      <w:r w:rsidRPr="00DC2F4B">
        <w:rPr>
          <w:rFonts w:asciiTheme="minorHAnsi" w:hAnsiTheme="minorHAnsi" w:cstheme="minorHAnsi"/>
          <w:b/>
          <w:color w:val="000000"/>
          <w:w w:val="150"/>
        </w:rPr>
        <w:t xml:space="preserve">UMOWA –WZÓR- Nr </w:t>
      </w:r>
      <w:r w:rsidRPr="00DC2F4B">
        <w:rPr>
          <w:rFonts w:asciiTheme="minorHAnsi" w:hAnsiTheme="minorHAnsi" w:cstheme="minorHAnsi"/>
          <w:b/>
          <w:color w:val="000000"/>
          <w:w w:val="150"/>
          <w:sz w:val="28"/>
          <w:szCs w:val="28"/>
        </w:rPr>
        <w:t>…/20</w:t>
      </w:r>
      <w:r w:rsidR="001B2C50" w:rsidRPr="00DC2F4B">
        <w:rPr>
          <w:rFonts w:asciiTheme="minorHAnsi" w:hAnsiTheme="minorHAnsi" w:cstheme="minorHAnsi"/>
          <w:b/>
          <w:color w:val="000000"/>
          <w:w w:val="150"/>
          <w:sz w:val="28"/>
          <w:szCs w:val="28"/>
        </w:rPr>
        <w:t>…</w:t>
      </w:r>
    </w:p>
    <w:p w14:paraId="3C123F4F" w14:textId="77777777" w:rsidR="00655289" w:rsidRPr="00DC2F4B" w:rsidRDefault="00655289" w:rsidP="00655289">
      <w:pPr>
        <w:pBdr>
          <w:top w:val="single" w:sz="1" w:space="0" w:color="000000"/>
          <w:left w:val="single" w:sz="1" w:space="1" w:color="000000"/>
          <w:bottom w:val="single" w:sz="1" w:space="1" w:color="000000"/>
          <w:right w:val="single" w:sz="1" w:space="1" w:color="000000"/>
        </w:pBdr>
        <w:jc w:val="center"/>
        <w:rPr>
          <w:rFonts w:asciiTheme="minorHAnsi" w:hAnsiTheme="minorHAnsi" w:cstheme="minorHAnsi"/>
          <w:b/>
          <w:color w:val="FFFFFF"/>
          <w:w w:val="150"/>
          <w:sz w:val="12"/>
        </w:rPr>
      </w:pPr>
      <w:r w:rsidRPr="00DC2F4B">
        <w:rPr>
          <w:rFonts w:asciiTheme="minorHAnsi" w:hAnsiTheme="minorHAnsi" w:cstheme="minorHAnsi"/>
          <w:b/>
          <w:color w:val="FFFFFF"/>
          <w:w w:val="150"/>
          <w:sz w:val="12"/>
        </w:rPr>
        <w:t>(WZÓR)</w:t>
      </w:r>
    </w:p>
    <w:p w14:paraId="231395B7" w14:textId="77777777" w:rsidR="00655289" w:rsidRPr="00DC2F4B" w:rsidRDefault="00655289" w:rsidP="00655289">
      <w:pPr>
        <w:pBdr>
          <w:top w:val="single" w:sz="1" w:space="0" w:color="000000"/>
          <w:left w:val="single" w:sz="1" w:space="1" w:color="000000"/>
          <w:bottom w:val="single" w:sz="1" w:space="1" w:color="000000"/>
          <w:right w:val="single" w:sz="1" w:space="1" w:color="000000"/>
        </w:pBdr>
        <w:jc w:val="center"/>
        <w:rPr>
          <w:rFonts w:asciiTheme="minorHAnsi" w:hAnsiTheme="minorHAnsi" w:cstheme="minorHAnsi"/>
          <w:b/>
          <w:color w:val="000000"/>
          <w:sz w:val="10"/>
        </w:rPr>
      </w:pPr>
    </w:p>
    <w:p w14:paraId="4163430E" w14:textId="77777777" w:rsidR="00655289" w:rsidRPr="00DC2F4B" w:rsidRDefault="00B646EF" w:rsidP="00655289">
      <w:pPr>
        <w:spacing w:line="360" w:lineRule="auto"/>
        <w:jc w:val="center"/>
        <w:rPr>
          <w:rFonts w:asciiTheme="minorHAnsi" w:hAnsiTheme="minorHAnsi" w:cstheme="minorHAnsi"/>
          <w:color w:val="000000"/>
        </w:rPr>
      </w:pPr>
      <w:r w:rsidRPr="00DC2F4B">
        <w:rPr>
          <w:rFonts w:asciiTheme="minorHAnsi" w:hAnsiTheme="minorHAnsi" w:cstheme="minorHAnsi"/>
          <w:color w:val="000000"/>
        </w:rPr>
        <w:t>zawarta  w  dniu …….20</w:t>
      </w:r>
      <w:r w:rsidR="001B2C50" w:rsidRPr="00DC2F4B">
        <w:rPr>
          <w:rFonts w:asciiTheme="minorHAnsi" w:hAnsiTheme="minorHAnsi" w:cstheme="minorHAnsi"/>
          <w:color w:val="000000"/>
        </w:rPr>
        <w:t>….</w:t>
      </w:r>
      <w:r w:rsidR="001133B4" w:rsidRPr="00DC2F4B">
        <w:rPr>
          <w:rFonts w:asciiTheme="minorHAnsi" w:hAnsiTheme="minorHAnsi" w:cstheme="minorHAnsi"/>
          <w:color w:val="000000"/>
        </w:rPr>
        <w:t xml:space="preserve"> </w:t>
      </w:r>
      <w:r w:rsidR="00655289" w:rsidRPr="00DC2F4B">
        <w:rPr>
          <w:rFonts w:asciiTheme="minorHAnsi" w:hAnsiTheme="minorHAnsi" w:cstheme="minorHAnsi"/>
          <w:color w:val="000000"/>
        </w:rPr>
        <w:t xml:space="preserve">roku </w:t>
      </w:r>
    </w:p>
    <w:p w14:paraId="1810450F" w14:textId="77777777" w:rsidR="00655289" w:rsidRPr="00DC2F4B" w:rsidRDefault="00655289" w:rsidP="00655289">
      <w:pPr>
        <w:pStyle w:val="WW-Tekstpodstawowy2"/>
        <w:rPr>
          <w:rFonts w:asciiTheme="minorHAnsi" w:hAnsiTheme="minorHAnsi" w:cstheme="minorHAnsi"/>
          <w:color w:val="000000"/>
          <w:szCs w:val="24"/>
        </w:rPr>
      </w:pPr>
      <w:r w:rsidRPr="00DC2F4B">
        <w:rPr>
          <w:rFonts w:asciiTheme="minorHAnsi" w:hAnsiTheme="minorHAnsi" w:cstheme="minorHAnsi"/>
          <w:color w:val="000000"/>
          <w:szCs w:val="24"/>
        </w:rPr>
        <w:t>pomiędzy:</w:t>
      </w:r>
    </w:p>
    <w:p w14:paraId="4336032D" w14:textId="77777777" w:rsidR="00655289" w:rsidRPr="00DC2F4B" w:rsidRDefault="00655289" w:rsidP="00655289">
      <w:pPr>
        <w:pBdr>
          <w:top w:val="single" w:sz="1" w:space="1" w:color="000000"/>
          <w:left w:val="single" w:sz="1" w:space="4" w:color="000000"/>
          <w:bottom w:val="single" w:sz="1" w:space="1" w:color="000000"/>
          <w:right w:val="single" w:sz="1" w:space="4" w:color="000000"/>
        </w:pBdr>
        <w:jc w:val="center"/>
        <w:rPr>
          <w:rFonts w:asciiTheme="minorHAnsi" w:hAnsiTheme="minorHAnsi" w:cstheme="minorHAnsi"/>
          <w:b/>
          <w:color w:val="000000"/>
          <w:sz w:val="16"/>
        </w:rPr>
      </w:pPr>
    </w:p>
    <w:p w14:paraId="0A24AE11" w14:textId="77777777" w:rsidR="00655289" w:rsidRPr="00DC2F4B" w:rsidRDefault="00655289" w:rsidP="00655289">
      <w:pPr>
        <w:pBdr>
          <w:top w:val="single" w:sz="1" w:space="1" w:color="000000"/>
          <w:left w:val="single" w:sz="1" w:space="4" w:color="000000"/>
          <w:bottom w:val="single" w:sz="1" w:space="1" w:color="000000"/>
          <w:right w:val="single" w:sz="1" w:space="4" w:color="000000"/>
        </w:pBdr>
        <w:spacing w:line="360" w:lineRule="auto"/>
        <w:jc w:val="center"/>
        <w:rPr>
          <w:rFonts w:asciiTheme="minorHAnsi" w:hAnsiTheme="minorHAnsi" w:cstheme="minorHAnsi"/>
          <w:b/>
          <w:color w:val="000000"/>
          <w:sz w:val="28"/>
          <w:szCs w:val="28"/>
        </w:rPr>
      </w:pPr>
      <w:r w:rsidRPr="00DC2F4B">
        <w:rPr>
          <w:rFonts w:asciiTheme="minorHAnsi" w:hAnsiTheme="minorHAnsi" w:cstheme="minorHAnsi"/>
          <w:b/>
          <w:color w:val="000000"/>
          <w:sz w:val="28"/>
          <w:szCs w:val="28"/>
        </w:rPr>
        <w:t>Wojewódzkim Zespołem Lecznictwa Psychiatrycznego</w:t>
      </w:r>
    </w:p>
    <w:p w14:paraId="3C36780D" w14:textId="77777777" w:rsidR="00655289" w:rsidRPr="00DC2F4B" w:rsidRDefault="00655289" w:rsidP="00655289">
      <w:pPr>
        <w:pBdr>
          <w:top w:val="single" w:sz="1" w:space="1" w:color="000000"/>
          <w:left w:val="single" w:sz="1" w:space="4" w:color="000000"/>
          <w:bottom w:val="single" w:sz="1" w:space="1" w:color="000000"/>
          <w:right w:val="single" w:sz="1" w:space="4" w:color="000000"/>
        </w:pBdr>
        <w:spacing w:line="360" w:lineRule="auto"/>
        <w:jc w:val="center"/>
        <w:rPr>
          <w:rFonts w:asciiTheme="minorHAnsi" w:hAnsiTheme="minorHAnsi" w:cstheme="minorHAnsi"/>
          <w:b/>
          <w:color w:val="000000"/>
          <w:sz w:val="28"/>
          <w:szCs w:val="28"/>
        </w:rPr>
      </w:pPr>
      <w:r w:rsidRPr="00DC2F4B">
        <w:rPr>
          <w:rFonts w:asciiTheme="minorHAnsi" w:hAnsiTheme="minorHAnsi" w:cstheme="minorHAnsi"/>
          <w:b/>
          <w:color w:val="000000"/>
          <w:sz w:val="28"/>
          <w:szCs w:val="28"/>
        </w:rPr>
        <w:t>w Olsztynie</w:t>
      </w:r>
    </w:p>
    <w:p w14:paraId="10A85534" w14:textId="77777777" w:rsidR="00655289" w:rsidRPr="00DC2F4B" w:rsidRDefault="00655289" w:rsidP="00655289">
      <w:pPr>
        <w:pBdr>
          <w:top w:val="single" w:sz="1" w:space="1" w:color="000000"/>
          <w:left w:val="single" w:sz="1" w:space="4" w:color="000000"/>
          <w:bottom w:val="single" w:sz="1" w:space="1" w:color="000000"/>
          <w:right w:val="single" w:sz="1" w:space="4" w:color="000000"/>
        </w:pBdr>
        <w:spacing w:line="360" w:lineRule="auto"/>
        <w:jc w:val="center"/>
        <w:rPr>
          <w:rFonts w:asciiTheme="minorHAnsi" w:hAnsiTheme="minorHAnsi" w:cstheme="minorHAnsi"/>
          <w:b/>
          <w:color w:val="000000"/>
        </w:rPr>
      </w:pPr>
      <w:r w:rsidRPr="00DC2F4B">
        <w:rPr>
          <w:rFonts w:asciiTheme="minorHAnsi" w:hAnsiTheme="minorHAnsi" w:cstheme="minorHAnsi"/>
          <w:b/>
          <w:color w:val="000000"/>
        </w:rPr>
        <w:t xml:space="preserve">Aleja Wojska Polskiego 35, </w:t>
      </w:r>
      <w:r w:rsidRPr="00DC2F4B">
        <w:rPr>
          <w:rFonts w:asciiTheme="minorHAnsi" w:hAnsiTheme="minorHAnsi" w:cstheme="minorHAnsi"/>
          <w:b/>
          <w:color w:val="000000"/>
        </w:rPr>
        <w:tab/>
        <w:t>10-228 Olsztyn</w:t>
      </w:r>
    </w:p>
    <w:p w14:paraId="24D97480" w14:textId="77777777" w:rsidR="00655289" w:rsidRPr="00DC2F4B" w:rsidRDefault="00655289" w:rsidP="00655289">
      <w:pPr>
        <w:pBdr>
          <w:top w:val="single" w:sz="1" w:space="1" w:color="000000"/>
          <w:left w:val="single" w:sz="1" w:space="4" w:color="000000"/>
          <w:bottom w:val="single" w:sz="1" w:space="1" w:color="000000"/>
          <w:right w:val="single" w:sz="1" w:space="4" w:color="000000"/>
        </w:pBdr>
        <w:spacing w:line="360" w:lineRule="auto"/>
        <w:jc w:val="center"/>
        <w:rPr>
          <w:rFonts w:asciiTheme="minorHAnsi" w:hAnsiTheme="minorHAnsi" w:cstheme="minorHAnsi"/>
          <w:b/>
          <w:color w:val="000000"/>
          <w:sz w:val="12"/>
        </w:rPr>
      </w:pPr>
    </w:p>
    <w:p w14:paraId="4557065A" w14:textId="77777777" w:rsidR="00655289" w:rsidRPr="00DC2F4B" w:rsidRDefault="00655289" w:rsidP="00655289">
      <w:pPr>
        <w:pBdr>
          <w:top w:val="single" w:sz="1" w:space="1" w:color="000000"/>
          <w:left w:val="single" w:sz="1" w:space="4" w:color="000000"/>
          <w:bottom w:val="single" w:sz="1" w:space="1" w:color="000000"/>
          <w:right w:val="single" w:sz="1" w:space="4" w:color="000000"/>
        </w:pBdr>
        <w:spacing w:line="360" w:lineRule="auto"/>
        <w:rPr>
          <w:rFonts w:asciiTheme="minorHAnsi" w:hAnsiTheme="minorHAnsi" w:cstheme="minorHAnsi"/>
          <w:color w:val="000000"/>
        </w:rPr>
      </w:pPr>
      <w:r w:rsidRPr="00DC2F4B">
        <w:rPr>
          <w:rFonts w:asciiTheme="minorHAnsi" w:hAnsiTheme="minorHAnsi" w:cstheme="minorHAnsi"/>
          <w:b/>
          <w:color w:val="000000"/>
        </w:rPr>
        <w:t xml:space="preserve"> </w:t>
      </w:r>
      <w:r w:rsidRPr="00DC2F4B">
        <w:rPr>
          <w:rFonts w:asciiTheme="minorHAnsi" w:hAnsiTheme="minorHAnsi" w:cstheme="minorHAnsi"/>
          <w:color w:val="000000"/>
        </w:rPr>
        <w:t xml:space="preserve">zwanym w dalszych postanowieniach niniejszej umowy </w:t>
      </w:r>
      <w:r w:rsidRPr="00DC2F4B">
        <w:rPr>
          <w:rFonts w:asciiTheme="minorHAnsi" w:hAnsiTheme="minorHAnsi" w:cstheme="minorHAnsi"/>
          <w:b/>
          <w:color w:val="000000"/>
        </w:rPr>
        <w:t>„</w:t>
      </w:r>
      <w:r w:rsidRPr="00DC2F4B">
        <w:rPr>
          <w:rFonts w:asciiTheme="minorHAnsi" w:hAnsiTheme="minorHAnsi" w:cstheme="minorHAnsi"/>
          <w:b/>
          <w:bCs/>
          <w:color w:val="000000"/>
        </w:rPr>
        <w:t>Zamawiającym”</w:t>
      </w:r>
      <w:r w:rsidRPr="00DC2F4B">
        <w:rPr>
          <w:rFonts w:asciiTheme="minorHAnsi" w:hAnsiTheme="minorHAnsi" w:cstheme="minorHAnsi"/>
          <w:bCs/>
          <w:color w:val="000000"/>
        </w:rPr>
        <w:t xml:space="preserve"> </w:t>
      </w:r>
      <w:r w:rsidRPr="00DC2F4B">
        <w:rPr>
          <w:rFonts w:asciiTheme="minorHAnsi" w:hAnsiTheme="minorHAnsi" w:cstheme="minorHAnsi"/>
          <w:color w:val="000000"/>
        </w:rPr>
        <w:t xml:space="preserve">reprezentowanym przez: </w:t>
      </w:r>
      <w:r w:rsidRPr="00DC2F4B">
        <w:rPr>
          <w:rFonts w:asciiTheme="minorHAnsi" w:hAnsiTheme="minorHAnsi" w:cstheme="minorHAnsi"/>
          <w:b/>
          <w:i/>
          <w:color w:val="000000"/>
        </w:rPr>
        <w:t>Jana Citko</w:t>
      </w:r>
      <w:r w:rsidRPr="00DC2F4B">
        <w:rPr>
          <w:rFonts w:asciiTheme="minorHAnsi" w:hAnsiTheme="minorHAnsi" w:cstheme="minorHAnsi"/>
          <w:i/>
          <w:color w:val="000000"/>
        </w:rPr>
        <w:t>–</w:t>
      </w:r>
      <w:r w:rsidRPr="00DC2F4B">
        <w:rPr>
          <w:rFonts w:asciiTheme="minorHAnsi" w:hAnsiTheme="minorHAnsi" w:cstheme="minorHAnsi"/>
          <w:color w:val="000000"/>
        </w:rPr>
        <w:t xml:space="preserve"> Dyrektora naczelnego </w:t>
      </w:r>
    </w:p>
    <w:p w14:paraId="369B78D9" w14:textId="77777777" w:rsidR="00655289" w:rsidRPr="00DC2F4B" w:rsidRDefault="00655289" w:rsidP="00655289">
      <w:pPr>
        <w:jc w:val="center"/>
        <w:rPr>
          <w:rFonts w:asciiTheme="minorHAnsi" w:hAnsiTheme="minorHAnsi" w:cstheme="minorHAnsi"/>
          <w:b/>
          <w:bCs/>
          <w:color w:val="000000"/>
          <w:sz w:val="22"/>
          <w:lang w:val="en-US"/>
        </w:rPr>
      </w:pPr>
      <w:r w:rsidRPr="00DC2F4B">
        <w:rPr>
          <w:rFonts w:asciiTheme="minorHAnsi" w:hAnsiTheme="minorHAnsi" w:cstheme="minorHAnsi"/>
          <w:b/>
          <w:bCs/>
          <w:color w:val="000000"/>
          <w:sz w:val="22"/>
          <w:lang w:val="en-US"/>
        </w:rPr>
        <w:t xml:space="preserve">KRS   </w:t>
      </w:r>
      <w:r w:rsidRPr="00DC2F4B">
        <w:rPr>
          <w:rFonts w:asciiTheme="minorHAnsi" w:hAnsiTheme="minorHAnsi" w:cstheme="minorHAnsi"/>
          <w:bCs/>
          <w:color w:val="000000"/>
          <w:sz w:val="22"/>
          <w:lang w:val="en-US"/>
        </w:rPr>
        <w:t>0000002206</w:t>
      </w:r>
      <w:r w:rsidRPr="00DC2F4B">
        <w:rPr>
          <w:rFonts w:asciiTheme="minorHAnsi" w:hAnsiTheme="minorHAnsi" w:cstheme="minorHAnsi"/>
          <w:b/>
          <w:bCs/>
          <w:color w:val="000000"/>
          <w:sz w:val="22"/>
          <w:lang w:val="en-US"/>
        </w:rPr>
        <w:t xml:space="preserve"> ,     </w:t>
      </w:r>
      <w:r w:rsidRPr="00DC2F4B">
        <w:rPr>
          <w:rFonts w:asciiTheme="minorHAnsi" w:hAnsiTheme="minorHAnsi" w:cstheme="minorHAnsi"/>
          <w:b/>
          <w:bCs/>
          <w:color w:val="000000"/>
          <w:sz w:val="22"/>
          <w:lang w:val="en-US"/>
        </w:rPr>
        <w:tab/>
        <w:t xml:space="preserve">  REGON   </w:t>
      </w:r>
      <w:r w:rsidRPr="00DC2F4B">
        <w:rPr>
          <w:rFonts w:asciiTheme="minorHAnsi" w:hAnsiTheme="minorHAnsi" w:cstheme="minorHAnsi"/>
          <w:bCs/>
          <w:color w:val="000000"/>
          <w:sz w:val="22"/>
          <w:lang w:val="en-US"/>
        </w:rPr>
        <w:t>000295484</w:t>
      </w:r>
      <w:r w:rsidRPr="00DC2F4B">
        <w:rPr>
          <w:rFonts w:asciiTheme="minorHAnsi" w:hAnsiTheme="minorHAnsi" w:cstheme="minorHAnsi"/>
          <w:b/>
          <w:bCs/>
          <w:color w:val="000000"/>
          <w:sz w:val="22"/>
          <w:lang w:val="en-US"/>
        </w:rPr>
        <w:t xml:space="preserve"> ,       </w:t>
      </w:r>
      <w:r w:rsidRPr="00DC2F4B">
        <w:rPr>
          <w:rFonts w:asciiTheme="minorHAnsi" w:hAnsiTheme="minorHAnsi" w:cstheme="minorHAnsi"/>
          <w:b/>
          <w:bCs/>
          <w:color w:val="000000"/>
          <w:sz w:val="22"/>
          <w:lang w:val="en-US"/>
        </w:rPr>
        <w:tab/>
        <w:t xml:space="preserve">      NIP   </w:t>
      </w:r>
      <w:r w:rsidRPr="00DC2F4B">
        <w:rPr>
          <w:rFonts w:asciiTheme="minorHAnsi" w:hAnsiTheme="minorHAnsi" w:cstheme="minorHAnsi"/>
          <w:bCs/>
          <w:color w:val="000000"/>
          <w:sz w:val="22"/>
          <w:lang w:val="en-US"/>
        </w:rPr>
        <w:t>739-29-55-788</w:t>
      </w:r>
      <w:r w:rsidRPr="00DC2F4B">
        <w:rPr>
          <w:rFonts w:asciiTheme="minorHAnsi" w:hAnsiTheme="minorHAnsi" w:cstheme="minorHAnsi"/>
          <w:b/>
          <w:bCs/>
          <w:color w:val="000000"/>
          <w:sz w:val="22"/>
          <w:lang w:val="en-US"/>
        </w:rPr>
        <w:t xml:space="preserve"> ,</w:t>
      </w:r>
    </w:p>
    <w:p w14:paraId="0577E19F" w14:textId="77777777" w:rsidR="00655289" w:rsidRPr="00DC2F4B" w:rsidRDefault="00655289" w:rsidP="00655289">
      <w:pPr>
        <w:rPr>
          <w:rFonts w:asciiTheme="minorHAnsi" w:hAnsiTheme="minorHAnsi" w:cstheme="minorHAnsi"/>
          <w:color w:val="000000"/>
          <w:lang w:val="en-US"/>
        </w:rPr>
      </w:pPr>
      <w:r w:rsidRPr="00DC2F4B">
        <w:rPr>
          <w:rFonts w:asciiTheme="minorHAnsi" w:hAnsiTheme="minorHAnsi" w:cstheme="minorHAnsi"/>
          <w:color w:val="000000"/>
          <w:lang w:val="en-US"/>
        </w:rPr>
        <w:t>a:</w:t>
      </w:r>
    </w:p>
    <w:p w14:paraId="63173A7F" w14:textId="77777777" w:rsidR="00655289" w:rsidRPr="00DC2F4B" w:rsidRDefault="00655289" w:rsidP="00655289">
      <w:pPr>
        <w:jc w:val="center"/>
        <w:rPr>
          <w:rFonts w:asciiTheme="minorHAnsi" w:hAnsiTheme="minorHAnsi" w:cstheme="minorHAnsi"/>
          <w:b/>
          <w:color w:val="000000"/>
          <w:sz w:val="10"/>
          <w:lang w:val="en-US"/>
        </w:rPr>
      </w:pPr>
    </w:p>
    <w:p w14:paraId="0D2BFAA6" w14:textId="77777777" w:rsidR="00655289" w:rsidRPr="00DC2F4B" w:rsidRDefault="00655289" w:rsidP="00655289">
      <w:pPr>
        <w:pBdr>
          <w:top w:val="single" w:sz="1" w:space="1" w:color="000000"/>
          <w:left w:val="single" w:sz="1" w:space="4" w:color="000000"/>
          <w:bottom w:val="single" w:sz="1" w:space="1" w:color="000000"/>
          <w:right w:val="single" w:sz="1" w:space="4" w:color="000000"/>
        </w:pBdr>
        <w:jc w:val="center"/>
        <w:rPr>
          <w:rFonts w:asciiTheme="minorHAnsi" w:hAnsiTheme="minorHAnsi" w:cstheme="minorHAnsi"/>
          <w:color w:val="000000"/>
          <w:sz w:val="16"/>
          <w:lang w:val="en-US"/>
        </w:rPr>
      </w:pPr>
    </w:p>
    <w:p w14:paraId="6B3B63FB" w14:textId="77777777" w:rsidR="00655289" w:rsidRPr="00DC2F4B" w:rsidRDefault="00655289" w:rsidP="00655289">
      <w:pPr>
        <w:pBdr>
          <w:top w:val="single" w:sz="1" w:space="1" w:color="000000"/>
          <w:left w:val="single" w:sz="1" w:space="4" w:color="000000"/>
          <w:bottom w:val="single" w:sz="1" w:space="1" w:color="000000"/>
          <w:right w:val="single" w:sz="1" w:space="4" w:color="000000"/>
        </w:pBdr>
        <w:spacing w:line="360" w:lineRule="auto"/>
        <w:jc w:val="center"/>
        <w:rPr>
          <w:rFonts w:asciiTheme="minorHAnsi" w:hAnsiTheme="minorHAnsi" w:cstheme="minorHAnsi"/>
          <w:b/>
          <w:bCs/>
          <w:color w:val="000000"/>
          <w:sz w:val="28"/>
        </w:rPr>
      </w:pPr>
      <w:r w:rsidRPr="00DC2F4B">
        <w:rPr>
          <w:rFonts w:asciiTheme="minorHAnsi" w:hAnsiTheme="minorHAnsi" w:cstheme="minorHAnsi"/>
          <w:b/>
          <w:bCs/>
          <w:color w:val="000000"/>
          <w:sz w:val="28"/>
        </w:rPr>
        <w:t>………………………………</w:t>
      </w:r>
    </w:p>
    <w:p w14:paraId="60777E6E" w14:textId="77777777" w:rsidR="00655289" w:rsidRPr="00DC2F4B" w:rsidRDefault="00655289" w:rsidP="00655289">
      <w:pPr>
        <w:pBdr>
          <w:top w:val="single" w:sz="1" w:space="1" w:color="000000"/>
          <w:left w:val="single" w:sz="1" w:space="4" w:color="000000"/>
          <w:bottom w:val="single" w:sz="1" w:space="1" w:color="000000"/>
          <w:right w:val="single" w:sz="1" w:space="4" w:color="000000"/>
        </w:pBdr>
        <w:spacing w:line="480" w:lineRule="auto"/>
        <w:jc w:val="center"/>
        <w:rPr>
          <w:rFonts w:asciiTheme="minorHAnsi" w:hAnsiTheme="minorHAnsi" w:cstheme="minorHAnsi"/>
          <w:b/>
          <w:bCs/>
        </w:rPr>
      </w:pPr>
      <w:r w:rsidRPr="00DC2F4B">
        <w:rPr>
          <w:rFonts w:asciiTheme="minorHAnsi" w:hAnsiTheme="minorHAnsi" w:cstheme="minorHAnsi"/>
          <w:b/>
          <w:bCs/>
        </w:rPr>
        <w:t>…………………………………….</w:t>
      </w:r>
    </w:p>
    <w:p w14:paraId="633A31AD" w14:textId="77777777" w:rsidR="00655289" w:rsidRPr="00DC2F4B" w:rsidRDefault="00655289" w:rsidP="00655289">
      <w:pPr>
        <w:pBdr>
          <w:top w:val="single" w:sz="1" w:space="1" w:color="000000"/>
          <w:left w:val="single" w:sz="1" w:space="4" w:color="000000"/>
          <w:bottom w:val="single" w:sz="1" w:space="1" w:color="000000"/>
          <w:right w:val="single" w:sz="1" w:space="4" w:color="000000"/>
        </w:pBdr>
        <w:spacing w:line="360" w:lineRule="auto"/>
        <w:rPr>
          <w:rFonts w:asciiTheme="minorHAnsi" w:hAnsiTheme="minorHAnsi" w:cstheme="minorHAnsi"/>
          <w:b/>
          <w:color w:val="000000"/>
        </w:rPr>
      </w:pPr>
      <w:r w:rsidRPr="00DC2F4B">
        <w:rPr>
          <w:rFonts w:asciiTheme="minorHAnsi" w:hAnsiTheme="minorHAnsi" w:cstheme="minorHAnsi"/>
          <w:color w:val="000000"/>
        </w:rPr>
        <w:t xml:space="preserve">zwaną w dalszych postanowieniach niniejszej umowy </w:t>
      </w:r>
      <w:r w:rsidRPr="00DC2F4B">
        <w:rPr>
          <w:rFonts w:asciiTheme="minorHAnsi" w:hAnsiTheme="minorHAnsi" w:cstheme="minorHAnsi"/>
          <w:b/>
          <w:bCs/>
          <w:color w:val="000000"/>
        </w:rPr>
        <w:t>„</w:t>
      </w:r>
      <w:r w:rsidRPr="00DC2F4B">
        <w:rPr>
          <w:rFonts w:asciiTheme="minorHAnsi" w:hAnsiTheme="minorHAnsi" w:cstheme="minorHAnsi"/>
          <w:b/>
          <w:color w:val="000000"/>
        </w:rPr>
        <w:t>Dostawcą”</w:t>
      </w:r>
    </w:p>
    <w:p w14:paraId="4A90B362" w14:textId="77777777" w:rsidR="00655289" w:rsidRPr="00DC2F4B" w:rsidRDefault="00655289" w:rsidP="00655289">
      <w:pPr>
        <w:pBdr>
          <w:top w:val="single" w:sz="1" w:space="1" w:color="000000"/>
          <w:left w:val="single" w:sz="1" w:space="4" w:color="000000"/>
          <w:bottom w:val="single" w:sz="1" w:space="1" w:color="000000"/>
          <w:right w:val="single" w:sz="1" w:space="4" w:color="000000"/>
        </w:pBdr>
        <w:spacing w:line="360" w:lineRule="auto"/>
        <w:rPr>
          <w:rFonts w:asciiTheme="minorHAnsi" w:hAnsiTheme="minorHAnsi" w:cstheme="minorHAnsi"/>
          <w:color w:val="000000"/>
        </w:rPr>
      </w:pPr>
      <w:r w:rsidRPr="00DC2F4B">
        <w:rPr>
          <w:rFonts w:asciiTheme="minorHAnsi" w:hAnsiTheme="minorHAnsi" w:cstheme="minorHAnsi"/>
          <w:color w:val="000000"/>
        </w:rPr>
        <w:t>reprezentowaną przez: ………..…………………………… –</w:t>
      </w:r>
      <w:r w:rsidRPr="00DC2F4B">
        <w:rPr>
          <w:rFonts w:asciiTheme="minorHAnsi" w:hAnsiTheme="minorHAnsi" w:cstheme="minorHAnsi"/>
          <w:b/>
          <w:color w:val="000000"/>
        </w:rPr>
        <w:t xml:space="preserve"> </w:t>
      </w:r>
      <w:r w:rsidRPr="00DC2F4B">
        <w:rPr>
          <w:rFonts w:asciiTheme="minorHAnsi" w:hAnsiTheme="minorHAnsi" w:cstheme="minorHAnsi"/>
          <w:bCs/>
          <w:color w:val="000000"/>
        </w:rPr>
        <w:t>………………………………</w:t>
      </w:r>
    </w:p>
    <w:p w14:paraId="2C3E81E8" w14:textId="77777777" w:rsidR="00655289" w:rsidRPr="00DC2F4B" w:rsidRDefault="00655289" w:rsidP="00655289">
      <w:pPr>
        <w:pBdr>
          <w:top w:val="single" w:sz="1" w:space="1" w:color="000000"/>
          <w:left w:val="single" w:sz="1" w:space="4" w:color="000000"/>
          <w:bottom w:val="single" w:sz="1" w:space="1" w:color="000000"/>
          <w:right w:val="single" w:sz="1" w:space="4" w:color="000000"/>
        </w:pBdr>
        <w:rPr>
          <w:rFonts w:asciiTheme="minorHAnsi" w:hAnsiTheme="minorHAnsi" w:cstheme="minorHAnsi"/>
          <w:b/>
          <w:bCs/>
          <w:color w:val="000000"/>
          <w:sz w:val="6"/>
          <w:szCs w:val="16"/>
        </w:rPr>
      </w:pPr>
      <w:r w:rsidRPr="00DC2F4B">
        <w:rPr>
          <w:rFonts w:asciiTheme="minorHAnsi" w:hAnsiTheme="minorHAnsi" w:cstheme="minorHAnsi"/>
          <w:color w:val="000000"/>
        </w:rPr>
        <w:tab/>
      </w:r>
    </w:p>
    <w:p w14:paraId="750A69CF" w14:textId="77777777" w:rsidR="00655289" w:rsidRPr="00DC2F4B" w:rsidRDefault="00655289" w:rsidP="00655289">
      <w:pPr>
        <w:pBdr>
          <w:left w:val="single" w:sz="1" w:space="4" w:color="000000"/>
          <w:bottom w:val="single" w:sz="1" w:space="1" w:color="000000"/>
          <w:right w:val="single" w:sz="1" w:space="4" w:color="000000"/>
        </w:pBdr>
        <w:rPr>
          <w:rFonts w:asciiTheme="minorHAnsi" w:hAnsiTheme="minorHAnsi" w:cstheme="minorHAnsi"/>
          <w:b/>
          <w:bCs/>
          <w:color w:val="000000"/>
          <w:sz w:val="8"/>
        </w:rPr>
      </w:pPr>
      <w:r w:rsidRPr="00DC2F4B">
        <w:rPr>
          <w:rFonts w:asciiTheme="minorHAnsi" w:hAnsiTheme="minorHAnsi" w:cstheme="minorHAnsi"/>
          <w:b/>
          <w:bCs/>
          <w:color w:val="000000"/>
        </w:rPr>
        <w:t xml:space="preserve">       KRS</w:t>
      </w:r>
      <w:r w:rsidRPr="00DC2F4B">
        <w:rPr>
          <w:rFonts w:asciiTheme="minorHAnsi" w:hAnsiTheme="minorHAnsi" w:cstheme="minorHAnsi"/>
          <w:b/>
          <w:bCs/>
          <w:color w:val="000000"/>
          <w:sz w:val="22"/>
        </w:rPr>
        <w:t>/</w:t>
      </w:r>
      <w:r w:rsidRPr="00DC2F4B">
        <w:rPr>
          <w:rFonts w:asciiTheme="minorHAnsi" w:hAnsiTheme="minorHAnsi" w:cstheme="minorHAnsi"/>
          <w:b/>
          <w:bCs/>
          <w:color w:val="000000"/>
          <w:sz w:val="22"/>
          <w:szCs w:val="22"/>
        </w:rPr>
        <w:t>EDG</w:t>
      </w:r>
      <w:r w:rsidRPr="00DC2F4B">
        <w:rPr>
          <w:rFonts w:asciiTheme="minorHAnsi" w:hAnsiTheme="minorHAnsi" w:cstheme="minorHAnsi"/>
          <w:b/>
          <w:bCs/>
          <w:color w:val="000000"/>
          <w:sz w:val="22"/>
        </w:rPr>
        <w:t>*</w:t>
      </w:r>
      <w:r w:rsidRPr="00DC2F4B">
        <w:rPr>
          <w:rFonts w:asciiTheme="minorHAnsi" w:hAnsiTheme="minorHAnsi" w:cstheme="minorHAnsi"/>
          <w:color w:val="000000"/>
        </w:rPr>
        <w:t xml:space="preserve"> </w:t>
      </w:r>
      <w:r w:rsidRPr="00DC2F4B">
        <w:rPr>
          <w:rFonts w:asciiTheme="minorHAnsi" w:hAnsiTheme="minorHAnsi" w:cstheme="minorHAnsi"/>
          <w:b/>
          <w:bCs/>
          <w:color w:val="000000"/>
          <w:sz w:val="22"/>
          <w:lang w:val="en-US"/>
        </w:rPr>
        <w:t xml:space="preserve">………………………  </w:t>
      </w:r>
      <w:r w:rsidRPr="00DC2F4B">
        <w:rPr>
          <w:rFonts w:asciiTheme="minorHAnsi" w:hAnsiTheme="minorHAnsi" w:cstheme="minorHAnsi"/>
          <w:color w:val="000000"/>
        </w:rPr>
        <w:t xml:space="preserve"> </w:t>
      </w:r>
      <w:r w:rsidRPr="00DC2F4B">
        <w:rPr>
          <w:rFonts w:asciiTheme="minorHAnsi" w:hAnsiTheme="minorHAnsi" w:cstheme="minorHAnsi"/>
          <w:b/>
          <w:bCs/>
          <w:color w:val="000000"/>
        </w:rPr>
        <w:t>REGON</w:t>
      </w:r>
      <w:r w:rsidRPr="00DC2F4B">
        <w:rPr>
          <w:rFonts w:asciiTheme="minorHAnsi" w:hAnsiTheme="minorHAnsi" w:cstheme="minorHAnsi"/>
          <w:color w:val="000000"/>
        </w:rPr>
        <w:t xml:space="preserve">   </w:t>
      </w:r>
      <w:r w:rsidRPr="00DC2F4B">
        <w:rPr>
          <w:rFonts w:asciiTheme="minorHAnsi" w:hAnsiTheme="minorHAnsi" w:cstheme="minorHAnsi"/>
          <w:lang w:val="en-US"/>
        </w:rPr>
        <w:t>………….</w:t>
      </w:r>
      <w:r w:rsidRPr="00DC2F4B">
        <w:rPr>
          <w:rFonts w:asciiTheme="minorHAnsi" w:hAnsiTheme="minorHAnsi" w:cstheme="minorHAnsi"/>
          <w:color w:val="000000"/>
          <w:lang w:val="en-US"/>
        </w:rPr>
        <w:t xml:space="preserve">         </w:t>
      </w:r>
      <w:r w:rsidRPr="00DC2F4B">
        <w:rPr>
          <w:rFonts w:asciiTheme="minorHAnsi" w:hAnsiTheme="minorHAnsi" w:cstheme="minorHAnsi"/>
          <w:b/>
          <w:bCs/>
          <w:color w:val="000000"/>
          <w:lang w:val="en-US"/>
        </w:rPr>
        <w:t>NIP</w:t>
      </w:r>
      <w:r w:rsidRPr="00DC2F4B">
        <w:rPr>
          <w:rFonts w:asciiTheme="minorHAnsi" w:hAnsiTheme="minorHAnsi" w:cstheme="minorHAnsi"/>
          <w:color w:val="000000"/>
          <w:lang w:val="en-US"/>
        </w:rPr>
        <w:t xml:space="preserve"> </w:t>
      </w:r>
      <w:r w:rsidRPr="00DC2F4B">
        <w:rPr>
          <w:rFonts w:asciiTheme="minorHAnsi" w:hAnsiTheme="minorHAnsi" w:cstheme="minorHAnsi"/>
          <w:lang w:val="en-US"/>
        </w:rPr>
        <w:t>………………….</w:t>
      </w:r>
    </w:p>
    <w:p w14:paraId="2B8A23CF" w14:textId="77777777" w:rsidR="00655289" w:rsidRPr="00DC2F4B" w:rsidRDefault="00655289" w:rsidP="00655289">
      <w:pPr>
        <w:rPr>
          <w:rFonts w:asciiTheme="minorHAnsi" w:hAnsiTheme="minorHAnsi" w:cstheme="minorHAnsi"/>
          <w:b/>
          <w:bCs/>
          <w:color w:val="000000"/>
          <w:sz w:val="8"/>
        </w:rPr>
      </w:pPr>
      <w:r w:rsidRPr="00DC2F4B">
        <w:rPr>
          <w:rFonts w:asciiTheme="minorHAnsi" w:hAnsiTheme="minorHAnsi" w:cstheme="minorHAnsi"/>
          <w:color w:val="000000"/>
          <w:sz w:val="16"/>
        </w:rPr>
        <w:t>*Nie potrzebne skreślić</w:t>
      </w:r>
    </w:p>
    <w:p w14:paraId="6D8C8E8B" w14:textId="77777777" w:rsidR="00655289" w:rsidRPr="00DC2F4B" w:rsidRDefault="00655289" w:rsidP="00655289">
      <w:pPr>
        <w:rPr>
          <w:rFonts w:asciiTheme="minorHAnsi" w:hAnsiTheme="minorHAnsi" w:cstheme="minorHAnsi"/>
          <w:b/>
          <w:bCs/>
          <w:color w:val="000000"/>
          <w:sz w:val="8"/>
        </w:rPr>
      </w:pPr>
    </w:p>
    <w:p w14:paraId="44455C3D" w14:textId="77777777" w:rsidR="00655289" w:rsidRPr="00DC2F4B" w:rsidRDefault="00655289" w:rsidP="00655289">
      <w:pPr>
        <w:rPr>
          <w:rFonts w:asciiTheme="minorHAnsi" w:hAnsiTheme="minorHAnsi" w:cstheme="minorHAnsi"/>
          <w:b/>
          <w:bCs/>
          <w:color w:val="000000"/>
          <w:sz w:val="8"/>
        </w:rPr>
      </w:pPr>
    </w:p>
    <w:p w14:paraId="33F05FCF" w14:textId="00DF9BA5" w:rsidR="001B2C50" w:rsidRPr="00DC2F4B" w:rsidRDefault="001B2C50" w:rsidP="00D60181">
      <w:pPr>
        <w:autoSpaceDN w:val="0"/>
        <w:spacing w:before="120" w:after="120" w:line="276" w:lineRule="auto"/>
        <w:ind w:firstLine="708"/>
        <w:jc w:val="both"/>
        <w:rPr>
          <w:rFonts w:asciiTheme="minorHAnsi" w:hAnsiTheme="minorHAnsi" w:cstheme="minorHAnsi"/>
          <w:color w:val="000000"/>
        </w:rPr>
      </w:pPr>
      <w:r w:rsidRPr="00DC2F4B">
        <w:rPr>
          <w:rFonts w:asciiTheme="minorHAnsi" w:hAnsiTheme="minorHAnsi" w:cstheme="minorHAnsi"/>
          <w:color w:val="000000"/>
        </w:rPr>
        <w:t xml:space="preserve">Na podstawie art. </w:t>
      </w:r>
      <w:r w:rsidR="00F806A9" w:rsidRPr="00DC2F4B">
        <w:rPr>
          <w:rFonts w:asciiTheme="minorHAnsi" w:hAnsiTheme="minorHAnsi" w:cstheme="minorHAnsi"/>
          <w:color w:val="000000"/>
        </w:rPr>
        <w:t>2</w:t>
      </w:r>
      <w:r w:rsidRPr="00DC2F4B">
        <w:rPr>
          <w:rFonts w:asciiTheme="minorHAnsi" w:hAnsiTheme="minorHAnsi" w:cstheme="minorHAnsi"/>
          <w:color w:val="000000"/>
        </w:rPr>
        <w:t xml:space="preserve"> ust. </w:t>
      </w:r>
      <w:r w:rsidR="00F806A9" w:rsidRPr="00DC2F4B">
        <w:rPr>
          <w:rFonts w:asciiTheme="minorHAnsi" w:hAnsiTheme="minorHAnsi" w:cstheme="minorHAnsi"/>
          <w:color w:val="000000"/>
        </w:rPr>
        <w:t>1 pkt 1</w:t>
      </w:r>
      <w:r w:rsidRPr="00DC2F4B">
        <w:rPr>
          <w:rFonts w:asciiTheme="minorHAnsi" w:hAnsiTheme="minorHAnsi" w:cstheme="minorHAnsi"/>
          <w:color w:val="000000"/>
        </w:rPr>
        <w:t xml:space="preserve"> ustawy Prawo zamówień publicznych z </w:t>
      </w:r>
      <w:r w:rsidR="00F806A9" w:rsidRPr="00DC2F4B">
        <w:rPr>
          <w:rFonts w:asciiTheme="minorHAnsi" w:hAnsiTheme="minorHAnsi" w:cstheme="minorHAnsi"/>
          <w:color w:val="000000"/>
        </w:rPr>
        <w:t>11 września 2019 r.</w:t>
      </w:r>
      <w:r w:rsidR="00DC2F4B">
        <w:rPr>
          <w:rFonts w:asciiTheme="minorHAnsi" w:hAnsiTheme="minorHAnsi" w:cstheme="minorHAnsi"/>
          <w:color w:val="000000"/>
        </w:rPr>
        <w:t>(Dz. U. 2021 poz. 1129 ze zm.)</w:t>
      </w:r>
      <w:r w:rsidRPr="00DC2F4B">
        <w:rPr>
          <w:rFonts w:asciiTheme="minorHAnsi" w:hAnsiTheme="minorHAnsi" w:cstheme="minorHAnsi"/>
          <w:color w:val="000000"/>
        </w:rPr>
        <w:t>, po przeprowadzonym rozpoznaniu cenowym i wybraniu najkorzystniejszej oferty, zostaje zawarta umowa następującej treści:</w:t>
      </w:r>
    </w:p>
    <w:p w14:paraId="27986543" w14:textId="77777777" w:rsidR="00655289" w:rsidRPr="00DC2F4B" w:rsidRDefault="00655289" w:rsidP="00655289">
      <w:pPr>
        <w:spacing w:before="120" w:line="360" w:lineRule="auto"/>
        <w:jc w:val="center"/>
        <w:rPr>
          <w:rFonts w:asciiTheme="minorHAnsi" w:hAnsiTheme="minorHAnsi" w:cstheme="minorHAnsi"/>
          <w:color w:val="000000"/>
        </w:rPr>
      </w:pPr>
      <w:r w:rsidRPr="00DC2F4B">
        <w:rPr>
          <w:rFonts w:asciiTheme="minorHAnsi" w:hAnsiTheme="minorHAnsi" w:cstheme="minorHAnsi"/>
          <w:color w:val="000000"/>
        </w:rPr>
        <w:t>§</w:t>
      </w:r>
      <w:r w:rsidRPr="00DC2F4B">
        <w:rPr>
          <w:rFonts w:asciiTheme="minorHAnsi" w:hAnsiTheme="minorHAnsi" w:cstheme="minorHAnsi"/>
          <w:b/>
          <w:bCs/>
          <w:color w:val="000000"/>
        </w:rPr>
        <w:t xml:space="preserve"> </w:t>
      </w:r>
      <w:r w:rsidRPr="00DC2F4B">
        <w:rPr>
          <w:rFonts w:asciiTheme="minorHAnsi" w:hAnsiTheme="minorHAnsi" w:cstheme="minorHAnsi"/>
          <w:color w:val="000000"/>
        </w:rPr>
        <w:t>1</w:t>
      </w:r>
    </w:p>
    <w:p w14:paraId="1C7185BF" w14:textId="77777777" w:rsidR="00655289" w:rsidRPr="00DC2F4B" w:rsidRDefault="00655289" w:rsidP="00655289">
      <w:pPr>
        <w:spacing w:before="120" w:line="360" w:lineRule="auto"/>
        <w:ind w:left="3240"/>
        <w:jc w:val="both"/>
        <w:rPr>
          <w:rFonts w:asciiTheme="minorHAnsi" w:hAnsiTheme="minorHAnsi" w:cstheme="minorHAnsi"/>
          <w:b/>
          <w:color w:val="000000"/>
        </w:rPr>
      </w:pPr>
      <w:r w:rsidRPr="00DC2F4B">
        <w:rPr>
          <w:rFonts w:asciiTheme="minorHAnsi" w:hAnsiTheme="minorHAnsi" w:cstheme="minorHAnsi"/>
          <w:b/>
          <w:color w:val="000000"/>
        </w:rPr>
        <w:t>PRZEDMIOT ZAMÓWIENIA</w:t>
      </w:r>
    </w:p>
    <w:p w14:paraId="4A24B206" w14:textId="1E82159A" w:rsidR="00655289" w:rsidRPr="00A874E6" w:rsidRDefault="00655289" w:rsidP="00A874E6">
      <w:pPr>
        <w:numPr>
          <w:ilvl w:val="0"/>
          <w:numId w:val="2"/>
        </w:numPr>
        <w:tabs>
          <w:tab w:val="num" w:pos="284"/>
          <w:tab w:val="left" w:pos="6629"/>
        </w:tabs>
        <w:spacing w:before="120" w:line="360" w:lineRule="auto"/>
        <w:ind w:left="284" w:hanging="284"/>
        <w:jc w:val="both"/>
        <w:rPr>
          <w:rFonts w:asciiTheme="minorHAnsi" w:hAnsiTheme="minorHAnsi" w:cstheme="minorHAnsi"/>
          <w:color w:val="000000"/>
        </w:rPr>
      </w:pPr>
      <w:r w:rsidRPr="00DC2F4B">
        <w:rPr>
          <w:rFonts w:asciiTheme="minorHAnsi" w:hAnsiTheme="minorHAnsi" w:cstheme="minorHAnsi"/>
          <w:b/>
          <w:color w:val="000000"/>
        </w:rPr>
        <w:t>Dostawca</w:t>
      </w:r>
      <w:r w:rsidRPr="00DC2F4B">
        <w:rPr>
          <w:rFonts w:asciiTheme="minorHAnsi" w:hAnsiTheme="minorHAnsi" w:cstheme="minorHAnsi"/>
          <w:color w:val="000000"/>
        </w:rPr>
        <w:t xml:space="preserve"> zobowiązuje się na podstawie niniejszej umowy dostarczyć </w:t>
      </w:r>
      <w:r w:rsidRPr="00DC2F4B">
        <w:rPr>
          <w:rFonts w:asciiTheme="minorHAnsi" w:hAnsiTheme="minorHAnsi" w:cstheme="minorHAnsi"/>
          <w:b/>
        </w:rPr>
        <w:t>Zamawiającemu</w:t>
      </w:r>
      <w:r w:rsidR="00A874E6">
        <w:rPr>
          <w:rFonts w:asciiTheme="minorHAnsi" w:hAnsiTheme="minorHAnsi" w:cstheme="minorHAnsi"/>
          <w:color w:val="000000"/>
        </w:rPr>
        <w:t xml:space="preserve"> </w:t>
      </w:r>
      <w:r w:rsidR="00A874E6" w:rsidRPr="00A874E6">
        <w:rPr>
          <w:rFonts w:cstheme="minorHAnsi"/>
          <w:bCs/>
          <w:u w:val="single"/>
          <w:lang w:eastAsia="pl-PL"/>
        </w:rPr>
        <w:t>dostawy tuszy, tonerów i materiałów eksploatacyjnych</w:t>
      </w:r>
      <w:r w:rsidR="004D2105" w:rsidRPr="00A874E6">
        <w:rPr>
          <w:rFonts w:asciiTheme="minorHAnsi" w:hAnsiTheme="minorHAnsi" w:cstheme="minorHAnsi"/>
          <w:color w:val="000000"/>
          <w:u w:val="single"/>
        </w:rPr>
        <w:t>,</w:t>
      </w:r>
      <w:r w:rsidRPr="00A874E6">
        <w:rPr>
          <w:rFonts w:asciiTheme="minorHAnsi" w:hAnsiTheme="minorHAnsi" w:cstheme="minorHAnsi"/>
          <w:color w:val="000000"/>
        </w:rPr>
        <w:t xml:space="preserve"> których asortyment, maksymalne ilości, cenę jednostkową netto oraz wartość netto i warto</w:t>
      </w:r>
      <w:r w:rsidR="00F806A9" w:rsidRPr="00A874E6">
        <w:rPr>
          <w:rFonts w:asciiTheme="minorHAnsi" w:hAnsiTheme="minorHAnsi" w:cstheme="minorHAnsi"/>
          <w:color w:val="000000"/>
        </w:rPr>
        <w:t>ść brutto określa załącznik nr 2 do Ogłoszenia – Formularz cenowy</w:t>
      </w:r>
      <w:r w:rsidRPr="00A874E6">
        <w:rPr>
          <w:rFonts w:asciiTheme="minorHAnsi" w:hAnsiTheme="minorHAnsi" w:cstheme="minorHAnsi"/>
          <w:color w:val="000000"/>
        </w:rPr>
        <w:t>, będący integralną częścią niniejszej umowy.</w:t>
      </w:r>
    </w:p>
    <w:p w14:paraId="7CCE6E83" w14:textId="77777777" w:rsidR="00655289" w:rsidRPr="00DC2F4B" w:rsidRDefault="00655289" w:rsidP="00655289">
      <w:pPr>
        <w:pStyle w:val="Tekstpodstawowy"/>
        <w:widowControl w:val="0"/>
        <w:numPr>
          <w:ilvl w:val="0"/>
          <w:numId w:val="2"/>
        </w:numPr>
        <w:tabs>
          <w:tab w:val="num" w:pos="284"/>
          <w:tab w:val="left" w:pos="6734"/>
        </w:tabs>
        <w:autoSpaceDE w:val="0"/>
        <w:spacing w:before="120" w:line="360" w:lineRule="auto"/>
        <w:ind w:left="284" w:right="-6" w:hanging="284"/>
        <w:jc w:val="both"/>
        <w:rPr>
          <w:rFonts w:asciiTheme="minorHAnsi" w:hAnsiTheme="minorHAnsi" w:cstheme="minorHAnsi"/>
          <w:b w:val="0"/>
          <w:color w:val="000000"/>
          <w:szCs w:val="24"/>
        </w:rPr>
      </w:pPr>
      <w:r w:rsidRPr="00DC2F4B">
        <w:rPr>
          <w:rFonts w:asciiTheme="minorHAnsi" w:hAnsiTheme="minorHAnsi" w:cstheme="minorHAnsi"/>
          <w:color w:val="000000"/>
          <w:szCs w:val="24"/>
        </w:rPr>
        <w:t>Zamawiający</w:t>
      </w:r>
      <w:r w:rsidRPr="00DC2F4B">
        <w:rPr>
          <w:rFonts w:asciiTheme="minorHAnsi" w:hAnsiTheme="minorHAnsi" w:cstheme="minorHAnsi"/>
          <w:b w:val="0"/>
          <w:color w:val="000000"/>
          <w:szCs w:val="24"/>
        </w:rPr>
        <w:t xml:space="preserve"> zastrzega sobie prawo składania zamówień i realizacji przedmiotu umowy w zależności od posiadanych środków finansowych, tym samym ma prawo ograniczania ilości przedmiotu umowy, co może spowodować zmniejszenie wartości dostawy. </w:t>
      </w:r>
    </w:p>
    <w:p w14:paraId="16728BBB" w14:textId="1C2EDD24" w:rsidR="00655289" w:rsidRPr="00DC2F4B" w:rsidRDefault="00655289" w:rsidP="00655289">
      <w:pPr>
        <w:pStyle w:val="Tekstpodstawowy"/>
        <w:widowControl w:val="0"/>
        <w:numPr>
          <w:ilvl w:val="0"/>
          <w:numId w:val="2"/>
        </w:numPr>
        <w:tabs>
          <w:tab w:val="num" w:pos="284"/>
          <w:tab w:val="left" w:pos="6734"/>
        </w:tabs>
        <w:autoSpaceDE w:val="0"/>
        <w:spacing w:before="120" w:line="360" w:lineRule="auto"/>
        <w:ind w:left="284" w:right="-6" w:hanging="284"/>
        <w:jc w:val="both"/>
        <w:rPr>
          <w:rFonts w:asciiTheme="minorHAnsi" w:hAnsiTheme="minorHAnsi" w:cstheme="minorHAnsi"/>
          <w:b w:val="0"/>
          <w:color w:val="000000"/>
          <w:szCs w:val="24"/>
        </w:rPr>
      </w:pPr>
      <w:r w:rsidRPr="00DC2F4B">
        <w:rPr>
          <w:rFonts w:asciiTheme="minorHAnsi" w:hAnsiTheme="minorHAnsi" w:cstheme="minorHAnsi"/>
          <w:b w:val="0"/>
          <w:color w:val="000000"/>
          <w:szCs w:val="24"/>
        </w:rPr>
        <w:t>Podane ilości przedmiotu zamówienia są wielkościami szacunkowymi i w związku</w:t>
      </w:r>
      <w:r w:rsidR="008C027F" w:rsidRPr="00DC2F4B">
        <w:rPr>
          <w:rFonts w:asciiTheme="minorHAnsi" w:hAnsiTheme="minorHAnsi" w:cstheme="minorHAnsi"/>
          <w:b w:val="0"/>
          <w:color w:val="000000"/>
          <w:szCs w:val="24"/>
        </w:rPr>
        <w:t xml:space="preserve"> </w:t>
      </w:r>
      <w:r w:rsidRPr="00DC2F4B">
        <w:rPr>
          <w:rFonts w:asciiTheme="minorHAnsi" w:hAnsiTheme="minorHAnsi" w:cstheme="minorHAnsi"/>
          <w:b w:val="0"/>
          <w:color w:val="000000"/>
          <w:szCs w:val="24"/>
        </w:rPr>
        <w:t xml:space="preserve">z </w:t>
      </w:r>
      <w:r w:rsidRPr="00DC2F4B">
        <w:rPr>
          <w:rFonts w:asciiTheme="minorHAnsi" w:hAnsiTheme="minorHAnsi" w:cstheme="minorHAnsi"/>
          <w:b w:val="0"/>
          <w:color w:val="000000"/>
          <w:szCs w:val="24"/>
        </w:rPr>
        <w:lastRenderedPageBreak/>
        <w:t xml:space="preserve">powyższym </w:t>
      </w:r>
      <w:r w:rsidRPr="00DC2F4B">
        <w:rPr>
          <w:rFonts w:asciiTheme="minorHAnsi" w:hAnsiTheme="minorHAnsi" w:cstheme="minorHAnsi"/>
          <w:bCs/>
          <w:color w:val="000000"/>
          <w:szCs w:val="24"/>
        </w:rPr>
        <w:t>Zamawiający</w:t>
      </w:r>
      <w:r w:rsidRPr="00DC2F4B">
        <w:rPr>
          <w:rFonts w:asciiTheme="minorHAnsi" w:hAnsiTheme="minorHAnsi" w:cstheme="minorHAnsi"/>
          <w:b w:val="0"/>
          <w:color w:val="000000"/>
          <w:szCs w:val="24"/>
        </w:rPr>
        <w:t xml:space="preserve"> zastrzega sobie możliwość zmiany ilości asortymentu    w zakresie objętym ofertą </w:t>
      </w:r>
      <w:r w:rsidRPr="00DC2F4B">
        <w:rPr>
          <w:rFonts w:asciiTheme="minorHAnsi" w:hAnsiTheme="minorHAnsi" w:cstheme="minorHAnsi"/>
          <w:color w:val="000000"/>
          <w:szCs w:val="24"/>
        </w:rPr>
        <w:t>Dostawcy</w:t>
      </w:r>
      <w:r w:rsidRPr="00DC2F4B">
        <w:rPr>
          <w:rFonts w:asciiTheme="minorHAnsi" w:hAnsiTheme="minorHAnsi" w:cstheme="minorHAnsi"/>
          <w:b w:val="0"/>
          <w:color w:val="000000"/>
          <w:szCs w:val="24"/>
        </w:rPr>
        <w:t xml:space="preserve">, a </w:t>
      </w:r>
      <w:r w:rsidRPr="00DC2F4B">
        <w:rPr>
          <w:rFonts w:asciiTheme="minorHAnsi" w:hAnsiTheme="minorHAnsi" w:cstheme="minorHAnsi"/>
          <w:color w:val="000000"/>
          <w:szCs w:val="24"/>
        </w:rPr>
        <w:t>Dostawca</w:t>
      </w:r>
      <w:r w:rsidRPr="00DC2F4B">
        <w:rPr>
          <w:rFonts w:asciiTheme="minorHAnsi" w:hAnsiTheme="minorHAnsi" w:cstheme="minorHAnsi"/>
          <w:b w:val="0"/>
          <w:color w:val="000000"/>
          <w:szCs w:val="24"/>
        </w:rPr>
        <w:t xml:space="preserve"> zobowiązuje się do elastycznego reagowania na zwiększenie lub zmniejszenie zamówienia składane przez </w:t>
      </w:r>
      <w:r w:rsidRPr="00DC2F4B">
        <w:rPr>
          <w:rFonts w:asciiTheme="minorHAnsi" w:hAnsiTheme="minorHAnsi" w:cstheme="minorHAnsi"/>
          <w:color w:val="000000"/>
          <w:szCs w:val="24"/>
        </w:rPr>
        <w:t>Zamawiającego</w:t>
      </w:r>
      <w:r w:rsidRPr="00DC2F4B">
        <w:rPr>
          <w:rFonts w:asciiTheme="minorHAnsi" w:hAnsiTheme="minorHAnsi" w:cstheme="minorHAnsi"/>
          <w:b w:val="0"/>
          <w:color w:val="000000"/>
          <w:szCs w:val="24"/>
        </w:rPr>
        <w:t xml:space="preserve">, przy uwzględnieniu postanowień § 2 ust. 1 niniejszej umowy. </w:t>
      </w:r>
      <w:r w:rsidRPr="00DC2F4B">
        <w:rPr>
          <w:rFonts w:asciiTheme="minorHAnsi" w:hAnsiTheme="minorHAnsi" w:cstheme="minorHAnsi"/>
          <w:color w:val="000000"/>
          <w:szCs w:val="24"/>
        </w:rPr>
        <w:t>Dostawcy</w:t>
      </w:r>
      <w:r w:rsidRPr="00DC2F4B">
        <w:rPr>
          <w:rFonts w:asciiTheme="minorHAnsi" w:hAnsiTheme="minorHAnsi" w:cstheme="minorHAnsi"/>
          <w:b w:val="0"/>
          <w:color w:val="000000"/>
          <w:szCs w:val="24"/>
        </w:rPr>
        <w:t xml:space="preserve"> nie przysługuje roszczenie o pełną realizację zamówienia ani roszczenie odszkodowawcze z tytułu nie zrealizowania pełnego zamówienia. </w:t>
      </w:r>
    </w:p>
    <w:p w14:paraId="43674D64" w14:textId="63BC77D5" w:rsidR="00655289" w:rsidRPr="00DC2F4B" w:rsidRDefault="00655289" w:rsidP="00655289">
      <w:pPr>
        <w:pStyle w:val="Tekstpodstawowy"/>
        <w:widowControl w:val="0"/>
        <w:numPr>
          <w:ilvl w:val="0"/>
          <w:numId w:val="2"/>
        </w:numPr>
        <w:tabs>
          <w:tab w:val="num" w:pos="284"/>
          <w:tab w:val="left" w:pos="6734"/>
        </w:tabs>
        <w:autoSpaceDE w:val="0"/>
        <w:spacing w:before="120" w:line="360" w:lineRule="auto"/>
        <w:ind w:left="284" w:right="-8" w:hanging="284"/>
        <w:jc w:val="both"/>
        <w:rPr>
          <w:rFonts w:asciiTheme="minorHAnsi" w:hAnsiTheme="minorHAnsi" w:cstheme="minorHAnsi"/>
          <w:b w:val="0"/>
          <w:color w:val="000000"/>
          <w:szCs w:val="24"/>
        </w:rPr>
      </w:pPr>
      <w:r w:rsidRPr="00DC2F4B">
        <w:rPr>
          <w:rFonts w:asciiTheme="minorHAnsi" w:hAnsiTheme="minorHAnsi" w:cstheme="minorHAnsi"/>
          <w:b w:val="0"/>
          <w:color w:val="000000"/>
          <w:szCs w:val="24"/>
        </w:rPr>
        <w:t xml:space="preserve">Dostawa będzie wykonywana w okresie 12 miesięcy, tj. </w:t>
      </w:r>
      <w:r w:rsidRPr="00DC2F4B">
        <w:rPr>
          <w:rFonts w:asciiTheme="minorHAnsi" w:hAnsiTheme="minorHAnsi" w:cstheme="minorHAnsi"/>
          <w:bCs/>
          <w:color w:val="000000"/>
          <w:szCs w:val="24"/>
        </w:rPr>
        <w:t xml:space="preserve">od dnia </w:t>
      </w:r>
      <w:r w:rsidR="00F16456" w:rsidRPr="00DC2F4B">
        <w:rPr>
          <w:rFonts w:asciiTheme="minorHAnsi" w:hAnsiTheme="minorHAnsi" w:cstheme="minorHAnsi"/>
          <w:bCs/>
          <w:color w:val="000000"/>
          <w:szCs w:val="24"/>
        </w:rPr>
        <w:t>……..</w:t>
      </w:r>
      <w:r w:rsidRPr="00DC2F4B">
        <w:rPr>
          <w:rFonts w:asciiTheme="minorHAnsi" w:hAnsiTheme="minorHAnsi" w:cstheme="minorHAnsi"/>
          <w:bCs/>
          <w:color w:val="000000"/>
          <w:szCs w:val="24"/>
        </w:rPr>
        <w:t xml:space="preserve">r. do dnia </w:t>
      </w:r>
      <w:r w:rsidR="00F16456" w:rsidRPr="00DC2F4B">
        <w:rPr>
          <w:rFonts w:asciiTheme="minorHAnsi" w:hAnsiTheme="minorHAnsi" w:cstheme="minorHAnsi"/>
          <w:bCs/>
          <w:color w:val="000000"/>
          <w:szCs w:val="24"/>
        </w:rPr>
        <w:t>………</w:t>
      </w:r>
      <w:r w:rsidR="00F0160B" w:rsidRPr="00DC2F4B">
        <w:rPr>
          <w:rFonts w:asciiTheme="minorHAnsi" w:hAnsiTheme="minorHAnsi" w:cstheme="minorHAnsi"/>
          <w:bCs/>
          <w:color w:val="000000"/>
          <w:szCs w:val="24"/>
        </w:rPr>
        <w:t xml:space="preserve"> </w:t>
      </w:r>
      <w:r w:rsidRPr="00DC2F4B">
        <w:rPr>
          <w:rFonts w:asciiTheme="minorHAnsi" w:hAnsiTheme="minorHAnsi" w:cstheme="minorHAnsi"/>
          <w:bCs/>
          <w:color w:val="000000"/>
          <w:szCs w:val="24"/>
        </w:rPr>
        <w:t>r.</w:t>
      </w:r>
      <w:r w:rsidRPr="00DC2F4B">
        <w:rPr>
          <w:rFonts w:asciiTheme="minorHAnsi" w:hAnsiTheme="minorHAnsi" w:cstheme="minorHAnsi"/>
          <w:b w:val="0"/>
          <w:color w:val="000000"/>
          <w:szCs w:val="24"/>
        </w:rPr>
        <w:t xml:space="preserve"> W przypadku wcześniejszego wydatkowania przez Zamawiającego środków przeznaczonych na realiza</w:t>
      </w:r>
      <w:r w:rsidR="00401DDB" w:rsidRPr="00DC2F4B">
        <w:rPr>
          <w:rFonts w:asciiTheme="minorHAnsi" w:hAnsiTheme="minorHAnsi" w:cstheme="minorHAnsi"/>
          <w:b w:val="0"/>
          <w:color w:val="000000"/>
          <w:szCs w:val="24"/>
        </w:rPr>
        <w:t xml:space="preserve">cję zamówienia, określonych </w:t>
      </w:r>
      <w:r w:rsidRPr="00DC2F4B">
        <w:rPr>
          <w:rFonts w:asciiTheme="minorHAnsi" w:hAnsiTheme="minorHAnsi" w:cstheme="minorHAnsi"/>
          <w:b w:val="0"/>
          <w:color w:val="000000"/>
          <w:szCs w:val="24"/>
        </w:rPr>
        <w:t xml:space="preserve">w § 2 ust. 1, umowa wygasa. </w:t>
      </w:r>
    </w:p>
    <w:p w14:paraId="6D10C19A" w14:textId="77777777" w:rsidR="00655289" w:rsidRPr="00DC2F4B" w:rsidRDefault="00655289" w:rsidP="00655289">
      <w:pPr>
        <w:spacing w:before="120" w:line="360" w:lineRule="auto"/>
        <w:jc w:val="center"/>
        <w:rPr>
          <w:rFonts w:asciiTheme="minorHAnsi" w:hAnsiTheme="minorHAnsi" w:cstheme="minorHAnsi"/>
          <w:color w:val="000000"/>
        </w:rPr>
      </w:pPr>
      <w:r w:rsidRPr="00DC2F4B">
        <w:rPr>
          <w:rFonts w:asciiTheme="minorHAnsi" w:hAnsiTheme="minorHAnsi" w:cstheme="minorHAnsi"/>
          <w:color w:val="000000"/>
        </w:rPr>
        <w:t>§2</w:t>
      </w:r>
    </w:p>
    <w:p w14:paraId="36E02DB4" w14:textId="77777777" w:rsidR="00655289" w:rsidRPr="00DC2F4B" w:rsidRDefault="00655289" w:rsidP="00655289">
      <w:pPr>
        <w:pStyle w:val="Nagwek9"/>
        <w:numPr>
          <w:ilvl w:val="8"/>
          <w:numId w:val="5"/>
        </w:numPr>
        <w:spacing w:before="120"/>
        <w:ind w:right="0"/>
        <w:rPr>
          <w:rFonts w:asciiTheme="minorHAnsi" w:hAnsiTheme="minorHAnsi" w:cstheme="minorHAnsi"/>
          <w:color w:val="000000"/>
        </w:rPr>
      </w:pPr>
      <w:r w:rsidRPr="00DC2F4B">
        <w:rPr>
          <w:rFonts w:asciiTheme="minorHAnsi" w:hAnsiTheme="minorHAnsi" w:cstheme="minorHAnsi"/>
          <w:color w:val="000000"/>
        </w:rPr>
        <w:t>OKREŚLENIE CENY</w:t>
      </w:r>
    </w:p>
    <w:p w14:paraId="51461680" w14:textId="77777777" w:rsidR="00655289" w:rsidRPr="00DC2F4B" w:rsidRDefault="00655289" w:rsidP="00655289">
      <w:pPr>
        <w:numPr>
          <w:ilvl w:val="0"/>
          <w:numId w:val="6"/>
        </w:numPr>
        <w:spacing w:before="120" w:line="360" w:lineRule="auto"/>
        <w:ind w:right="-6"/>
        <w:jc w:val="both"/>
        <w:rPr>
          <w:rFonts w:asciiTheme="minorHAnsi" w:hAnsiTheme="minorHAnsi" w:cstheme="minorHAnsi"/>
          <w:color w:val="000000"/>
        </w:rPr>
      </w:pPr>
      <w:r w:rsidRPr="00DC2F4B">
        <w:rPr>
          <w:rFonts w:asciiTheme="minorHAnsi" w:hAnsiTheme="minorHAnsi" w:cstheme="minorHAnsi"/>
          <w:color w:val="000000"/>
        </w:rPr>
        <w:t xml:space="preserve">Maksymalną wartość przedmiotu umowy strony ustalają na kwotę </w:t>
      </w:r>
      <w:r w:rsidRPr="00DC2F4B">
        <w:rPr>
          <w:rFonts w:asciiTheme="minorHAnsi" w:hAnsiTheme="minorHAnsi" w:cstheme="minorHAnsi"/>
          <w:b/>
          <w:bCs/>
          <w:color w:val="000000"/>
        </w:rPr>
        <w:t xml:space="preserve">………………… zł  </w:t>
      </w:r>
      <w:r w:rsidRPr="00DC2F4B">
        <w:rPr>
          <w:rFonts w:asciiTheme="minorHAnsi" w:hAnsiTheme="minorHAnsi" w:cstheme="minorHAnsi"/>
          <w:color w:val="000000"/>
        </w:rPr>
        <w:t xml:space="preserve"> </w:t>
      </w:r>
      <w:r w:rsidRPr="00DC2F4B">
        <w:rPr>
          <w:rFonts w:asciiTheme="minorHAnsi" w:hAnsiTheme="minorHAnsi" w:cstheme="minorHAnsi"/>
          <w:b/>
          <w:bCs/>
          <w:color w:val="000000"/>
        </w:rPr>
        <w:t>brutto</w:t>
      </w:r>
      <w:r w:rsidRPr="00DC2F4B">
        <w:rPr>
          <w:rFonts w:asciiTheme="minorHAnsi" w:hAnsiTheme="minorHAnsi" w:cstheme="minorHAnsi"/>
          <w:color w:val="000000"/>
        </w:rPr>
        <w:t xml:space="preserve"> (słownie: ………………………………………………. złotych …../100) zgodnie z ofertą </w:t>
      </w:r>
      <w:r w:rsidRPr="00DC2F4B">
        <w:rPr>
          <w:rFonts w:asciiTheme="minorHAnsi" w:hAnsiTheme="minorHAnsi" w:cstheme="minorHAnsi"/>
          <w:b/>
          <w:bCs/>
          <w:color w:val="000000"/>
        </w:rPr>
        <w:t>Dostawcy</w:t>
      </w:r>
      <w:r w:rsidRPr="00DC2F4B">
        <w:rPr>
          <w:rFonts w:asciiTheme="minorHAnsi" w:hAnsiTheme="minorHAnsi" w:cstheme="minorHAnsi"/>
          <w:color w:val="000000"/>
        </w:rPr>
        <w:t xml:space="preserve"> z dnia …………..20</w:t>
      </w:r>
      <w:r w:rsidR="001B2C50" w:rsidRPr="00DC2F4B">
        <w:rPr>
          <w:rFonts w:asciiTheme="minorHAnsi" w:hAnsiTheme="minorHAnsi" w:cstheme="minorHAnsi"/>
          <w:color w:val="000000"/>
        </w:rPr>
        <w:t>….</w:t>
      </w:r>
      <w:r w:rsidR="00F0160B" w:rsidRPr="00DC2F4B">
        <w:rPr>
          <w:rFonts w:asciiTheme="minorHAnsi" w:hAnsiTheme="minorHAnsi" w:cstheme="minorHAnsi"/>
          <w:color w:val="000000"/>
        </w:rPr>
        <w:t xml:space="preserve"> </w:t>
      </w:r>
      <w:r w:rsidRPr="00DC2F4B">
        <w:rPr>
          <w:rFonts w:asciiTheme="minorHAnsi" w:hAnsiTheme="minorHAnsi" w:cstheme="minorHAnsi"/>
          <w:color w:val="000000"/>
        </w:rPr>
        <w:t>r.</w:t>
      </w:r>
    </w:p>
    <w:p w14:paraId="08DA0A9D" w14:textId="5D8741BB" w:rsidR="00655289" w:rsidRPr="00DC2F4B" w:rsidRDefault="00655289" w:rsidP="00655289">
      <w:pPr>
        <w:numPr>
          <w:ilvl w:val="0"/>
          <w:numId w:val="6"/>
        </w:numPr>
        <w:tabs>
          <w:tab w:val="left" w:pos="5596"/>
        </w:tabs>
        <w:spacing w:before="120" w:line="360" w:lineRule="auto"/>
        <w:ind w:right="-6"/>
        <w:jc w:val="both"/>
        <w:rPr>
          <w:rFonts w:asciiTheme="minorHAnsi" w:hAnsiTheme="minorHAnsi" w:cstheme="minorHAnsi"/>
          <w:b/>
          <w:color w:val="000000"/>
        </w:rPr>
      </w:pPr>
      <w:r w:rsidRPr="00DC2F4B">
        <w:rPr>
          <w:rFonts w:asciiTheme="minorHAnsi" w:hAnsiTheme="minorHAnsi" w:cstheme="minorHAnsi"/>
          <w:color w:val="000000"/>
        </w:rPr>
        <w:t>Podane wartości brutto zawierają wartość towaru, podatek VAT, koszty transportu</w:t>
      </w:r>
      <w:r w:rsidR="008C027F" w:rsidRPr="00DC2F4B">
        <w:rPr>
          <w:rFonts w:asciiTheme="minorHAnsi" w:hAnsiTheme="minorHAnsi" w:cstheme="minorHAnsi"/>
          <w:color w:val="000000"/>
        </w:rPr>
        <w:t xml:space="preserve"> </w:t>
      </w:r>
      <w:r w:rsidRPr="00DC2F4B">
        <w:rPr>
          <w:rFonts w:asciiTheme="minorHAnsi" w:hAnsiTheme="minorHAnsi" w:cstheme="minorHAnsi"/>
          <w:color w:val="000000"/>
        </w:rPr>
        <w:t xml:space="preserve">i ubezpieczenia w drodze do siedziby </w:t>
      </w:r>
      <w:r w:rsidRPr="00DC2F4B">
        <w:rPr>
          <w:rFonts w:asciiTheme="minorHAnsi" w:hAnsiTheme="minorHAnsi" w:cstheme="minorHAnsi"/>
          <w:b/>
          <w:color w:val="000000"/>
        </w:rPr>
        <w:t>Zamawiającego.</w:t>
      </w:r>
    </w:p>
    <w:p w14:paraId="2FD5E1E8" w14:textId="77777777" w:rsidR="00655289" w:rsidRPr="00DC2F4B" w:rsidRDefault="00655289" w:rsidP="00655289">
      <w:pPr>
        <w:numPr>
          <w:ilvl w:val="0"/>
          <w:numId w:val="6"/>
        </w:numPr>
        <w:tabs>
          <w:tab w:val="left" w:pos="5596"/>
        </w:tabs>
        <w:spacing w:before="120" w:line="360" w:lineRule="auto"/>
        <w:ind w:right="-6"/>
        <w:jc w:val="both"/>
        <w:rPr>
          <w:rFonts w:asciiTheme="minorHAnsi" w:hAnsiTheme="minorHAnsi" w:cstheme="minorHAnsi"/>
          <w:color w:val="000000"/>
        </w:rPr>
      </w:pPr>
      <w:r w:rsidRPr="00DC2F4B">
        <w:rPr>
          <w:rFonts w:asciiTheme="minorHAnsi" w:hAnsiTheme="minorHAnsi" w:cstheme="minorHAnsi"/>
          <w:color w:val="000000"/>
        </w:rPr>
        <w:t xml:space="preserve"> Przez cały okres umowy </w:t>
      </w:r>
      <w:r w:rsidRPr="00DC2F4B">
        <w:rPr>
          <w:rFonts w:asciiTheme="minorHAnsi" w:hAnsiTheme="minorHAnsi" w:cstheme="minorHAnsi"/>
          <w:b/>
          <w:bCs/>
          <w:color w:val="000000"/>
        </w:rPr>
        <w:t>Zamawiający</w:t>
      </w:r>
      <w:r w:rsidRPr="00DC2F4B">
        <w:rPr>
          <w:rFonts w:asciiTheme="minorHAnsi" w:hAnsiTheme="minorHAnsi" w:cstheme="minorHAnsi"/>
          <w:color w:val="000000"/>
        </w:rPr>
        <w:t xml:space="preserve"> nie przewiduje zmiany cen podanych  w ofercie.</w:t>
      </w:r>
    </w:p>
    <w:p w14:paraId="275602EF" w14:textId="3366B6BC" w:rsidR="008C027F" w:rsidRPr="00DC2F4B" w:rsidRDefault="00655289" w:rsidP="007950FE">
      <w:pPr>
        <w:numPr>
          <w:ilvl w:val="0"/>
          <w:numId w:val="6"/>
        </w:numPr>
        <w:tabs>
          <w:tab w:val="left" w:pos="5596"/>
        </w:tabs>
        <w:spacing w:before="120" w:line="360" w:lineRule="auto"/>
        <w:ind w:right="-6"/>
        <w:jc w:val="both"/>
        <w:rPr>
          <w:rFonts w:asciiTheme="minorHAnsi" w:hAnsiTheme="minorHAnsi" w:cstheme="minorHAnsi"/>
          <w:color w:val="000000"/>
        </w:rPr>
      </w:pPr>
      <w:r w:rsidRPr="00DC2F4B">
        <w:rPr>
          <w:rFonts w:asciiTheme="minorHAnsi" w:hAnsiTheme="minorHAnsi" w:cstheme="minorHAnsi"/>
          <w:color w:val="000000"/>
          <w:szCs w:val="22"/>
          <w:lang w:eastAsia="pl-PL"/>
        </w:rPr>
        <w:t>Cena mo</w:t>
      </w:r>
      <w:r w:rsidRPr="00DC2F4B">
        <w:rPr>
          <w:rFonts w:asciiTheme="minorHAnsi" w:eastAsia="TimesNewRoman" w:hAnsiTheme="minorHAnsi" w:cstheme="minorHAnsi"/>
          <w:color w:val="000000"/>
          <w:szCs w:val="22"/>
          <w:lang w:eastAsia="pl-PL"/>
        </w:rPr>
        <w:t>ż</w:t>
      </w:r>
      <w:r w:rsidRPr="00DC2F4B">
        <w:rPr>
          <w:rFonts w:asciiTheme="minorHAnsi" w:hAnsiTheme="minorHAnsi" w:cstheme="minorHAnsi"/>
          <w:color w:val="000000"/>
          <w:szCs w:val="22"/>
          <w:lang w:eastAsia="pl-PL"/>
        </w:rPr>
        <w:t>e ulec zmianie (podwy</w:t>
      </w:r>
      <w:r w:rsidRPr="00DC2F4B">
        <w:rPr>
          <w:rFonts w:asciiTheme="minorHAnsi" w:eastAsia="TimesNewRoman" w:hAnsiTheme="minorHAnsi" w:cstheme="minorHAnsi"/>
          <w:color w:val="000000"/>
          <w:szCs w:val="22"/>
          <w:lang w:eastAsia="pl-PL"/>
        </w:rPr>
        <w:t>ż</w:t>
      </w:r>
      <w:r w:rsidRPr="00DC2F4B">
        <w:rPr>
          <w:rFonts w:asciiTheme="minorHAnsi" w:hAnsiTheme="minorHAnsi" w:cstheme="minorHAnsi"/>
          <w:color w:val="000000"/>
          <w:szCs w:val="22"/>
          <w:lang w:eastAsia="pl-PL"/>
        </w:rPr>
        <w:t>szeniu lub obni</w:t>
      </w:r>
      <w:r w:rsidRPr="00DC2F4B">
        <w:rPr>
          <w:rFonts w:asciiTheme="minorHAnsi" w:eastAsia="TimesNewRoman" w:hAnsiTheme="minorHAnsi" w:cstheme="minorHAnsi"/>
          <w:color w:val="000000"/>
          <w:szCs w:val="22"/>
          <w:lang w:eastAsia="pl-PL"/>
        </w:rPr>
        <w:t>ż</w:t>
      </w:r>
      <w:r w:rsidRPr="00DC2F4B">
        <w:rPr>
          <w:rFonts w:asciiTheme="minorHAnsi" w:hAnsiTheme="minorHAnsi" w:cstheme="minorHAnsi"/>
          <w:color w:val="000000"/>
          <w:szCs w:val="22"/>
          <w:lang w:eastAsia="pl-PL"/>
        </w:rPr>
        <w:t>ce) wył</w:t>
      </w:r>
      <w:r w:rsidRPr="00DC2F4B">
        <w:rPr>
          <w:rFonts w:asciiTheme="minorHAnsi" w:eastAsia="TimesNewRoman" w:hAnsiTheme="minorHAnsi" w:cstheme="minorHAnsi"/>
          <w:color w:val="000000"/>
          <w:szCs w:val="22"/>
          <w:lang w:eastAsia="pl-PL"/>
        </w:rPr>
        <w:t>ą</w:t>
      </w:r>
      <w:r w:rsidRPr="00DC2F4B">
        <w:rPr>
          <w:rFonts w:asciiTheme="minorHAnsi" w:hAnsiTheme="minorHAnsi" w:cstheme="minorHAnsi"/>
          <w:color w:val="000000"/>
          <w:szCs w:val="22"/>
          <w:lang w:eastAsia="pl-PL"/>
        </w:rPr>
        <w:t>cznie w przypadku zmiany cen spowodowanych zmianami przepisów i wynikaj</w:t>
      </w:r>
      <w:r w:rsidRPr="00DC2F4B">
        <w:rPr>
          <w:rFonts w:asciiTheme="minorHAnsi" w:eastAsia="TimesNewRoman" w:hAnsiTheme="minorHAnsi" w:cstheme="minorHAnsi"/>
          <w:color w:val="000000"/>
          <w:szCs w:val="22"/>
          <w:lang w:eastAsia="pl-PL"/>
        </w:rPr>
        <w:t>ą</w:t>
      </w:r>
      <w:r w:rsidRPr="00DC2F4B">
        <w:rPr>
          <w:rFonts w:asciiTheme="minorHAnsi" w:hAnsiTheme="minorHAnsi" w:cstheme="minorHAnsi"/>
          <w:color w:val="000000"/>
          <w:szCs w:val="22"/>
          <w:lang w:eastAsia="pl-PL"/>
        </w:rPr>
        <w:t>cych z nich stawek podatkowych i celnych.</w:t>
      </w:r>
    </w:p>
    <w:p w14:paraId="61162EDB" w14:textId="50F3782C" w:rsidR="00655289" w:rsidRPr="00DC2F4B" w:rsidRDefault="00655289" w:rsidP="008C027F">
      <w:pPr>
        <w:tabs>
          <w:tab w:val="left" w:pos="1996"/>
        </w:tabs>
        <w:spacing w:before="120" w:line="360" w:lineRule="auto"/>
        <w:ind w:left="-360" w:right="-8"/>
        <w:jc w:val="center"/>
        <w:rPr>
          <w:rFonts w:asciiTheme="minorHAnsi" w:hAnsiTheme="minorHAnsi" w:cstheme="minorHAnsi"/>
          <w:color w:val="000000"/>
        </w:rPr>
      </w:pPr>
      <w:r w:rsidRPr="00DC2F4B">
        <w:rPr>
          <w:rFonts w:asciiTheme="minorHAnsi" w:hAnsiTheme="minorHAnsi" w:cstheme="minorHAnsi"/>
          <w:color w:val="000000"/>
        </w:rPr>
        <w:t>§ 3</w:t>
      </w:r>
    </w:p>
    <w:p w14:paraId="2B1070C2" w14:textId="77777777" w:rsidR="00655289" w:rsidRPr="00DC2F4B" w:rsidRDefault="00655289" w:rsidP="00655289">
      <w:pPr>
        <w:pStyle w:val="FR1"/>
        <w:spacing w:before="0" w:line="360" w:lineRule="auto"/>
        <w:ind w:left="0"/>
        <w:jc w:val="center"/>
        <w:rPr>
          <w:rFonts w:asciiTheme="minorHAnsi" w:hAnsiTheme="minorHAnsi" w:cstheme="minorHAnsi"/>
          <w:b/>
          <w:color w:val="000000"/>
          <w:sz w:val="24"/>
          <w:szCs w:val="24"/>
        </w:rPr>
      </w:pPr>
      <w:r w:rsidRPr="00DC2F4B">
        <w:rPr>
          <w:rFonts w:asciiTheme="minorHAnsi" w:hAnsiTheme="minorHAnsi" w:cstheme="minorHAnsi"/>
          <w:b/>
          <w:color w:val="000000"/>
          <w:sz w:val="24"/>
          <w:szCs w:val="24"/>
        </w:rPr>
        <w:t>WARUNKI DOSTAWY</w:t>
      </w:r>
    </w:p>
    <w:p w14:paraId="30C29D37" w14:textId="77777777" w:rsidR="00655289" w:rsidRPr="00DC2F4B" w:rsidRDefault="00655289" w:rsidP="00655289">
      <w:pPr>
        <w:numPr>
          <w:ilvl w:val="0"/>
          <w:numId w:val="1"/>
        </w:numPr>
        <w:tabs>
          <w:tab w:val="num" w:pos="284"/>
          <w:tab w:val="left" w:pos="10506"/>
        </w:tabs>
        <w:spacing w:before="40" w:line="360" w:lineRule="auto"/>
        <w:ind w:left="284" w:hanging="284"/>
        <w:jc w:val="both"/>
        <w:rPr>
          <w:rFonts w:asciiTheme="minorHAnsi" w:hAnsiTheme="minorHAnsi" w:cstheme="minorHAnsi"/>
          <w:color w:val="000000"/>
        </w:rPr>
      </w:pPr>
      <w:r w:rsidRPr="00DC2F4B">
        <w:rPr>
          <w:rFonts w:asciiTheme="minorHAnsi" w:hAnsiTheme="minorHAnsi" w:cstheme="minorHAnsi"/>
          <w:b/>
          <w:color w:val="000000"/>
        </w:rPr>
        <w:t>Zamawiający</w:t>
      </w:r>
      <w:r w:rsidRPr="00DC2F4B">
        <w:rPr>
          <w:rFonts w:asciiTheme="minorHAnsi" w:hAnsiTheme="minorHAnsi" w:cstheme="minorHAnsi"/>
          <w:color w:val="000000"/>
        </w:rPr>
        <w:t xml:space="preserve"> przed każdą dostawą określi wielkość partii towaru będącego przedmiotem umowy.</w:t>
      </w:r>
    </w:p>
    <w:p w14:paraId="35161F8C" w14:textId="7DA857BC" w:rsidR="00655289" w:rsidRPr="00004556" w:rsidRDefault="00655289" w:rsidP="00655289">
      <w:pPr>
        <w:numPr>
          <w:ilvl w:val="0"/>
          <w:numId w:val="1"/>
        </w:numPr>
        <w:tabs>
          <w:tab w:val="num" w:pos="284"/>
          <w:tab w:val="left" w:pos="10506"/>
        </w:tabs>
        <w:spacing w:before="120" w:line="360" w:lineRule="auto"/>
        <w:ind w:left="284" w:hanging="284"/>
        <w:jc w:val="both"/>
        <w:rPr>
          <w:rFonts w:asciiTheme="minorHAnsi" w:hAnsiTheme="minorHAnsi" w:cstheme="minorHAnsi"/>
        </w:rPr>
      </w:pPr>
      <w:r w:rsidRPr="00004556">
        <w:rPr>
          <w:rFonts w:asciiTheme="minorHAnsi" w:hAnsiTheme="minorHAnsi" w:cstheme="minorHAnsi"/>
          <w:b/>
        </w:rPr>
        <w:t>Dostawca</w:t>
      </w:r>
      <w:r w:rsidR="00004556" w:rsidRPr="00004556">
        <w:rPr>
          <w:rFonts w:asciiTheme="minorHAnsi" w:hAnsiTheme="minorHAnsi" w:cstheme="minorHAnsi"/>
        </w:rPr>
        <w:t xml:space="preserve"> </w:t>
      </w:r>
      <w:r w:rsidR="00004556" w:rsidRPr="00004556">
        <w:t xml:space="preserve">zobowiązuje się do dostarczenia przedmiotu umowy w ciągu </w:t>
      </w:r>
      <w:r w:rsidR="00004556" w:rsidRPr="00004556">
        <w:rPr>
          <w:b/>
        </w:rPr>
        <w:t>dwóch dni</w:t>
      </w:r>
      <w:r w:rsidR="00004556" w:rsidRPr="00004556">
        <w:t xml:space="preserve"> od daty otrzymania zamówienia.</w:t>
      </w:r>
    </w:p>
    <w:p w14:paraId="2CC50C29" w14:textId="77777777" w:rsidR="001D0206" w:rsidRPr="00DC2F4B" w:rsidRDefault="00655289" w:rsidP="001D0206">
      <w:pPr>
        <w:numPr>
          <w:ilvl w:val="0"/>
          <w:numId w:val="1"/>
        </w:numPr>
        <w:tabs>
          <w:tab w:val="num" w:pos="284"/>
          <w:tab w:val="num" w:pos="426"/>
          <w:tab w:val="left" w:pos="10506"/>
        </w:tabs>
        <w:spacing w:before="120" w:line="360" w:lineRule="auto"/>
        <w:ind w:left="284" w:hanging="284"/>
        <w:jc w:val="both"/>
        <w:rPr>
          <w:rFonts w:asciiTheme="minorHAnsi" w:hAnsiTheme="minorHAnsi" w:cstheme="minorHAnsi"/>
          <w:b/>
          <w:color w:val="000000"/>
        </w:rPr>
      </w:pPr>
      <w:r w:rsidRPr="00DC2F4B">
        <w:rPr>
          <w:rFonts w:asciiTheme="minorHAnsi" w:hAnsiTheme="minorHAnsi" w:cstheme="minorHAnsi"/>
          <w:color w:val="000000"/>
        </w:rPr>
        <w:t xml:space="preserve">Niebezpieczeństwo utraty lub uszkodzenia przedmiotu dostawy w czasie transportu spoczywa na </w:t>
      </w:r>
      <w:r w:rsidRPr="00DC2F4B">
        <w:rPr>
          <w:rFonts w:asciiTheme="minorHAnsi" w:hAnsiTheme="minorHAnsi" w:cstheme="minorHAnsi"/>
          <w:b/>
          <w:color w:val="000000"/>
        </w:rPr>
        <w:t>Dostawcy.</w:t>
      </w:r>
      <w:r w:rsidR="001D0206" w:rsidRPr="00DC2F4B">
        <w:rPr>
          <w:rFonts w:asciiTheme="minorHAnsi" w:hAnsiTheme="minorHAnsi" w:cstheme="minorHAnsi"/>
          <w:sz w:val="22"/>
          <w:szCs w:val="22"/>
        </w:rPr>
        <w:t xml:space="preserve"> </w:t>
      </w:r>
    </w:p>
    <w:p w14:paraId="6D9D99A1" w14:textId="2D339535" w:rsidR="00004556" w:rsidRPr="00004556" w:rsidRDefault="001D0206" w:rsidP="00004556">
      <w:pPr>
        <w:numPr>
          <w:ilvl w:val="0"/>
          <w:numId w:val="1"/>
        </w:numPr>
        <w:tabs>
          <w:tab w:val="num" w:pos="284"/>
          <w:tab w:val="num" w:pos="426"/>
          <w:tab w:val="left" w:pos="10506"/>
        </w:tabs>
        <w:spacing w:before="120" w:line="360" w:lineRule="auto"/>
        <w:ind w:left="284" w:hanging="284"/>
        <w:jc w:val="both"/>
        <w:rPr>
          <w:rFonts w:asciiTheme="minorHAnsi" w:hAnsiTheme="minorHAnsi" w:cstheme="minorHAnsi"/>
          <w:color w:val="000000"/>
        </w:rPr>
      </w:pPr>
      <w:r w:rsidRPr="00DC2F4B">
        <w:rPr>
          <w:rFonts w:asciiTheme="minorHAnsi" w:hAnsiTheme="minorHAnsi" w:cstheme="minorHAnsi"/>
          <w:b/>
          <w:color w:val="000000"/>
        </w:rPr>
        <w:t xml:space="preserve">Dostawy </w:t>
      </w:r>
      <w:r w:rsidRPr="00DC2F4B">
        <w:rPr>
          <w:rFonts w:asciiTheme="minorHAnsi" w:hAnsiTheme="minorHAnsi" w:cstheme="minorHAnsi"/>
          <w:color w:val="000000"/>
        </w:rPr>
        <w:t>będą realizowane w czasie realizacji zadań obronnych i wprowadzenia wyższych stanów gotowości obronnej państwa.</w:t>
      </w:r>
    </w:p>
    <w:p w14:paraId="212B4ADF" w14:textId="77777777" w:rsidR="00655289" w:rsidRPr="00DC2F4B" w:rsidRDefault="00655289" w:rsidP="00655289">
      <w:pPr>
        <w:tabs>
          <w:tab w:val="left" w:pos="786"/>
        </w:tabs>
        <w:spacing w:before="120" w:line="360" w:lineRule="auto"/>
        <w:jc w:val="center"/>
        <w:rPr>
          <w:rFonts w:asciiTheme="minorHAnsi" w:hAnsiTheme="minorHAnsi" w:cstheme="minorHAnsi"/>
          <w:color w:val="000000"/>
        </w:rPr>
      </w:pPr>
      <w:r w:rsidRPr="00DC2F4B">
        <w:rPr>
          <w:rFonts w:asciiTheme="minorHAnsi" w:hAnsiTheme="minorHAnsi" w:cstheme="minorHAnsi"/>
          <w:color w:val="000000"/>
        </w:rPr>
        <w:lastRenderedPageBreak/>
        <w:t>§ 4</w:t>
      </w:r>
    </w:p>
    <w:p w14:paraId="14E41E03" w14:textId="77777777" w:rsidR="00655289" w:rsidRPr="00DC2F4B" w:rsidRDefault="00655289" w:rsidP="00655289">
      <w:pPr>
        <w:spacing w:before="120" w:line="360" w:lineRule="auto"/>
        <w:jc w:val="center"/>
        <w:rPr>
          <w:rFonts w:asciiTheme="minorHAnsi" w:hAnsiTheme="minorHAnsi" w:cstheme="minorHAnsi"/>
          <w:b/>
          <w:bCs/>
          <w:color w:val="000000"/>
        </w:rPr>
      </w:pPr>
      <w:r w:rsidRPr="00DC2F4B">
        <w:rPr>
          <w:rFonts w:asciiTheme="minorHAnsi" w:hAnsiTheme="minorHAnsi" w:cstheme="minorHAnsi"/>
          <w:b/>
          <w:bCs/>
          <w:color w:val="000000"/>
        </w:rPr>
        <w:t>WARUNKI PŁATNOŚCI</w:t>
      </w:r>
    </w:p>
    <w:p w14:paraId="0E601A22" w14:textId="77777777" w:rsidR="00A35DDD" w:rsidRPr="00DC2F4B" w:rsidRDefault="00A35DDD" w:rsidP="00A35DDD">
      <w:pPr>
        <w:pStyle w:val="Akapitzlist"/>
        <w:numPr>
          <w:ilvl w:val="0"/>
          <w:numId w:val="3"/>
        </w:numPr>
        <w:tabs>
          <w:tab w:val="clear" w:pos="795"/>
          <w:tab w:val="num" w:pos="284"/>
        </w:tabs>
        <w:spacing w:line="360" w:lineRule="auto"/>
        <w:ind w:left="284" w:hanging="284"/>
        <w:jc w:val="both"/>
        <w:rPr>
          <w:rFonts w:asciiTheme="minorHAnsi" w:hAnsiTheme="minorHAnsi" w:cstheme="minorHAnsi"/>
          <w:color w:val="000000"/>
        </w:rPr>
      </w:pPr>
      <w:r w:rsidRPr="00DC2F4B">
        <w:rPr>
          <w:rFonts w:asciiTheme="minorHAnsi" w:hAnsiTheme="minorHAnsi" w:cstheme="minorHAnsi"/>
          <w:color w:val="000000"/>
        </w:rPr>
        <w:t xml:space="preserve">Płatność nastąpi przelewem w terminie </w:t>
      </w:r>
      <w:r w:rsidRPr="00DC2F4B">
        <w:rPr>
          <w:rFonts w:asciiTheme="minorHAnsi" w:hAnsiTheme="minorHAnsi" w:cstheme="minorHAnsi"/>
          <w:b/>
          <w:color w:val="000000"/>
        </w:rPr>
        <w:t>30 dni</w:t>
      </w:r>
      <w:r w:rsidRPr="00DC2F4B">
        <w:rPr>
          <w:rFonts w:asciiTheme="minorHAnsi" w:hAnsiTheme="minorHAnsi" w:cstheme="minorHAnsi"/>
          <w:color w:val="000000"/>
        </w:rPr>
        <w:t xml:space="preserve"> od daty otrzymania faktury VAT, na rachunek bankowy </w:t>
      </w:r>
      <w:r w:rsidRPr="00DC2F4B">
        <w:rPr>
          <w:rFonts w:asciiTheme="minorHAnsi" w:hAnsiTheme="minorHAnsi" w:cstheme="minorHAnsi"/>
          <w:b/>
          <w:color w:val="000000"/>
        </w:rPr>
        <w:t>Dostawcy</w:t>
      </w:r>
      <w:r w:rsidRPr="00DC2F4B">
        <w:rPr>
          <w:rFonts w:asciiTheme="minorHAnsi" w:hAnsiTheme="minorHAnsi" w:cstheme="minorHAnsi"/>
          <w:color w:val="000000"/>
        </w:rPr>
        <w:t xml:space="preserve"> wskazany w wykazie podatników VAT udostępniony w Biuletynie Informacji Publicznej na stronie Ministerstwa Finansów o numerze ………………………………………………………………………………….</w:t>
      </w:r>
    </w:p>
    <w:p w14:paraId="357D55EF" w14:textId="66964A73" w:rsidR="00B646EF" w:rsidRDefault="00655289" w:rsidP="009C234A">
      <w:pPr>
        <w:pStyle w:val="Tekstpodstawowy"/>
        <w:widowControl w:val="0"/>
        <w:numPr>
          <w:ilvl w:val="0"/>
          <w:numId w:val="3"/>
        </w:numPr>
        <w:tabs>
          <w:tab w:val="num" w:pos="284"/>
        </w:tabs>
        <w:autoSpaceDE w:val="0"/>
        <w:spacing w:before="120" w:line="360" w:lineRule="auto"/>
        <w:ind w:left="284" w:right="-6" w:hanging="284"/>
        <w:jc w:val="both"/>
        <w:rPr>
          <w:rFonts w:asciiTheme="minorHAnsi" w:hAnsiTheme="minorHAnsi" w:cstheme="minorHAnsi"/>
          <w:bCs/>
          <w:color w:val="000000"/>
        </w:rPr>
      </w:pPr>
      <w:r w:rsidRPr="00DC2F4B">
        <w:rPr>
          <w:rFonts w:asciiTheme="minorHAnsi" w:hAnsiTheme="minorHAnsi" w:cstheme="minorHAnsi"/>
          <w:b w:val="0"/>
          <w:color w:val="000000"/>
        </w:rPr>
        <w:t>Za datę zapłaty uważa się dzień dokonania obciążenia na koncie</w:t>
      </w:r>
      <w:r w:rsidRPr="00DC2F4B">
        <w:rPr>
          <w:rFonts w:asciiTheme="minorHAnsi" w:hAnsiTheme="minorHAnsi" w:cstheme="minorHAnsi"/>
          <w:color w:val="000000"/>
        </w:rPr>
        <w:t xml:space="preserve"> </w:t>
      </w:r>
      <w:r w:rsidRPr="00DC2F4B">
        <w:rPr>
          <w:rFonts w:asciiTheme="minorHAnsi" w:hAnsiTheme="minorHAnsi" w:cstheme="minorHAnsi"/>
          <w:bCs/>
          <w:color w:val="000000"/>
        </w:rPr>
        <w:t>Zamawiającego.</w:t>
      </w:r>
    </w:p>
    <w:p w14:paraId="7DEE2800" w14:textId="4E1D62DC" w:rsidR="00B33EBC" w:rsidRPr="00B33EBC" w:rsidRDefault="00B33EBC" w:rsidP="00B33EBC">
      <w:pPr>
        <w:pStyle w:val="Standard"/>
        <w:widowControl w:val="0"/>
        <w:numPr>
          <w:ilvl w:val="0"/>
          <w:numId w:val="3"/>
        </w:numPr>
        <w:tabs>
          <w:tab w:val="left" w:pos="-294"/>
          <w:tab w:val="left" w:pos="360"/>
        </w:tabs>
        <w:spacing w:before="120" w:after="0" w:line="360" w:lineRule="auto"/>
        <w:jc w:val="both"/>
      </w:pPr>
      <w:r>
        <w:rPr>
          <w:rFonts w:cs="Calibri"/>
          <w:sz w:val="24"/>
          <w:szCs w:val="24"/>
        </w:rPr>
        <w:t>Brak zapłaty za dostarczony towar, nie może być przyczyną wstrzymania jego dostaw.</w:t>
      </w:r>
    </w:p>
    <w:p w14:paraId="24567723" w14:textId="77777777" w:rsidR="00655289" w:rsidRPr="00DC2F4B" w:rsidRDefault="00655289" w:rsidP="00655289">
      <w:pPr>
        <w:spacing w:before="120" w:line="360" w:lineRule="auto"/>
        <w:jc w:val="center"/>
        <w:rPr>
          <w:rFonts w:asciiTheme="minorHAnsi" w:hAnsiTheme="minorHAnsi" w:cstheme="minorHAnsi"/>
          <w:color w:val="000000"/>
        </w:rPr>
      </w:pPr>
      <w:r w:rsidRPr="00DC2F4B">
        <w:rPr>
          <w:rFonts w:asciiTheme="minorHAnsi" w:hAnsiTheme="minorHAnsi" w:cstheme="minorHAnsi"/>
          <w:color w:val="000000"/>
        </w:rPr>
        <w:t>§ 5</w:t>
      </w:r>
    </w:p>
    <w:p w14:paraId="24252DDE" w14:textId="77777777" w:rsidR="00655289" w:rsidRPr="00DC2F4B" w:rsidRDefault="00655289" w:rsidP="00AC7E68">
      <w:pPr>
        <w:pStyle w:val="Nagwek9"/>
        <w:numPr>
          <w:ilvl w:val="8"/>
          <w:numId w:val="5"/>
        </w:numPr>
        <w:spacing w:before="120"/>
        <w:ind w:right="0"/>
        <w:rPr>
          <w:rFonts w:asciiTheme="minorHAnsi" w:hAnsiTheme="minorHAnsi" w:cstheme="minorHAnsi"/>
          <w:color w:val="000000"/>
        </w:rPr>
      </w:pPr>
      <w:r w:rsidRPr="00DC2F4B">
        <w:rPr>
          <w:rFonts w:asciiTheme="minorHAnsi" w:hAnsiTheme="minorHAnsi" w:cstheme="minorHAnsi"/>
          <w:color w:val="000000"/>
        </w:rPr>
        <w:t>WŁAŚCIWOŚCI PRZEDMIOTU UMOWY</w:t>
      </w:r>
    </w:p>
    <w:p w14:paraId="415D614F" w14:textId="77777777" w:rsidR="00655289" w:rsidRPr="00DC2F4B" w:rsidRDefault="00655289" w:rsidP="00655289">
      <w:pPr>
        <w:pStyle w:val="WW-Tekstblokowy"/>
        <w:numPr>
          <w:ilvl w:val="0"/>
          <w:numId w:val="7"/>
        </w:numPr>
        <w:spacing w:before="120" w:line="360" w:lineRule="auto"/>
        <w:ind w:right="0"/>
        <w:jc w:val="both"/>
        <w:rPr>
          <w:rFonts w:asciiTheme="minorHAnsi" w:hAnsiTheme="minorHAnsi" w:cstheme="minorHAnsi"/>
          <w:color w:val="000000"/>
          <w:sz w:val="24"/>
        </w:rPr>
      </w:pPr>
      <w:r w:rsidRPr="00DC2F4B">
        <w:rPr>
          <w:rFonts w:asciiTheme="minorHAnsi" w:hAnsiTheme="minorHAnsi" w:cstheme="minorHAnsi"/>
          <w:color w:val="000000"/>
          <w:sz w:val="24"/>
        </w:rPr>
        <w:t xml:space="preserve">Przedmiot umowy spełnia wymagania jakościowe określone w </w:t>
      </w:r>
      <w:r w:rsidR="00AC7E68" w:rsidRPr="00DC2F4B">
        <w:rPr>
          <w:rFonts w:asciiTheme="minorHAnsi" w:hAnsiTheme="minorHAnsi" w:cstheme="minorHAnsi"/>
          <w:color w:val="000000"/>
          <w:sz w:val="24"/>
        </w:rPr>
        <w:t>ogłoszeniu</w:t>
      </w:r>
      <w:r w:rsidRPr="00DC2F4B">
        <w:rPr>
          <w:rFonts w:asciiTheme="minorHAnsi" w:hAnsiTheme="minorHAnsi" w:cstheme="minorHAnsi"/>
          <w:color w:val="000000"/>
          <w:sz w:val="24"/>
        </w:rPr>
        <w:t xml:space="preserve">. </w:t>
      </w:r>
    </w:p>
    <w:p w14:paraId="1C805083" w14:textId="77777777" w:rsidR="00764F68" w:rsidRPr="00764F68" w:rsidRDefault="00655289" w:rsidP="00764F68">
      <w:pPr>
        <w:pStyle w:val="WW-Tekstblokowy"/>
        <w:numPr>
          <w:ilvl w:val="0"/>
          <w:numId w:val="7"/>
        </w:numPr>
        <w:tabs>
          <w:tab w:val="left" w:pos="8683"/>
        </w:tabs>
        <w:spacing w:before="120" w:line="360" w:lineRule="auto"/>
        <w:ind w:right="0"/>
        <w:jc w:val="both"/>
        <w:rPr>
          <w:rFonts w:asciiTheme="minorHAnsi" w:hAnsiTheme="minorHAnsi" w:cstheme="minorHAnsi"/>
          <w:color w:val="000000"/>
          <w:sz w:val="24"/>
          <w:szCs w:val="24"/>
        </w:rPr>
      </w:pPr>
      <w:r w:rsidRPr="00DC2F4B">
        <w:rPr>
          <w:rFonts w:asciiTheme="minorHAnsi" w:hAnsiTheme="minorHAnsi" w:cstheme="minorHAnsi"/>
          <w:color w:val="000000"/>
          <w:sz w:val="24"/>
        </w:rPr>
        <w:t xml:space="preserve">Wszelki asortyment zakwestionowany przez </w:t>
      </w:r>
      <w:r w:rsidRPr="00DC2F4B">
        <w:rPr>
          <w:rFonts w:asciiTheme="minorHAnsi" w:hAnsiTheme="minorHAnsi" w:cstheme="minorHAnsi"/>
          <w:b/>
          <w:color w:val="000000"/>
          <w:sz w:val="24"/>
        </w:rPr>
        <w:t>Zamawiającego</w:t>
      </w:r>
      <w:r w:rsidRPr="00DC2F4B">
        <w:rPr>
          <w:rFonts w:asciiTheme="minorHAnsi" w:hAnsiTheme="minorHAnsi" w:cstheme="minorHAnsi"/>
          <w:color w:val="000000"/>
          <w:sz w:val="24"/>
        </w:rPr>
        <w:t xml:space="preserve"> musi być wymieniony na inny </w:t>
      </w:r>
      <w:r w:rsidRPr="00764F68">
        <w:rPr>
          <w:rFonts w:asciiTheme="minorHAnsi" w:hAnsiTheme="minorHAnsi" w:cstheme="minorHAnsi"/>
          <w:color w:val="000000"/>
          <w:sz w:val="24"/>
          <w:szCs w:val="24"/>
        </w:rPr>
        <w:t xml:space="preserve">pełnowartościowy, nie później niż w ciągu </w:t>
      </w:r>
      <w:r w:rsidR="00A744A6" w:rsidRPr="00764F68">
        <w:rPr>
          <w:rFonts w:asciiTheme="minorHAnsi" w:hAnsiTheme="minorHAnsi" w:cstheme="minorHAnsi"/>
          <w:color w:val="000000"/>
          <w:sz w:val="24"/>
          <w:szCs w:val="24"/>
        </w:rPr>
        <w:t>24 godzin</w:t>
      </w:r>
      <w:r w:rsidRPr="00764F68">
        <w:rPr>
          <w:rFonts w:asciiTheme="minorHAnsi" w:hAnsiTheme="minorHAnsi" w:cstheme="minorHAnsi"/>
          <w:color w:val="000000"/>
          <w:sz w:val="24"/>
          <w:szCs w:val="24"/>
        </w:rPr>
        <w:t xml:space="preserve"> od daty przed</w:t>
      </w:r>
      <w:r w:rsidR="00764F68" w:rsidRPr="00764F68">
        <w:rPr>
          <w:rFonts w:asciiTheme="minorHAnsi" w:hAnsiTheme="minorHAnsi" w:cstheme="minorHAnsi"/>
          <w:color w:val="000000"/>
          <w:sz w:val="24"/>
          <w:szCs w:val="24"/>
        </w:rPr>
        <w:t>stawienia protokołu reklamacji.</w:t>
      </w:r>
    </w:p>
    <w:p w14:paraId="482373EB" w14:textId="019D66DE" w:rsidR="00764F68" w:rsidRPr="00764F68" w:rsidRDefault="00764F68" w:rsidP="00764F68">
      <w:pPr>
        <w:pStyle w:val="WW-Tekstblokowy"/>
        <w:numPr>
          <w:ilvl w:val="0"/>
          <w:numId w:val="7"/>
        </w:numPr>
        <w:tabs>
          <w:tab w:val="left" w:pos="8683"/>
        </w:tabs>
        <w:spacing w:before="120" w:line="360" w:lineRule="auto"/>
        <w:ind w:right="0"/>
        <w:jc w:val="both"/>
        <w:rPr>
          <w:rFonts w:asciiTheme="minorHAnsi" w:hAnsiTheme="minorHAnsi" w:cstheme="minorHAnsi"/>
          <w:color w:val="000000"/>
          <w:sz w:val="24"/>
          <w:szCs w:val="24"/>
        </w:rPr>
      </w:pPr>
      <w:r w:rsidRPr="00764F68">
        <w:rPr>
          <w:rFonts w:asciiTheme="minorHAnsi" w:hAnsiTheme="minorHAnsi" w:cstheme="minorHAnsi"/>
          <w:b/>
          <w:sz w:val="24"/>
          <w:szCs w:val="24"/>
        </w:rPr>
        <w:t>Dostawca</w:t>
      </w:r>
      <w:r w:rsidRPr="00764F68">
        <w:rPr>
          <w:rFonts w:asciiTheme="minorHAnsi" w:hAnsiTheme="minorHAnsi" w:cstheme="minorHAnsi"/>
          <w:sz w:val="24"/>
          <w:szCs w:val="24"/>
        </w:rPr>
        <w:t xml:space="preserve"> zobowiązany jest do </w:t>
      </w:r>
      <w:r w:rsidRPr="00764F68">
        <w:rPr>
          <w:rFonts w:asciiTheme="minorHAnsi" w:hAnsiTheme="minorHAnsi" w:cstheme="minorHAnsi"/>
          <w:sz w:val="24"/>
          <w:szCs w:val="24"/>
          <w:u w:val="single"/>
        </w:rPr>
        <w:t>odbioru zużytych tonerów</w:t>
      </w:r>
      <w:r w:rsidRPr="00764F68">
        <w:rPr>
          <w:rFonts w:asciiTheme="minorHAnsi" w:hAnsiTheme="minorHAnsi" w:cstheme="minorHAnsi"/>
          <w:sz w:val="24"/>
          <w:szCs w:val="24"/>
        </w:rPr>
        <w:t>.</w:t>
      </w:r>
    </w:p>
    <w:p w14:paraId="3F473762" w14:textId="77777777" w:rsidR="00655289" w:rsidRPr="00DC2F4B" w:rsidRDefault="00655289" w:rsidP="00655289">
      <w:pPr>
        <w:pStyle w:val="WW-Tekstblokowy"/>
        <w:spacing w:before="120" w:line="360" w:lineRule="auto"/>
        <w:ind w:left="0" w:right="0" w:firstLine="0"/>
        <w:jc w:val="center"/>
        <w:rPr>
          <w:rFonts w:asciiTheme="minorHAnsi" w:hAnsiTheme="minorHAnsi" w:cstheme="minorHAnsi"/>
          <w:color w:val="000000"/>
          <w:sz w:val="24"/>
        </w:rPr>
      </w:pPr>
      <w:r w:rsidRPr="00DC2F4B">
        <w:rPr>
          <w:rFonts w:asciiTheme="minorHAnsi" w:hAnsiTheme="minorHAnsi" w:cstheme="minorHAnsi"/>
          <w:color w:val="000000"/>
          <w:sz w:val="24"/>
        </w:rPr>
        <w:t>§ 6</w:t>
      </w:r>
    </w:p>
    <w:p w14:paraId="2A247D06" w14:textId="77777777" w:rsidR="00655289" w:rsidRPr="00DC2F4B" w:rsidRDefault="00655289" w:rsidP="00655289">
      <w:pPr>
        <w:pStyle w:val="WW-Tekstblokowy"/>
        <w:spacing w:before="120" w:line="360" w:lineRule="auto"/>
        <w:ind w:left="0" w:right="0" w:firstLine="0"/>
        <w:jc w:val="center"/>
        <w:rPr>
          <w:rFonts w:asciiTheme="minorHAnsi" w:hAnsiTheme="minorHAnsi" w:cstheme="minorHAnsi"/>
          <w:b/>
          <w:color w:val="000000"/>
          <w:sz w:val="24"/>
        </w:rPr>
      </w:pPr>
      <w:r w:rsidRPr="00DC2F4B">
        <w:rPr>
          <w:rFonts w:asciiTheme="minorHAnsi" w:hAnsiTheme="minorHAnsi" w:cstheme="minorHAnsi"/>
          <w:b/>
          <w:color w:val="000000"/>
          <w:sz w:val="24"/>
        </w:rPr>
        <w:t>KARY UMOWNE</w:t>
      </w:r>
    </w:p>
    <w:p w14:paraId="54DD2186" w14:textId="77777777" w:rsidR="00D77124" w:rsidRPr="00DC2F4B" w:rsidRDefault="00D77124" w:rsidP="00D77124">
      <w:pPr>
        <w:numPr>
          <w:ilvl w:val="0"/>
          <w:numId w:val="4"/>
        </w:numPr>
        <w:tabs>
          <w:tab w:val="num" w:pos="284"/>
          <w:tab w:val="left" w:pos="9498"/>
        </w:tabs>
        <w:spacing w:before="120" w:line="360" w:lineRule="auto"/>
        <w:ind w:left="284" w:right="41" w:hanging="284"/>
        <w:jc w:val="both"/>
        <w:rPr>
          <w:rFonts w:asciiTheme="minorHAnsi" w:hAnsiTheme="minorHAnsi" w:cstheme="minorHAnsi"/>
          <w:color w:val="000000"/>
          <w:szCs w:val="20"/>
        </w:rPr>
      </w:pPr>
      <w:r w:rsidRPr="00DC2F4B">
        <w:rPr>
          <w:rFonts w:asciiTheme="minorHAnsi" w:hAnsiTheme="minorHAnsi" w:cstheme="minorHAnsi"/>
          <w:color w:val="000000"/>
          <w:szCs w:val="20"/>
        </w:rPr>
        <w:t xml:space="preserve">W przypadku odstąpienia jednej ze stron od umowy z przyczyn leżących po stronie </w:t>
      </w:r>
      <w:r w:rsidRPr="00DC2F4B">
        <w:rPr>
          <w:rFonts w:asciiTheme="minorHAnsi" w:hAnsiTheme="minorHAnsi" w:cstheme="minorHAnsi"/>
          <w:b/>
          <w:color w:val="000000"/>
          <w:szCs w:val="20"/>
        </w:rPr>
        <w:t>Dostawcy</w:t>
      </w:r>
      <w:r w:rsidRPr="00DC2F4B">
        <w:rPr>
          <w:rFonts w:asciiTheme="minorHAnsi" w:hAnsiTheme="minorHAnsi" w:cstheme="minorHAnsi"/>
          <w:color w:val="000000"/>
          <w:szCs w:val="20"/>
        </w:rPr>
        <w:t xml:space="preserve">, </w:t>
      </w:r>
      <w:r w:rsidRPr="00DC2F4B">
        <w:rPr>
          <w:rFonts w:asciiTheme="minorHAnsi" w:hAnsiTheme="minorHAnsi" w:cstheme="minorHAnsi"/>
          <w:b/>
          <w:color w:val="000000"/>
          <w:szCs w:val="20"/>
        </w:rPr>
        <w:t>Zamawiający</w:t>
      </w:r>
      <w:r w:rsidRPr="00DC2F4B">
        <w:rPr>
          <w:rFonts w:asciiTheme="minorHAnsi" w:hAnsiTheme="minorHAnsi" w:cstheme="minorHAnsi"/>
          <w:color w:val="000000"/>
          <w:szCs w:val="20"/>
        </w:rPr>
        <w:t xml:space="preserve"> może domagać się od </w:t>
      </w:r>
      <w:r w:rsidRPr="00DC2F4B">
        <w:rPr>
          <w:rFonts w:asciiTheme="minorHAnsi" w:hAnsiTheme="minorHAnsi" w:cstheme="minorHAnsi"/>
          <w:b/>
          <w:color w:val="000000"/>
          <w:szCs w:val="20"/>
        </w:rPr>
        <w:t>Dostawcy</w:t>
      </w:r>
      <w:r w:rsidRPr="00DC2F4B">
        <w:rPr>
          <w:rFonts w:asciiTheme="minorHAnsi" w:hAnsiTheme="minorHAnsi" w:cstheme="minorHAnsi"/>
          <w:color w:val="000000"/>
          <w:szCs w:val="20"/>
        </w:rPr>
        <w:t xml:space="preserve"> zapłaty kary umownej w wysokości </w:t>
      </w:r>
      <w:r w:rsidR="00C46728" w:rsidRPr="00DC2F4B">
        <w:rPr>
          <w:rFonts w:asciiTheme="minorHAnsi" w:hAnsiTheme="minorHAnsi" w:cstheme="minorHAnsi"/>
          <w:color w:val="000000"/>
          <w:szCs w:val="20"/>
        </w:rPr>
        <w:t>1</w:t>
      </w:r>
      <w:r w:rsidRPr="00DC2F4B">
        <w:rPr>
          <w:rFonts w:asciiTheme="minorHAnsi" w:hAnsiTheme="minorHAnsi" w:cstheme="minorHAnsi"/>
          <w:color w:val="000000"/>
          <w:szCs w:val="20"/>
        </w:rPr>
        <w:t xml:space="preserve">0% wartości </w:t>
      </w:r>
      <w:r w:rsidR="00401DDB" w:rsidRPr="00DC2F4B">
        <w:rPr>
          <w:rFonts w:asciiTheme="minorHAnsi" w:hAnsiTheme="minorHAnsi" w:cstheme="minorHAnsi"/>
          <w:color w:val="000000"/>
          <w:szCs w:val="20"/>
        </w:rPr>
        <w:t xml:space="preserve">niezrealizowanej </w:t>
      </w:r>
      <w:r w:rsidRPr="00DC2F4B">
        <w:rPr>
          <w:rFonts w:asciiTheme="minorHAnsi" w:hAnsiTheme="minorHAnsi" w:cstheme="minorHAnsi"/>
          <w:color w:val="000000"/>
          <w:szCs w:val="20"/>
        </w:rPr>
        <w:t>umowy brutto.</w:t>
      </w:r>
    </w:p>
    <w:p w14:paraId="7A8C75B6" w14:textId="77777777" w:rsidR="008C027F" w:rsidRPr="00DC2F4B" w:rsidRDefault="00D77124" w:rsidP="008C027F">
      <w:pPr>
        <w:numPr>
          <w:ilvl w:val="0"/>
          <w:numId w:val="4"/>
        </w:numPr>
        <w:tabs>
          <w:tab w:val="num" w:pos="284"/>
          <w:tab w:val="left" w:pos="9498"/>
        </w:tabs>
        <w:spacing w:before="120" w:line="360" w:lineRule="auto"/>
        <w:ind w:left="284" w:right="41" w:hanging="284"/>
        <w:jc w:val="both"/>
        <w:rPr>
          <w:rFonts w:asciiTheme="minorHAnsi" w:hAnsiTheme="minorHAnsi" w:cstheme="minorHAnsi"/>
          <w:szCs w:val="20"/>
        </w:rPr>
      </w:pPr>
      <w:r w:rsidRPr="00DC2F4B">
        <w:rPr>
          <w:rFonts w:asciiTheme="minorHAnsi" w:hAnsiTheme="minorHAnsi" w:cstheme="minorHAnsi"/>
          <w:color w:val="000000"/>
          <w:szCs w:val="20"/>
        </w:rPr>
        <w:t xml:space="preserve">W przypadku niezrealizowania dostawy w terminie ustalonym zgodnie z zasadami określonymi w § 3 ust 2, oraz § 5 ust </w:t>
      </w:r>
      <w:r w:rsidR="008C027F" w:rsidRPr="00DC2F4B">
        <w:rPr>
          <w:rFonts w:asciiTheme="minorHAnsi" w:hAnsiTheme="minorHAnsi" w:cstheme="minorHAnsi"/>
          <w:color w:val="000000"/>
          <w:szCs w:val="20"/>
        </w:rPr>
        <w:t>2</w:t>
      </w:r>
      <w:r w:rsidRPr="00DC2F4B">
        <w:rPr>
          <w:rFonts w:asciiTheme="minorHAnsi" w:hAnsiTheme="minorHAnsi" w:cstheme="minorHAnsi"/>
          <w:color w:val="000000"/>
          <w:szCs w:val="20"/>
        </w:rPr>
        <w:t xml:space="preserve">, </w:t>
      </w:r>
      <w:r w:rsidRPr="00DC2F4B">
        <w:rPr>
          <w:rFonts w:asciiTheme="minorHAnsi" w:hAnsiTheme="minorHAnsi" w:cstheme="minorHAnsi"/>
          <w:b/>
          <w:bCs/>
          <w:color w:val="000000"/>
          <w:szCs w:val="20"/>
        </w:rPr>
        <w:t xml:space="preserve">Zamawiający </w:t>
      </w:r>
      <w:r w:rsidRPr="00DC2F4B">
        <w:rPr>
          <w:rFonts w:asciiTheme="minorHAnsi" w:hAnsiTheme="minorHAnsi" w:cstheme="minorHAnsi"/>
          <w:bCs/>
          <w:color w:val="000000"/>
          <w:szCs w:val="20"/>
        </w:rPr>
        <w:t xml:space="preserve">może domagać się od </w:t>
      </w:r>
      <w:r w:rsidRPr="00DC2F4B">
        <w:rPr>
          <w:rFonts w:asciiTheme="minorHAnsi" w:hAnsiTheme="minorHAnsi" w:cstheme="minorHAnsi"/>
          <w:b/>
          <w:color w:val="000000"/>
          <w:szCs w:val="20"/>
        </w:rPr>
        <w:t>Dostawcy</w:t>
      </w:r>
      <w:r w:rsidRPr="00DC2F4B">
        <w:rPr>
          <w:rFonts w:asciiTheme="minorHAnsi" w:hAnsiTheme="minorHAnsi" w:cstheme="minorHAnsi"/>
          <w:bCs/>
          <w:color w:val="000000"/>
          <w:szCs w:val="20"/>
        </w:rPr>
        <w:t xml:space="preserve"> </w:t>
      </w:r>
      <w:r w:rsidRPr="00DC2F4B">
        <w:rPr>
          <w:rFonts w:asciiTheme="minorHAnsi" w:hAnsiTheme="minorHAnsi" w:cstheme="minorHAnsi"/>
          <w:bCs/>
          <w:szCs w:val="20"/>
        </w:rPr>
        <w:t xml:space="preserve">zapłaty kary umownej </w:t>
      </w:r>
      <w:r w:rsidRPr="00DC2F4B">
        <w:rPr>
          <w:rFonts w:asciiTheme="minorHAnsi" w:hAnsiTheme="minorHAnsi" w:cstheme="minorHAnsi"/>
          <w:szCs w:val="20"/>
        </w:rPr>
        <w:t>w wysokości</w:t>
      </w:r>
      <w:r w:rsidRPr="00DC2F4B">
        <w:rPr>
          <w:rFonts w:asciiTheme="minorHAnsi" w:hAnsiTheme="minorHAnsi" w:cstheme="minorHAnsi"/>
          <w:b/>
          <w:bCs/>
          <w:szCs w:val="20"/>
        </w:rPr>
        <w:t xml:space="preserve"> </w:t>
      </w:r>
      <w:r w:rsidR="002D257B" w:rsidRPr="00DC2F4B">
        <w:rPr>
          <w:rFonts w:asciiTheme="minorHAnsi" w:hAnsiTheme="minorHAnsi" w:cstheme="minorHAnsi"/>
          <w:b/>
          <w:szCs w:val="20"/>
        </w:rPr>
        <w:t>2</w:t>
      </w:r>
      <w:r w:rsidRPr="00DC2F4B">
        <w:rPr>
          <w:rFonts w:asciiTheme="minorHAnsi" w:hAnsiTheme="minorHAnsi" w:cstheme="minorHAnsi"/>
          <w:b/>
          <w:szCs w:val="20"/>
        </w:rPr>
        <w:t>%</w:t>
      </w:r>
      <w:r w:rsidRPr="00DC2F4B">
        <w:rPr>
          <w:rFonts w:asciiTheme="minorHAnsi" w:hAnsiTheme="minorHAnsi" w:cstheme="minorHAnsi"/>
          <w:szCs w:val="20"/>
        </w:rPr>
        <w:t xml:space="preserve"> wartości </w:t>
      </w:r>
      <w:r w:rsidR="002D257B" w:rsidRPr="00DC2F4B">
        <w:rPr>
          <w:rFonts w:asciiTheme="minorHAnsi" w:hAnsiTheme="minorHAnsi" w:cstheme="minorHAnsi"/>
          <w:szCs w:val="20"/>
        </w:rPr>
        <w:t>niezrealizowanej dostawy brutto</w:t>
      </w:r>
      <w:r w:rsidRPr="00DC2F4B">
        <w:rPr>
          <w:rFonts w:asciiTheme="minorHAnsi" w:hAnsiTheme="minorHAnsi" w:cstheme="minorHAnsi"/>
          <w:szCs w:val="20"/>
        </w:rPr>
        <w:t xml:space="preserve"> za każdy dzień zwłoki.</w:t>
      </w:r>
    </w:p>
    <w:p w14:paraId="32F6DABA" w14:textId="77777777" w:rsidR="008C027F" w:rsidRPr="00DC2F4B" w:rsidRDefault="008C027F" w:rsidP="008C027F">
      <w:pPr>
        <w:numPr>
          <w:ilvl w:val="0"/>
          <w:numId w:val="4"/>
        </w:numPr>
        <w:tabs>
          <w:tab w:val="num" w:pos="284"/>
          <w:tab w:val="left" w:pos="9498"/>
        </w:tabs>
        <w:spacing w:before="120" w:line="360" w:lineRule="auto"/>
        <w:ind w:left="284" w:right="41" w:hanging="284"/>
        <w:jc w:val="both"/>
        <w:rPr>
          <w:rFonts w:asciiTheme="minorHAnsi" w:hAnsiTheme="minorHAnsi" w:cstheme="minorHAnsi"/>
          <w:szCs w:val="20"/>
        </w:rPr>
      </w:pPr>
      <w:r w:rsidRPr="00DC2F4B">
        <w:rPr>
          <w:rFonts w:asciiTheme="minorHAnsi" w:hAnsiTheme="minorHAnsi" w:cstheme="minorHAnsi"/>
          <w:szCs w:val="20"/>
        </w:rPr>
        <w:t xml:space="preserve">Jeżeli z przyczyn leżących po stronie </w:t>
      </w:r>
      <w:r w:rsidRPr="00DC2F4B">
        <w:rPr>
          <w:rFonts w:asciiTheme="minorHAnsi" w:hAnsiTheme="minorHAnsi" w:cstheme="minorHAnsi"/>
          <w:b/>
          <w:bCs/>
          <w:szCs w:val="20"/>
        </w:rPr>
        <w:t>Dostawcy</w:t>
      </w:r>
      <w:r w:rsidRPr="00DC2F4B">
        <w:rPr>
          <w:rFonts w:asciiTheme="minorHAnsi" w:hAnsiTheme="minorHAnsi" w:cstheme="minorHAnsi"/>
          <w:szCs w:val="20"/>
        </w:rPr>
        <w:t xml:space="preserve"> nie będzie możliwa realizacja zamówienia a </w:t>
      </w:r>
      <w:r w:rsidRPr="00DC2F4B">
        <w:rPr>
          <w:rFonts w:asciiTheme="minorHAnsi" w:hAnsiTheme="minorHAnsi" w:cstheme="minorHAnsi"/>
          <w:b/>
          <w:bCs/>
          <w:szCs w:val="20"/>
        </w:rPr>
        <w:t>Zamawiający</w:t>
      </w:r>
      <w:r w:rsidRPr="00DC2F4B">
        <w:rPr>
          <w:rFonts w:asciiTheme="minorHAnsi" w:hAnsiTheme="minorHAnsi" w:cstheme="minorHAnsi"/>
          <w:szCs w:val="20"/>
        </w:rPr>
        <w:t xml:space="preserve"> będzie zmuszony do zakupu przedmiotu zamówienia z wolnej ręki, powstałe różnice pokryje </w:t>
      </w:r>
      <w:r w:rsidRPr="00DC2F4B">
        <w:rPr>
          <w:rFonts w:asciiTheme="minorHAnsi" w:hAnsiTheme="minorHAnsi" w:cstheme="minorHAnsi"/>
          <w:b/>
          <w:bCs/>
          <w:szCs w:val="20"/>
        </w:rPr>
        <w:t>Dostawca</w:t>
      </w:r>
      <w:r w:rsidRPr="00DC2F4B">
        <w:rPr>
          <w:rFonts w:asciiTheme="minorHAnsi" w:hAnsiTheme="minorHAnsi" w:cstheme="minorHAnsi"/>
          <w:szCs w:val="20"/>
        </w:rPr>
        <w:t xml:space="preserve"> związany z </w:t>
      </w:r>
      <w:r w:rsidRPr="00DC2F4B">
        <w:rPr>
          <w:rFonts w:asciiTheme="minorHAnsi" w:hAnsiTheme="minorHAnsi" w:cstheme="minorHAnsi"/>
          <w:b/>
          <w:bCs/>
          <w:szCs w:val="20"/>
        </w:rPr>
        <w:t xml:space="preserve">Zamawiającym </w:t>
      </w:r>
      <w:r w:rsidRPr="00DC2F4B">
        <w:rPr>
          <w:rFonts w:asciiTheme="minorHAnsi" w:hAnsiTheme="minorHAnsi" w:cstheme="minorHAnsi"/>
          <w:szCs w:val="20"/>
        </w:rPr>
        <w:t>umową.</w:t>
      </w:r>
    </w:p>
    <w:p w14:paraId="78E997EE" w14:textId="414EC3F4" w:rsidR="008C027F" w:rsidRPr="00DC2F4B" w:rsidRDefault="008C027F" w:rsidP="008C027F">
      <w:pPr>
        <w:numPr>
          <w:ilvl w:val="0"/>
          <w:numId w:val="4"/>
        </w:numPr>
        <w:tabs>
          <w:tab w:val="num" w:pos="284"/>
          <w:tab w:val="left" w:pos="9498"/>
        </w:tabs>
        <w:spacing w:before="120" w:line="360" w:lineRule="auto"/>
        <w:ind w:left="284" w:right="41" w:hanging="284"/>
        <w:jc w:val="both"/>
        <w:rPr>
          <w:rFonts w:asciiTheme="minorHAnsi" w:hAnsiTheme="minorHAnsi" w:cstheme="minorHAnsi"/>
          <w:szCs w:val="20"/>
        </w:rPr>
      </w:pPr>
      <w:r w:rsidRPr="00DC2F4B">
        <w:rPr>
          <w:rFonts w:asciiTheme="minorHAnsi" w:hAnsiTheme="minorHAnsi" w:cstheme="minorHAnsi"/>
          <w:b/>
          <w:bCs/>
          <w:szCs w:val="20"/>
        </w:rPr>
        <w:t>Dostawca</w:t>
      </w:r>
      <w:r w:rsidRPr="00DC2F4B">
        <w:rPr>
          <w:rFonts w:asciiTheme="minorHAnsi" w:hAnsiTheme="minorHAnsi" w:cstheme="minorHAnsi"/>
          <w:szCs w:val="20"/>
        </w:rPr>
        <w:t xml:space="preserve"> wyraża zgodę na potrącanie przez </w:t>
      </w:r>
      <w:r w:rsidRPr="00DC2F4B">
        <w:rPr>
          <w:rFonts w:asciiTheme="minorHAnsi" w:hAnsiTheme="minorHAnsi" w:cstheme="minorHAnsi"/>
          <w:b/>
          <w:bCs/>
          <w:szCs w:val="20"/>
        </w:rPr>
        <w:t>Zamawiającego</w:t>
      </w:r>
      <w:r w:rsidRPr="00DC2F4B">
        <w:rPr>
          <w:rFonts w:asciiTheme="minorHAnsi" w:hAnsiTheme="minorHAnsi" w:cstheme="minorHAnsi"/>
          <w:szCs w:val="20"/>
        </w:rPr>
        <w:t xml:space="preserve"> kar umownych oraz różnic, o których mowa w § 6 ust. 3 umowy, z wynagrodzenia należnego </w:t>
      </w:r>
      <w:r w:rsidRPr="00DC2F4B">
        <w:rPr>
          <w:rFonts w:asciiTheme="minorHAnsi" w:hAnsiTheme="minorHAnsi" w:cstheme="minorHAnsi"/>
          <w:b/>
          <w:bCs/>
          <w:szCs w:val="20"/>
        </w:rPr>
        <w:t>Dostawcy</w:t>
      </w:r>
      <w:r w:rsidRPr="00DC2F4B">
        <w:rPr>
          <w:rFonts w:asciiTheme="minorHAnsi" w:hAnsiTheme="minorHAnsi" w:cstheme="minorHAnsi"/>
          <w:szCs w:val="20"/>
        </w:rPr>
        <w:t>.</w:t>
      </w:r>
    </w:p>
    <w:p w14:paraId="6104AD95" w14:textId="770745AB" w:rsidR="007950FE" w:rsidRPr="00DC2F4B" w:rsidRDefault="008C027F" w:rsidP="009C234A">
      <w:pPr>
        <w:numPr>
          <w:ilvl w:val="0"/>
          <w:numId w:val="4"/>
        </w:numPr>
        <w:tabs>
          <w:tab w:val="num" w:pos="284"/>
          <w:tab w:val="left" w:pos="9498"/>
        </w:tabs>
        <w:spacing w:before="120" w:line="360" w:lineRule="auto"/>
        <w:ind w:left="284" w:right="41" w:hanging="284"/>
        <w:jc w:val="both"/>
        <w:rPr>
          <w:rFonts w:asciiTheme="minorHAnsi" w:hAnsiTheme="minorHAnsi" w:cstheme="minorHAnsi"/>
          <w:szCs w:val="20"/>
        </w:rPr>
      </w:pPr>
      <w:r w:rsidRPr="00DC2F4B">
        <w:rPr>
          <w:rFonts w:asciiTheme="minorHAnsi" w:hAnsiTheme="minorHAnsi" w:cstheme="minorHAnsi"/>
          <w:b/>
          <w:bCs/>
          <w:szCs w:val="20"/>
        </w:rPr>
        <w:lastRenderedPageBreak/>
        <w:t>Zamawiający</w:t>
      </w:r>
      <w:r w:rsidRPr="00DC2F4B">
        <w:rPr>
          <w:rFonts w:asciiTheme="minorHAnsi" w:hAnsiTheme="minorHAnsi" w:cstheme="minorHAnsi"/>
          <w:szCs w:val="20"/>
        </w:rPr>
        <w:t xml:space="preserve"> zastrzega sobie prawo dochodzenia odszkodowania przewyższającego wysokość kary umownej na zasadach określonych w Kodeksie Cywilnym.</w:t>
      </w:r>
    </w:p>
    <w:p w14:paraId="6D08A4E2" w14:textId="77777777" w:rsidR="009C234A" w:rsidRPr="00DC2F4B" w:rsidRDefault="009C234A" w:rsidP="009C234A">
      <w:pPr>
        <w:tabs>
          <w:tab w:val="left" w:pos="9498"/>
        </w:tabs>
        <w:spacing w:before="120" w:line="360" w:lineRule="auto"/>
        <w:ind w:left="284" w:right="41"/>
        <w:jc w:val="both"/>
        <w:rPr>
          <w:rFonts w:asciiTheme="minorHAnsi" w:hAnsiTheme="minorHAnsi" w:cstheme="minorHAnsi"/>
          <w:szCs w:val="20"/>
        </w:rPr>
      </w:pPr>
    </w:p>
    <w:p w14:paraId="07DA9C6D" w14:textId="2CBF1705" w:rsidR="00655289" w:rsidRPr="00DC2F4B" w:rsidRDefault="00655289" w:rsidP="008C027F">
      <w:pPr>
        <w:tabs>
          <w:tab w:val="left" w:pos="9498"/>
        </w:tabs>
        <w:spacing w:before="120" w:line="360" w:lineRule="auto"/>
        <w:ind w:right="41"/>
        <w:jc w:val="center"/>
        <w:rPr>
          <w:rFonts w:asciiTheme="minorHAnsi" w:hAnsiTheme="minorHAnsi" w:cstheme="minorHAnsi"/>
          <w:color w:val="000000"/>
        </w:rPr>
      </w:pPr>
      <w:r w:rsidRPr="00DC2F4B">
        <w:rPr>
          <w:rFonts w:asciiTheme="minorHAnsi" w:hAnsiTheme="minorHAnsi" w:cstheme="minorHAnsi"/>
          <w:color w:val="000000"/>
        </w:rPr>
        <w:t>§ 7</w:t>
      </w:r>
    </w:p>
    <w:p w14:paraId="68AFADE1" w14:textId="77777777" w:rsidR="00655289" w:rsidRPr="00DC2F4B" w:rsidRDefault="00655289" w:rsidP="00655289">
      <w:pPr>
        <w:pStyle w:val="Nagwek3"/>
        <w:tabs>
          <w:tab w:val="clear" w:pos="360"/>
        </w:tabs>
        <w:spacing w:before="120" w:line="360" w:lineRule="auto"/>
        <w:ind w:left="0"/>
        <w:jc w:val="center"/>
        <w:rPr>
          <w:rFonts w:asciiTheme="minorHAnsi" w:hAnsiTheme="minorHAnsi" w:cstheme="minorHAnsi"/>
          <w:b/>
          <w:bCs/>
          <w:color w:val="000000"/>
          <w:sz w:val="24"/>
          <w:szCs w:val="24"/>
        </w:rPr>
      </w:pPr>
      <w:r w:rsidRPr="00DC2F4B">
        <w:rPr>
          <w:rFonts w:asciiTheme="minorHAnsi" w:hAnsiTheme="minorHAnsi" w:cstheme="minorHAnsi"/>
          <w:b/>
          <w:bCs/>
          <w:color w:val="000000"/>
          <w:sz w:val="24"/>
          <w:szCs w:val="24"/>
        </w:rPr>
        <w:t>ROZWIĄZANIE UMOWY</w:t>
      </w:r>
    </w:p>
    <w:p w14:paraId="36AE77FE" w14:textId="77777777" w:rsidR="002D257B" w:rsidRPr="00DC2F4B" w:rsidRDefault="002D257B" w:rsidP="002D257B">
      <w:pPr>
        <w:widowControl w:val="0"/>
        <w:numPr>
          <w:ilvl w:val="1"/>
          <w:numId w:val="9"/>
        </w:numPr>
        <w:suppressAutoHyphens w:val="0"/>
        <w:autoSpaceDE w:val="0"/>
        <w:autoSpaceDN w:val="0"/>
        <w:adjustRightInd w:val="0"/>
        <w:spacing w:before="120" w:after="120" w:line="360" w:lineRule="auto"/>
        <w:jc w:val="both"/>
        <w:rPr>
          <w:rFonts w:asciiTheme="minorHAnsi" w:hAnsiTheme="minorHAnsi" w:cstheme="minorHAnsi"/>
          <w:color w:val="000000"/>
        </w:rPr>
      </w:pPr>
      <w:r w:rsidRPr="00DC2F4B">
        <w:rPr>
          <w:rFonts w:asciiTheme="minorHAnsi" w:hAnsiTheme="minorHAnsi" w:cstheme="minorHAnsi"/>
          <w:color w:val="000000"/>
        </w:rPr>
        <w:t xml:space="preserve">W razie wystąpienia istotnej zmiany okoliczności powodującej, że wykonanie umowy nie leży w interesie publicznym, czego nie można było przewidzieć w chwili zawarcia umowy, </w:t>
      </w:r>
      <w:r w:rsidRPr="00DC2F4B">
        <w:rPr>
          <w:rFonts w:asciiTheme="minorHAnsi" w:hAnsiTheme="minorHAnsi" w:cstheme="minorHAnsi"/>
          <w:b/>
          <w:color w:val="000000"/>
        </w:rPr>
        <w:t>Zamawiający</w:t>
      </w:r>
      <w:r w:rsidRPr="00DC2F4B">
        <w:rPr>
          <w:rFonts w:asciiTheme="minorHAnsi" w:hAnsiTheme="minorHAnsi" w:cstheme="minorHAnsi"/>
          <w:color w:val="000000"/>
        </w:rPr>
        <w:t xml:space="preserve"> może odstąpić od umowy w terminie 30 dni od daty powzięcia wiadomości o powyższych okolicznościach.</w:t>
      </w:r>
    </w:p>
    <w:p w14:paraId="5E3E0A49" w14:textId="77777777" w:rsidR="002D257B" w:rsidRPr="00DC2F4B" w:rsidRDefault="002D257B" w:rsidP="002D257B">
      <w:pPr>
        <w:widowControl w:val="0"/>
        <w:numPr>
          <w:ilvl w:val="1"/>
          <w:numId w:val="9"/>
        </w:numPr>
        <w:suppressAutoHyphens w:val="0"/>
        <w:autoSpaceDE w:val="0"/>
        <w:autoSpaceDN w:val="0"/>
        <w:adjustRightInd w:val="0"/>
        <w:spacing w:before="120" w:after="120" w:line="360" w:lineRule="auto"/>
        <w:jc w:val="both"/>
        <w:rPr>
          <w:rFonts w:asciiTheme="minorHAnsi" w:hAnsiTheme="minorHAnsi" w:cstheme="minorHAnsi"/>
        </w:rPr>
      </w:pPr>
      <w:r w:rsidRPr="00DC2F4B">
        <w:rPr>
          <w:rFonts w:asciiTheme="minorHAnsi" w:hAnsiTheme="minorHAnsi" w:cstheme="minorHAnsi"/>
          <w:b/>
        </w:rPr>
        <w:t>Zamawiający</w:t>
      </w:r>
      <w:r w:rsidRPr="00DC2F4B">
        <w:rPr>
          <w:rFonts w:asciiTheme="minorHAnsi" w:hAnsiTheme="minorHAnsi" w:cstheme="minorHAnsi"/>
        </w:rPr>
        <w:t xml:space="preserve"> zastrzega sobie prawo wypowiedzenia umowy z zachowaniem miesięcznego okresu wypowiedzenia ze skutkiem na koniec miesiąca kalendarzowego,  z ważnych powodów dotyczących niniejszej umowy.</w:t>
      </w:r>
    </w:p>
    <w:p w14:paraId="413104C9" w14:textId="5667316C" w:rsidR="002D257B" w:rsidRPr="00DC2F4B" w:rsidRDefault="002D257B" w:rsidP="002D257B">
      <w:pPr>
        <w:widowControl w:val="0"/>
        <w:numPr>
          <w:ilvl w:val="1"/>
          <w:numId w:val="9"/>
        </w:numPr>
        <w:suppressAutoHyphens w:val="0"/>
        <w:autoSpaceDE w:val="0"/>
        <w:autoSpaceDN w:val="0"/>
        <w:adjustRightInd w:val="0"/>
        <w:spacing w:before="120" w:after="120" w:line="360" w:lineRule="auto"/>
        <w:jc w:val="both"/>
        <w:rPr>
          <w:rFonts w:asciiTheme="minorHAnsi" w:hAnsiTheme="minorHAnsi" w:cstheme="minorHAnsi"/>
        </w:rPr>
      </w:pPr>
      <w:r w:rsidRPr="00DC2F4B">
        <w:rPr>
          <w:rFonts w:asciiTheme="minorHAnsi" w:hAnsiTheme="minorHAnsi" w:cstheme="minorHAnsi"/>
        </w:rPr>
        <w:t xml:space="preserve">W przypadku, o którym mowa w ust. 1 i 2, </w:t>
      </w:r>
      <w:r w:rsidRPr="00DC2F4B">
        <w:rPr>
          <w:rFonts w:asciiTheme="minorHAnsi" w:hAnsiTheme="minorHAnsi" w:cstheme="minorHAnsi"/>
          <w:b/>
        </w:rPr>
        <w:t>Dostawca</w:t>
      </w:r>
      <w:r w:rsidRPr="00DC2F4B">
        <w:rPr>
          <w:rFonts w:asciiTheme="minorHAnsi" w:hAnsiTheme="minorHAnsi" w:cstheme="minorHAnsi"/>
        </w:rPr>
        <w:t xml:space="preserve"> może żądać wyłącznie wynagrodzenia należnego z tytułu wykonanej części umowy.</w:t>
      </w:r>
    </w:p>
    <w:p w14:paraId="15E42F46" w14:textId="77777777" w:rsidR="00A00BFD" w:rsidRPr="00A00BFD" w:rsidRDefault="00A00BFD" w:rsidP="00A00BFD">
      <w:pPr>
        <w:suppressAutoHyphens w:val="0"/>
        <w:autoSpaceDE w:val="0"/>
        <w:autoSpaceDN w:val="0"/>
        <w:spacing w:line="360" w:lineRule="auto"/>
        <w:jc w:val="center"/>
        <w:rPr>
          <w:rFonts w:ascii="Calibri" w:eastAsia="Calibri" w:hAnsi="Calibri" w:cs="Calibri"/>
          <w:lang w:eastAsia="en-US"/>
        </w:rPr>
      </w:pPr>
      <w:r w:rsidRPr="00A00BFD">
        <w:rPr>
          <w:rFonts w:ascii="Calibri" w:eastAsia="Calibri" w:hAnsi="Calibri" w:cs="Calibri"/>
          <w:lang w:eastAsia="en-US"/>
        </w:rPr>
        <w:t>§ 8</w:t>
      </w:r>
    </w:p>
    <w:p w14:paraId="6DF643FA" w14:textId="77777777" w:rsidR="00A00BFD" w:rsidRPr="00A00BFD" w:rsidRDefault="00A00BFD" w:rsidP="00A00BFD">
      <w:pPr>
        <w:suppressAutoHyphens w:val="0"/>
        <w:autoSpaceDN w:val="0"/>
        <w:spacing w:line="276" w:lineRule="auto"/>
        <w:jc w:val="center"/>
        <w:rPr>
          <w:rFonts w:ascii="Calibri" w:eastAsia="SimSun" w:hAnsi="Calibri" w:cs="Tahoma"/>
          <w:kern w:val="3"/>
          <w:sz w:val="22"/>
          <w:szCs w:val="22"/>
          <w:lang w:eastAsia="en-US"/>
        </w:rPr>
      </w:pPr>
      <w:r w:rsidRPr="00A00BFD">
        <w:rPr>
          <w:rFonts w:ascii="Calibri" w:hAnsi="Calibri" w:cs="Calibri"/>
          <w:b/>
          <w:bCs/>
          <w:lang w:eastAsia="pl-PL"/>
        </w:rPr>
        <w:t>ZMIANY UMOWY</w:t>
      </w:r>
    </w:p>
    <w:p w14:paraId="1B9ACCD4" w14:textId="77777777" w:rsidR="00A00BFD" w:rsidRPr="00A00BFD" w:rsidRDefault="00A00BFD" w:rsidP="00A00BFD">
      <w:pPr>
        <w:widowControl w:val="0"/>
        <w:numPr>
          <w:ilvl w:val="0"/>
          <w:numId w:val="12"/>
        </w:numPr>
        <w:suppressAutoHyphens w:val="0"/>
        <w:autoSpaceDN w:val="0"/>
        <w:spacing w:after="200" w:line="360" w:lineRule="auto"/>
        <w:ind w:left="357" w:hanging="357"/>
        <w:jc w:val="both"/>
        <w:textAlignment w:val="baseline"/>
        <w:rPr>
          <w:rFonts w:ascii="Calibri" w:eastAsia="Calibri" w:hAnsi="Calibri" w:cs="Calibri"/>
          <w:lang w:eastAsia="pl-PL"/>
        </w:rPr>
      </w:pPr>
      <w:r w:rsidRPr="00A00BFD">
        <w:rPr>
          <w:rFonts w:ascii="Calibri" w:eastAsia="Calibri" w:hAnsi="Calibri" w:cs="Calibri"/>
          <w:lang w:eastAsia="pl-PL"/>
        </w:rPr>
        <w:t>Wszelkie zmiany i uzupełnienia treści umowy mogą być dokonywane wyłącznie w formie pisemnej pod rygorem nieważności poprzez sporządzenie i podpisanie przez obie strony aneksu do Umowy.</w:t>
      </w:r>
    </w:p>
    <w:p w14:paraId="1CB09000" w14:textId="77777777" w:rsidR="00A00BFD" w:rsidRPr="00A00BFD" w:rsidRDefault="00A00BFD" w:rsidP="00A00BFD">
      <w:pPr>
        <w:widowControl w:val="0"/>
        <w:numPr>
          <w:ilvl w:val="0"/>
          <w:numId w:val="12"/>
        </w:numPr>
        <w:suppressAutoHyphens w:val="0"/>
        <w:autoSpaceDN w:val="0"/>
        <w:spacing w:after="200" w:line="360" w:lineRule="auto"/>
        <w:ind w:left="357" w:hanging="357"/>
        <w:jc w:val="both"/>
        <w:textAlignment w:val="baseline"/>
        <w:rPr>
          <w:rFonts w:ascii="Calibri" w:eastAsia="SimSun" w:hAnsi="Calibri" w:cs="Tahoma"/>
          <w:kern w:val="3"/>
          <w:sz w:val="22"/>
          <w:szCs w:val="22"/>
          <w:lang w:eastAsia="en-US"/>
        </w:rPr>
      </w:pPr>
      <w:r w:rsidRPr="00A00BFD">
        <w:rPr>
          <w:rFonts w:ascii="Calibri" w:hAnsi="Calibri" w:cs="Calibri"/>
          <w:lang w:eastAsia="pl-PL"/>
        </w:rPr>
        <w:t xml:space="preserve">Strony przewidują możliwość istotnej zmiany Umowy w zakresie terminu wykonania Umowy w razie zaistnienia jednej z poniższych okoliczności: </w:t>
      </w:r>
    </w:p>
    <w:p w14:paraId="3C90FF35" w14:textId="77777777" w:rsidR="00A00BFD" w:rsidRPr="00A00BFD" w:rsidRDefault="00A00BFD" w:rsidP="00A00BFD">
      <w:pPr>
        <w:widowControl w:val="0"/>
        <w:numPr>
          <w:ilvl w:val="0"/>
          <w:numId w:val="13"/>
        </w:numPr>
        <w:suppressAutoHyphens w:val="0"/>
        <w:autoSpaceDN w:val="0"/>
        <w:spacing w:after="200" w:line="360" w:lineRule="auto"/>
        <w:ind w:left="357" w:hanging="357"/>
        <w:jc w:val="both"/>
        <w:textAlignment w:val="baseline"/>
        <w:rPr>
          <w:rFonts w:ascii="Calibri" w:eastAsia="SimSun" w:hAnsi="Calibri" w:cs="Tahoma"/>
          <w:kern w:val="3"/>
          <w:sz w:val="22"/>
          <w:szCs w:val="22"/>
          <w:lang w:eastAsia="en-US"/>
        </w:rPr>
      </w:pPr>
      <w:r w:rsidRPr="00A00BFD">
        <w:rPr>
          <w:rFonts w:ascii="Calibri" w:hAnsi="Calibri" w:cs="Calibri"/>
          <w:lang w:eastAsia="pl-PL"/>
        </w:rPr>
        <w:t>nadzwyczajnej zmiany stosunków, określonej w art. 357</w:t>
      </w:r>
      <w:r w:rsidRPr="00A00BFD">
        <w:rPr>
          <w:rFonts w:ascii="Calibri" w:hAnsi="Calibri" w:cs="Calibri"/>
          <w:vertAlign w:val="superscript"/>
          <w:lang w:eastAsia="pl-PL"/>
        </w:rPr>
        <w:t>1</w:t>
      </w:r>
      <w:r w:rsidRPr="00A00BFD">
        <w:rPr>
          <w:rFonts w:ascii="Calibri" w:hAnsi="Calibri" w:cs="Calibri"/>
          <w:lang w:eastAsia="pl-PL"/>
        </w:rPr>
        <w:t xml:space="preserve"> kodeksu cywilnego,</w:t>
      </w:r>
    </w:p>
    <w:p w14:paraId="219B585E" w14:textId="77777777" w:rsidR="00A00BFD" w:rsidRPr="00A00BFD" w:rsidRDefault="00A00BFD" w:rsidP="00A00BFD">
      <w:pPr>
        <w:widowControl w:val="0"/>
        <w:numPr>
          <w:ilvl w:val="0"/>
          <w:numId w:val="13"/>
        </w:numPr>
        <w:suppressAutoHyphens w:val="0"/>
        <w:autoSpaceDN w:val="0"/>
        <w:spacing w:after="200" w:line="360" w:lineRule="auto"/>
        <w:ind w:left="357" w:hanging="357"/>
        <w:jc w:val="both"/>
        <w:textAlignment w:val="baseline"/>
        <w:rPr>
          <w:rFonts w:ascii="Calibri" w:eastAsia="SimSun" w:hAnsi="Calibri" w:cs="Tahoma"/>
          <w:kern w:val="3"/>
          <w:sz w:val="22"/>
          <w:szCs w:val="22"/>
          <w:lang w:eastAsia="en-US"/>
        </w:rPr>
      </w:pPr>
      <w:r w:rsidRPr="00A00BFD">
        <w:rPr>
          <w:rFonts w:ascii="Calibri" w:hAnsi="Calibri" w:cs="Calibri"/>
          <w:lang w:eastAsia="pl-PL"/>
        </w:rPr>
        <w:t xml:space="preserve"> zaistnienia nieprzewidywalnych warunków fizycznych, </w:t>
      </w:r>
    </w:p>
    <w:p w14:paraId="5F99C5E5" w14:textId="77777777" w:rsidR="00A00BFD" w:rsidRPr="00A00BFD" w:rsidRDefault="00A00BFD" w:rsidP="00A00BFD">
      <w:pPr>
        <w:widowControl w:val="0"/>
        <w:numPr>
          <w:ilvl w:val="0"/>
          <w:numId w:val="13"/>
        </w:numPr>
        <w:suppressAutoHyphens w:val="0"/>
        <w:autoSpaceDN w:val="0"/>
        <w:spacing w:after="200" w:line="360" w:lineRule="auto"/>
        <w:ind w:left="357" w:hanging="357"/>
        <w:jc w:val="both"/>
        <w:textAlignment w:val="baseline"/>
        <w:rPr>
          <w:rFonts w:ascii="Calibri" w:eastAsia="SimSun" w:hAnsi="Calibri" w:cs="Tahoma"/>
          <w:kern w:val="3"/>
          <w:sz w:val="22"/>
          <w:szCs w:val="22"/>
          <w:lang w:eastAsia="en-US"/>
        </w:rPr>
      </w:pPr>
      <w:r w:rsidRPr="00A00BFD">
        <w:rPr>
          <w:rFonts w:ascii="Calibri" w:hAnsi="Calibri" w:cs="Calibri"/>
          <w:lang w:eastAsia="pl-PL"/>
        </w:rPr>
        <w:t xml:space="preserve">zaistnienia nieprzewidywalnych okoliczności faktycznych, </w:t>
      </w:r>
    </w:p>
    <w:p w14:paraId="2949C16D" w14:textId="77777777" w:rsidR="00A00BFD" w:rsidRPr="00A00BFD" w:rsidRDefault="00A00BFD" w:rsidP="00A00BFD">
      <w:pPr>
        <w:widowControl w:val="0"/>
        <w:numPr>
          <w:ilvl w:val="0"/>
          <w:numId w:val="13"/>
        </w:numPr>
        <w:suppressAutoHyphens w:val="0"/>
        <w:autoSpaceDN w:val="0"/>
        <w:spacing w:after="200" w:line="360" w:lineRule="auto"/>
        <w:ind w:left="357" w:hanging="357"/>
        <w:jc w:val="both"/>
        <w:textAlignment w:val="baseline"/>
        <w:rPr>
          <w:rFonts w:ascii="Calibri" w:eastAsia="SimSun" w:hAnsi="Calibri" w:cs="Tahoma"/>
          <w:kern w:val="3"/>
          <w:sz w:val="22"/>
          <w:szCs w:val="22"/>
          <w:lang w:eastAsia="en-US"/>
        </w:rPr>
      </w:pPr>
      <w:r w:rsidRPr="00A00BFD">
        <w:rPr>
          <w:rFonts w:ascii="Calibri" w:hAnsi="Calibri" w:cs="Calibri"/>
          <w:lang w:eastAsia="pl-PL"/>
        </w:rPr>
        <w:t xml:space="preserve">zaistnienia siły wyższej, </w:t>
      </w:r>
    </w:p>
    <w:p w14:paraId="0D8E4745" w14:textId="77777777" w:rsidR="00A00BFD" w:rsidRPr="00A00BFD" w:rsidRDefault="00A00BFD" w:rsidP="00A00BFD">
      <w:pPr>
        <w:widowControl w:val="0"/>
        <w:numPr>
          <w:ilvl w:val="0"/>
          <w:numId w:val="13"/>
        </w:numPr>
        <w:suppressAutoHyphens w:val="0"/>
        <w:autoSpaceDN w:val="0"/>
        <w:spacing w:after="200" w:line="360" w:lineRule="auto"/>
        <w:ind w:left="357" w:hanging="357"/>
        <w:jc w:val="both"/>
        <w:textAlignment w:val="baseline"/>
        <w:rPr>
          <w:rFonts w:ascii="Calibri" w:eastAsia="SimSun" w:hAnsi="Calibri" w:cs="Tahoma"/>
          <w:kern w:val="3"/>
          <w:sz w:val="22"/>
          <w:szCs w:val="22"/>
          <w:lang w:eastAsia="en-US"/>
        </w:rPr>
      </w:pPr>
      <w:r w:rsidRPr="00A00BFD">
        <w:rPr>
          <w:rFonts w:ascii="Calibri" w:hAnsi="Calibri" w:cs="Calibri"/>
          <w:lang w:eastAsia="pl-PL"/>
        </w:rPr>
        <w:t>zmiany przepisów prawnych.</w:t>
      </w:r>
    </w:p>
    <w:p w14:paraId="2650DF49" w14:textId="77777777" w:rsidR="00A00BFD" w:rsidRPr="00A00BFD" w:rsidRDefault="00A00BFD" w:rsidP="00A00BFD">
      <w:pPr>
        <w:widowControl w:val="0"/>
        <w:numPr>
          <w:ilvl w:val="0"/>
          <w:numId w:val="12"/>
        </w:numPr>
        <w:suppressAutoHyphens w:val="0"/>
        <w:autoSpaceDN w:val="0"/>
        <w:spacing w:after="200" w:line="360" w:lineRule="auto"/>
        <w:ind w:left="357" w:hanging="357"/>
        <w:jc w:val="both"/>
        <w:textAlignment w:val="baseline"/>
        <w:rPr>
          <w:rFonts w:ascii="Calibri" w:eastAsia="SimSun" w:hAnsi="Calibri" w:cs="Tahoma"/>
          <w:kern w:val="3"/>
          <w:sz w:val="22"/>
          <w:szCs w:val="22"/>
          <w:lang w:eastAsia="en-US"/>
        </w:rPr>
      </w:pPr>
      <w:r w:rsidRPr="00A00BFD">
        <w:rPr>
          <w:rFonts w:ascii="Calibri" w:hAnsi="Calibri" w:cs="Calibri"/>
          <w:lang w:eastAsia="pl-PL"/>
        </w:rPr>
        <w:t xml:space="preserve">Zamawiający wskazuje, iż Umowa może ulec zmianie tylko w zakresie, w jakim okoliczności określone w ust. 2 niniejszego paragrafu będą pozostawały w adekwatnym związku </w:t>
      </w:r>
      <w:proofErr w:type="spellStart"/>
      <w:r w:rsidRPr="00A00BFD">
        <w:rPr>
          <w:rFonts w:ascii="Calibri" w:hAnsi="Calibri" w:cs="Calibri"/>
          <w:lang w:eastAsia="pl-PL"/>
        </w:rPr>
        <w:lastRenderedPageBreak/>
        <w:t>przyczynowo-skutkowym</w:t>
      </w:r>
      <w:proofErr w:type="spellEnd"/>
      <w:r w:rsidRPr="00A00BFD">
        <w:rPr>
          <w:rFonts w:ascii="Calibri" w:hAnsi="Calibri" w:cs="Calibri"/>
          <w:lang w:eastAsia="pl-PL"/>
        </w:rPr>
        <w:t xml:space="preserve"> z terminem wykonania Umowy.  </w:t>
      </w:r>
    </w:p>
    <w:p w14:paraId="0792B65C" w14:textId="77777777" w:rsidR="00A00BFD" w:rsidRPr="00A00BFD" w:rsidRDefault="00A00BFD" w:rsidP="00A00BFD">
      <w:pPr>
        <w:widowControl w:val="0"/>
        <w:numPr>
          <w:ilvl w:val="0"/>
          <w:numId w:val="12"/>
        </w:numPr>
        <w:suppressAutoHyphens w:val="0"/>
        <w:autoSpaceDN w:val="0"/>
        <w:spacing w:after="200" w:line="360" w:lineRule="auto"/>
        <w:ind w:left="357" w:hanging="357"/>
        <w:jc w:val="both"/>
        <w:textAlignment w:val="baseline"/>
        <w:rPr>
          <w:rFonts w:ascii="Calibri" w:eastAsia="SimSun" w:hAnsi="Calibri" w:cs="Tahoma"/>
          <w:kern w:val="3"/>
          <w:sz w:val="22"/>
          <w:szCs w:val="22"/>
          <w:lang w:eastAsia="en-US"/>
        </w:rPr>
      </w:pPr>
      <w:r w:rsidRPr="00A00BFD">
        <w:rPr>
          <w:rFonts w:ascii="Calibri" w:hAnsi="Calibri" w:cs="Calibri"/>
          <w:lang w:eastAsia="pl-PL"/>
        </w:rPr>
        <w:t>Dostawca, który uważa się za uprawnionego do wystąpienia z żądaniem zmiany Umowy w związku z wystąpieniem okoliczności, o których mowa w ust. 2 niniejszego paragrafu zobowiązany jest złożyć pisemny wniosek o zmianę terminu wykonania Umowy, sposobu jej wykonania lub wysokości wynagrodzenia. Wniosek Dostawcy, o którym mowa wyżej winien zawierać przywołanie podstawy prawnej żądania Dostawcy z przywołaniem właściwych postanowień Umowy oraz zawierać uzasadnienie wniosku w oparciu o te podstawy. We wniosku Dostawca winien precyzyjnie określić, w jakim zakresie domaga się zmiany Umowy, przedstawiając w tym zakresie stosowne kalkulacje i obliczenia, jeśli ich wykonanie jest niezbędne do należytej oceny wniosku Dostawcy przez Zamawiającego.</w:t>
      </w:r>
    </w:p>
    <w:p w14:paraId="226A9BCD" w14:textId="77777777" w:rsidR="00A00BFD" w:rsidRPr="00A00BFD" w:rsidRDefault="00A00BFD" w:rsidP="00A00BFD">
      <w:pPr>
        <w:widowControl w:val="0"/>
        <w:numPr>
          <w:ilvl w:val="0"/>
          <w:numId w:val="12"/>
        </w:numPr>
        <w:suppressAutoHyphens w:val="0"/>
        <w:autoSpaceDN w:val="0"/>
        <w:spacing w:after="200" w:line="360" w:lineRule="auto"/>
        <w:ind w:left="357" w:hanging="357"/>
        <w:jc w:val="both"/>
        <w:textAlignment w:val="baseline"/>
        <w:rPr>
          <w:rFonts w:ascii="Calibri" w:eastAsia="SimSun" w:hAnsi="Calibri" w:cs="Tahoma"/>
          <w:kern w:val="3"/>
          <w:sz w:val="22"/>
          <w:szCs w:val="22"/>
          <w:lang w:eastAsia="en-US"/>
        </w:rPr>
      </w:pPr>
      <w:r w:rsidRPr="00A00BFD">
        <w:rPr>
          <w:rFonts w:ascii="Calibri" w:hAnsi="Calibri" w:cs="Calibri"/>
          <w:lang w:eastAsia="pl-PL"/>
        </w:rPr>
        <w:t>Przez nadzwyczajną zmianę stosunków w rozumieniu art. 357</w:t>
      </w:r>
      <w:r w:rsidRPr="00A00BFD">
        <w:rPr>
          <w:rFonts w:ascii="Calibri" w:hAnsi="Calibri" w:cs="Calibri"/>
          <w:vertAlign w:val="superscript"/>
          <w:lang w:eastAsia="pl-PL"/>
        </w:rPr>
        <w:t>1</w:t>
      </w:r>
      <w:r w:rsidRPr="00A00BFD">
        <w:rPr>
          <w:rFonts w:ascii="Calibri" w:hAnsi="Calibri" w:cs="Calibri"/>
          <w:lang w:eastAsia="pl-PL"/>
        </w:rPr>
        <w:t xml:space="preserve"> kodeksu cywilnego na potrzeby niniejszej Umowy Zamawiający rozumie w szczególności zdarzenia spotykane niezwykle rzadko mające charakter wyjątkowy i normalnie nie spotykane tj. takie jak nie dające się normalnie przewidzieć zjawiska przyrodnicze oraz społeczne takie jak wojna, gwałtowne zmiany ustroju politycznego oraz inne niepokoje społeczne. Za zmianę taką mogą być również uznane gwałtowna zmiana sytuacji gospodarczej takie jak hiperinflacja lub gwałtowny spadek dochodu narodowego.</w:t>
      </w:r>
    </w:p>
    <w:p w14:paraId="6EE7B9AC" w14:textId="77777777" w:rsidR="00A00BFD" w:rsidRPr="00A00BFD" w:rsidRDefault="00A00BFD" w:rsidP="00A00BFD">
      <w:pPr>
        <w:widowControl w:val="0"/>
        <w:numPr>
          <w:ilvl w:val="0"/>
          <w:numId w:val="12"/>
        </w:numPr>
        <w:suppressAutoHyphens w:val="0"/>
        <w:autoSpaceDN w:val="0"/>
        <w:spacing w:after="200" w:line="360" w:lineRule="auto"/>
        <w:ind w:left="357" w:hanging="357"/>
        <w:jc w:val="both"/>
        <w:textAlignment w:val="baseline"/>
        <w:rPr>
          <w:rFonts w:ascii="Calibri" w:eastAsia="SimSun" w:hAnsi="Calibri" w:cs="Tahoma"/>
          <w:kern w:val="3"/>
          <w:sz w:val="22"/>
          <w:szCs w:val="22"/>
          <w:lang w:eastAsia="en-US"/>
        </w:rPr>
      </w:pPr>
      <w:r w:rsidRPr="00A00BFD">
        <w:rPr>
          <w:rFonts w:ascii="Calibri" w:hAnsi="Calibri" w:cs="Calibri"/>
          <w:lang w:eastAsia="pl-PL"/>
        </w:rPr>
        <w:t xml:space="preserve">Przez nieprzewidywalne warunki fizyczne rozumie się jakiekolwiek działanie sił natury racjonalnie niemożliwe do przewidzenia przez doświadczonego Dostawcę do dnia złożenia Oferty mimo zastosowania wystarczających środków ostrożności. </w:t>
      </w:r>
    </w:p>
    <w:p w14:paraId="4ACAF026" w14:textId="77777777" w:rsidR="00A00BFD" w:rsidRPr="00A00BFD" w:rsidRDefault="00A00BFD" w:rsidP="00A00BFD">
      <w:pPr>
        <w:widowControl w:val="0"/>
        <w:numPr>
          <w:ilvl w:val="0"/>
          <w:numId w:val="12"/>
        </w:numPr>
        <w:suppressAutoHyphens w:val="0"/>
        <w:autoSpaceDN w:val="0"/>
        <w:spacing w:after="200" w:line="360" w:lineRule="auto"/>
        <w:ind w:left="357" w:hanging="357"/>
        <w:jc w:val="both"/>
        <w:textAlignment w:val="baseline"/>
        <w:rPr>
          <w:rFonts w:ascii="Calibri" w:eastAsia="SimSun" w:hAnsi="Calibri" w:cs="Tahoma"/>
          <w:kern w:val="3"/>
          <w:sz w:val="22"/>
          <w:szCs w:val="22"/>
          <w:lang w:eastAsia="en-US"/>
        </w:rPr>
      </w:pPr>
      <w:r w:rsidRPr="00A00BFD">
        <w:rPr>
          <w:rFonts w:ascii="Calibri" w:hAnsi="Calibri" w:cs="Calibri"/>
          <w:lang w:eastAsia="pl-PL"/>
        </w:rPr>
        <w:t>Przez nieprzewidywalne okoliczności faktyczne rozumie się jakiekolwiek zdarzenia niezwiązane z działaniami sił natury racjonalnie niemożliwe do przewidzenia przez doświadczonego Dostawcę do dnia złożenia Oferty mimo zastosowania wystarczających środków ostrożności.</w:t>
      </w:r>
    </w:p>
    <w:p w14:paraId="666BB499" w14:textId="77777777" w:rsidR="00A00BFD" w:rsidRPr="00D20EAD" w:rsidRDefault="00A00BFD" w:rsidP="00A00BFD">
      <w:pPr>
        <w:widowControl w:val="0"/>
        <w:numPr>
          <w:ilvl w:val="0"/>
          <w:numId w:val="12"/>
        </w:numPr>
        <w:suppressAutoHyphens w:val="0"/>
        <w:autoSpaceDN w:val="0"/>
        <w:spacing w:after="200" w:line="360" w:lineRule="auto"/>
        <w:ind w:left="357" w:hanging="357"/>
        <w:jc w:val="both"/>
        <w:textAlignment w:val="baseline"/>
        <w:rPr>
          <w:rFonts w:asciiTheme="minorHAnsi" w:eastAsia="SimSun" w:hAnsiTheme="minorHAnsi" w:cstheme="minorHAnsi"/>
          <w:kern w:val="3"/>
          <w:sz w:val="22"/>
          <w:szCs w:val="22"/>
          <w:lang w:eastAsia="en-US"/>
        </w:rPr>
      </w:pPr>
      <w:r w:rsidRPr="00A00BFD">
        <w:rPr>
          <w:rFonts w:ascii="Calibri" w:hAnsi="Calibri" w:cs="Calibri"/>
          <w:lang w:eastAsia="pl-PL"/>
        </w:rPr>
        <w:t xml:space="preserve">Przez siłę wyższą rozumie się nadzwyczajne, nie dające się w żaden sposób przewidzieć zdarzenia pochodzące z zewnątrz, całkowicie niezależne od którejkolwiek ze stron lub innych osób biorących w jakikolwiek sposób udział w wykonaniu Umowy i których następstwom </w:t>
      </w:r>
      <w:r w:rsidRPr="00D20EAD">
        <w:rPr>
          <w:rFonts w:asciiTheme="minorHAnsi" w:hAnsiTheme="minorHAnsi" w:cstheme="minorHAnsi"/>
          <w:lang w:eastAsia="pl-PL"/>
        </w:rPr>
        <w:t>nie można było zapobiec mimo dołożenia najwyższej staranności.</w:t>
      </w:r>
    </w:p>
    <w:p w14:paraId="4CFC46C5" w14:textId="77777777" w:rsidR="00A00BFD" w:rsidRPr="00D20EAD" w:rsidRDefault="00A00BFD" w:rsidP="00A00BFD">
      <w:pPr>
        <w:widowControl w:val="0"/>
        <w:numPr>
          <w:ilvl w:val="0"/>
          <w:numId w:val="12"/>
        </w:numPr>
        <w:suppressAutoHyphens w:val="0"/>
        <w:autoSpaceDN w:val="0"/>
        <w:spacing w:after="200" w:line="360" w:lineRule="auto"/>
        <w:ind w:left="357" w:hanging="357"/>
        <w:jc w:val="both"/>
        <w:textAlignment w:val="baseline"/>
        <w:rPr>
          <w:rFonts w:asciiTheme="minorHAnsi" w:eastAsia="SimSun" w:hAnsiTheme="minorHAnsi" w:cstheme="minorHAnsi"/>
          <w:kern w:val="3"/>
          <w:sz w:val="22"/>
          <w:szCs w:val="22"/>
          <w:lang w:eastAsia="en-US"/>
        </w:rPr>
      </w:pPr>
      <w:r w:rsidRPr="00D20EAD">
        <w:rPr>
          <w:rFonts w:asciiTheme="minorHAnsi" w:hAnsiTheme="minorHAnsi" w:cstheme="minorHAnsi"/>
          <w:lang w:eastAsia="pl-PL"/>
        </w:rPr>
        <w:t xml:space="preserve">Przez zmianę przepisów prawnych strony rozumieją następującą po podpisaniu Umowy zmianę aktów prawa powszechnie obowiązującego lub obowiązujących strony aktów prawa </w:t>
      </w:r>
      <w:r w:rsidRPr="00D20EAD">
        <w:rPr>
          <w:rFonts w:asciiTheme="minorHAnsi" w:hAnsiTheme="minorHAnsi" w:cstheme="minorHAnsi"/>
          <w:lang w:eastAsia="pl-PL"/>
        </w:rPr>
        <w:lastRenderedPageBreak/>
        <w:t xml:space="preserve">miejscowego, których treść dotyczy przedmiotu Umowy. </w:t>
      </w:r>
    </w:p>
    <w:p w14:paraId="41CBB0D8" w14:textId="77777777" w:rsidR="00D20EAD" w:rsidRPr="00D20EAD" w:rsidRDefault="00A00BFD" w:rsidP="00D20EAD">
      <w:pPr>
        <w:widowControl w:val="0"/>
        <w:numPr>
          <w:ilvl w:val="0"/>
          <w:numId w:val="12"/>
        </w:numPr>
        <w:suppressAutoHyphens w:val="0"/>
        <w:autoSpaceDN w:val="0"/>
        <w:spacing w:after="200" w:line="360" w:lineRule="auto"/>
        <w:ind w:left="357" w:hanging="357"/>
        <w:jc w:val="both"/>
        <w:textAlignment w:val="baseline"/>
        <w:rPr>
          <w:rFonts w:asciiTheme="minorHAnsi" w:eastAsia="SimSun" w:hAnsiTheme="minorHAnsi" w:cstheme="minorHAnsi"/>
          <w:kern w:val="3"/>
          <w:sz w:val="22"/>
          <w:szCs w:val="22"/>
          <w:lang w:eastAsia="en-US"/>
        </w:rPr>
      </w:pPr>
      <w:r w:rsidRPr="00D20EAD">
        <w:rPr>
          <w:rFonts w:asciiTheme="minorHAnsi" w:hAnsiTheme="minorHAnsi" w:cstheme="minorHAnsi"/>
          <w:lang w:eastAsia="pl-PL"/>
        </w:rPr>
        <w:t>W przypadku zmiany stawki podatku VAT przyjętej przez Dostawcę w ofercie w toku realizacji umowy, wynagr</w:t>
      </w:r>
      <w:bookmarkStart w:id="0" w:name="_GoBack"/>
      <w:bookmarkEnd w:id="0"/>
      <w:r w:rsidRPr="00D20EAD">
        <w:rPr>
          <w:rFonts w:asciiTheme="minorHAnsi" w:hAnsiTheme="minorHAnsi" w:cstheme="minorHAnsi"/>
          <w:lang w:eastAsia="pl-PL"/>
        </w:rPr>
        <w:t>odzenie Dost</w:t>
      </w:r>
      <w:r w:rsidR="00D20EAD" w:rsidRPr="00D20EAD">
        <w:rPr>
          <w:rFonts w:asciiTheme="minorHAnsi" w:hAnsiTheme="minorHAnsi" w:cstheme="minorHAnsi"/>
          <w:lang w:eastAsia="pl-PL"/>
        </w:rPr>
        <w:t xml:space="preserve">awcy netto pozostaje bez zmian. </w:t>
      </w:r>
      <w:r w:rsidR="00D20EAD" w:rsidRPr="00D20EAD">
        <w:rPr>
          <w:rFonts w:asciiTheme="minorHAnsi" w:hAnsiTheme="minorHAnsi" w:cstheme="minorHAnsi"/>
        </w:rPr>
        <w:t>Cena ulega autom</w:t>
      </w:r>
      <w:r w:rsidR="00D20EAD" w:rsidRPr="00D20EAD">
        <w:rPr>
          <w:rFonts w:asciiTheme="minorHAnsi" w:hAnsiTheme="minorHAnsi" w:cstheme="minorHAnsi"/>
        </w:rPr>
        <w:t>a</w:t>
      </w:r>
      <w:r w:rsidR="00D20EAD" w:rsidRPr="00D20EAD">
        <w:rPr>
          <w:rFonts w:asciiTheme="minorHAnsi" w:hAnsiTheme="minorHAnsi" w:cstheme="minorHAnsi"/>
        </w:rPr>
        <w:t>tycznej waloryzacji odpowiednio o kwotę podatku, wynikającą ze stawki tego podatku w chwili powstania obowiązku podatkowego.</w:t>
      </w:r>
    </w:p>
    <w:p w14:paraId="50883EF5" w14:textId="3E4C2337" w:rsidR="00A00BFD" w:rsidRPr="00D20EAD" w:rsidRDefault="00A00BFD" w:rsidP="00D20EAD">
      <w:pPr>
        <w:widowControl w:val="0"/>
        <w:numPr>
          <w:ilvl w:val="0"/>
          <w:numId w:val="12"/>
        </w:numPr>
        <w:suppressAutoHyphens w:val="0"/>
        <w:autoSpaceDN w:val="0"/>
        <w:spacing w:after="200" w:line="360" w:lineRule="auto"/>
        <w:ind w:left="357" w:hanging="357"/>
        <w:jc w:val="both"/>
        <w:textAlignment w:val="baseline"/>
        <w:rPr>
          <w:rFonts w:asciiTheme="minorHAnsi" w:eastAsia="SimSun" w:hAnsiTheme="minorHAnsi" w:cstheme="minorHAnsi"/>
          <w:kern w:val="3"/>
          <w:sz w:val="22"/>
          <w:szCs w:val="22"/>
          <w:lang w:eastAsia="en-US"/>
        </w:rPr>
      </w:pPr>
      <w:r w:rsidRPr="00D20EAD">
        <w:rPr>
          <w:rFonts w:asciiTheme="minorHAnsi" w:hAnsiTheme="minorHAnsi" w:cstheme="minorHAnsi"/>
          <w:lang w:eastAsia="pl-PL"/>
        </w:rPr>
        <w:t>W żadnym przypadku postanowień niniejszego paragrafu nie należy interpretować jako prawa dowolnej ze stron do roszczenia, którego treścią byłoby żądanie zmiany umowy, lecz jedynie jako możliwość dokonania zmiany umowy. Każda zmiana umowy wymaga zgody drugiej strony.</w:t>
      </w:r>
    </w:p>
    <w:p w14:paraId="10917494" w14:textId="06B4B3F3" w:rsidR="00655289" w:rsidRPr="00DC2F4B" w:rsidRDefault="00A00BFD" w:rsidP="00655289">
      <w:pPr>
        <w:spacing w:before="120" w:line="360" w:lineRule="auto"/>
        <w:ind w:right="-8"/>
        <w:jc w:val="center"/>
        <w:rPr>
          <w:rFonts w:asciiTheme="minorHAnsi" w:hAnsiTheme="minorHAnsi" w:cstheme="minorHAnsi"/>
          <w:color w:val="000000"/>
        </w:rPr>
      </w:pPr>
      <w:r>
        <w:rPr>
          <w:rFonts w:asciiTheme="minorHAnsi" w:hAnsiTheme="minorHAnsi" w:cstheme="minorHAnsi"/>
          <w:color w:val="000000"/>
        </w:rPr>
        <w:t>§ 9</w:t>
      </w:r>
    </w:p>
    <w:p w14:paraId="37321846" w14:textId="77777777" w:rsidR="00655289" w:rsidRPr="00DC2F4B" w:rsidRDefault="00655289" w:rsidP="00655289">
      <w:pPr>
        <w:spacing w:before="120" w:line="360" w:lineRule="auto"/>
        <w:ind w:right="-8"/>
        <w:jc w:val="center"/>
        <w:rPr>
          <w:rFonts w:asciiTheme="minorHAnsi" w:hAnsiTheme="minorHAnsi" w:cstheme="minorHAnsi"/>
          <w:b/>
          <w:bCs/>
          <w:color w:val="000000"/>
        </w:rPr>
      </w:pPr>
      <w:r w:rsidRPr="00DC2F4B">
        <w:rPr>
          <w:rFonts w:asciiTheme="minorHAnsi" w:hAnsiTheme="minorHAnsi" w:cstheme="minorHAnsi"/>
          <w:b/>
          <w:bCs/>
          <w:color w:val="000000"/>
        </w:rPr>
        <w:t>ROZSTRZYGANIE SPORÓW</w:t>
      </w:r>
    </w:p>
    <w:p w14:paraId="17DA0C59" w14:textId="77777777" w:rsidR="00B5441B" w:rsidRPr="00DC2F4B" w:rsidRDefault="00B5441B" w:rsidP="00B03AEE">
      <w:pPr>
        <w:spacing w:before="120" w:line="360" w:lineRule="auto"/>
        <w:ind w:right="-3"/>
        <w:jc w:val="both"/>
        <w:rPr>
          <w:rFonts w:asciiTheme="minorHAnsi" w:hAnsiTheme="minorHAnsi" w:cstheme="minorHAnsi"/>
          <w:b/>
          <w:color w:val="000000"/>
          <w:szCs w:val="20"/>
        </w:rPr>
      </w:pPr>
      <w:r w:rsidRPr="00DC2F4B">
        <w:rPr>
          <w:rFonts w:asciiTheme="minorHAnsi" w:hAnsiTheme="minorHAnsi" w:cstheme="minorHAnsi"/>
          <w:color w:val="000000"/>
          <w:szCs w:val="20"/>
        </w:rPr>
        <w:t xml:space="preserve">Ewentualne spory mogące powstać na tle realizacji umowy, strony będą rozstrzygać polubownie, a w przypadku nie osiągnięcia wspólnego stanowiska poddadzą rozstrzygnięciu przez sąd powszechny właściwy dla siedziby </w:t>
      </w:r>
      <w:r w:rsidRPr="00DC2F4B">
        <w:rPr>
          <w:rFonts w:asciiTheme="minorHAnsi" w:hAnsiTheme="minorHAnsi" w:cstheme="minorHAnsi"/>
          <w:b/>
          <w:color w:val="000000"/>
          <w:szCs w:val="20"/>
        </w:rPr>
        <w:t>Zamawiającego.</w:t>
      </w:r>
    </w:p>
    <w:p w14:paraId="231880C9" w14:textId="3ED40158" w:rsidR="00655289" w:rsidRPr="00DC2F4B" w:rsidRDefault="00A00BFD" w:rsidP="00655289">
      <w:pPr>
        <w:spacing w:before="120" w:line="360" w:lineRule="auto"/>
        <w:ind w:right="-3" w:hanging="5"/>
        <w:jc w:val="center"/>
        <w:rPr>
          <w:rFonts w:asciiTheme="minorHAnsi" w:hAnsiTheme="minorHAnsi" w:cstheme="minorHAnsi"/>
          <w:color w:val="000000"/>
        </w:rPr>
      </w:pPr>
      <w:r>
        <w:rPr>
          <w:rFonts w:asciiTheme="minorHAnsi" w:hAnsiTheme="minorHAnsi" w:cstheme="minorHAnsi"/>
          <w:color w:val="000000"/>
        </w:rPr>
        <w:t>§ 10</w:t>
      </w:r>
    </w:p>
    <w:p w14:paraId="7E11594F" w14:textId="77777777" w:rsidR="00655289" w:rsidRPr="00DC2F4B" w:rsidRDefault="00655289" w:rsidP="00655289">
      <w:pPr>
        <w:spacing w:before="120" w:line="360" w:lineRule="auto"/>
        <w:ind w:left="2840" w:right="-1" w:hanging="2840"/>
        <w:jc w:val="center"/>
        <w:rPr>
          <w:rFonts w:asciiTheme="minorHAnsi" w:hAnsiTheme="minorHAnsi" w:cstheme="minorHAnsi"/>
          <w:b/>
          <w:color w:val="000000"/>
        </w:rPr>
      </w:pPr>
      <w:r w:rsidRPr="00DC2F4B">
        <w:rPr>
          <w:rFonts w:asciiTheme="minorHAnsi" w:hAnsiTheme="minorHAnsi" w:cstheme="minorHAnsi"/>
          <w:b/>
          <w:color w:val="000000"/>
        </w:rPr>
        <w:t>POSTANOWIENIA KOŃCOWE</w:t>
      </w:r>
    </w:p>
    <w:p w14:paraId="7A9C3809" w14:textId="77777777" w:rsidR="002D257B" w:rsidRPr="00DC2F4B" w:rsidRDefault="002D257B" w:rsidP="002D257B">
      <w:pPr>
        <w:widowControl w:val="0"/>
        <w:numPr>
          <w:ilvl w:val="0"/>
          <w:numId w:val="10"/>
        </w:numPr>
        <w:tabs>
          <w:tab w:val="num" w:pos="426"/>
        </w:tabs>
        <w:suppressAutoHyphens w:val="0"/>
        <w:autoSpaceDE w:val="0"/>
        <w:autoSpaceDN w:val="0"/>
        <w:adjustRightInd w:val="0"/>
        <w:spacing w:before="120" w:after="120" w:line="360" w:lineRule="auto"/>
        <w:ind w:left="426" w:right="-8" w:hanging="426"/>
        <w:jc w:val="both"/>
        <w:rPr>
          <w:rFonts w:asciiTheme="minorHAnsi" w:hAnsiTheme="minorHAnsi" w:cstheme="minorHAnsi"/>
        </w:rPr>
      </w:pPr>
      <w:bookmarkStart w:id="1" w:name="_Hlk30068451"/>
      <w:r w:rsidRPr="00DC2F4B">
        <w:rPr>
          <w:rFonts w:asciiTheme="minorHAnsi" w:hAnsiTheme="minorHAnsi" w:cstheme="minorHAnsi"/>
          <w:b/>
        </w:rPr>
        <w:t>Dostawca</w:t>
      </w:r>
      <w:r w:rsidRPr="00DC2F4B">
        <w:rPr>
          <w:rFonts w:asciiTheme="minorHAnsi" w:hAnsiTheme="minorHAnsi" w:cstheme="minorHAnsi"/>
        </w:rPr>
        <w:t xml:space="preserve"> nie może dokonać cesji wierzytelności wynikających z niniejszej umowy bez pisemnej zgody </w:t>
      </w:r>
      <w:r w:rsidRPr="00DC2F4B">
        <w:rPr>
          <w:rFonts w:asciiTheme="minorHAnsi" w:hAnsiTheme="minorHAnsi" w:cstheme="minorHAnsi"/>
          <w:b/>
        </w:rPr>
        <w:t>Zamawiającego.</w:t>
      </w:r>
    </w:p>
    <w:p w14:paraId="73C7727A" w14:textId="2EF79FD9" w:rsidR="00655289" w:rsidRPr="00DC2F4B" w:rsidRDefault="002D257B" w:rsidP="008C027F">
      <w:pPr>
        <w:widowControl w:val="0"/>
        <w:numPr>
          <w:ilvl w:val="0"/>
          <w:numId w:val="10"/>
        </w:numPr>
        <w:tabs>
          <w:tab w:val="num" w:pos="426"/>
        </w:tabs>
        <w:suppressAutoHyphens w:val="0"/>
        <w:autoSpaceDE w:val="0"/>
        <w:autoSpaceDN w:val="0"/>
        <w:adjustRightInd w:val="0"/>
        <w:spacing w:before="120" w:after="120" w:line="360" w:lineRule="auto"/>
        <w:ind w:left="426" w:hanging="426"/>
        <w:jc w:val="both"/>
        <w:rPr>
          <w:rFonts w:asciiTheme="minorHAnsi" w:hAnsiTheme="minorHAnsi" w:cstheme="minorHAnsi"/>
          <w:color w:val="000000"/>
        </w:rPr>
      </w:pPr>
      <w:bookmarkStart w:id="2" w:name="_Hlk30068526"/>
      <w:bookmarkEnd w:id="1"/>
      <w:r w:rsidRPr="00DC2F4B">
        <w:rPr>
          <w:rFonts w:asciiTheme="minorHAnsi" w:hAnsiTheme="minorHAnsi" w:cstheme="minorHAnsi"/>
          <w:color w:val="000000"/>
        </w:rPr>
        <w:t xml:space="preserve">W sprawach nie uregulowanych niniejszą umową mają zastosowanie odpowiednie </w:t>
      </w:r>
      <w:r w:rsidR="00B03AEE">
        <w:rPr>
          <w:rFonts w:asciiTheme="minorHAnsi" w:hAnsiTheme="minorHAnsi" w:cstheme="minorHAnsi"/>
          <w:color w:val="000000"/>
        </w:rPr>
        <w:t>postanowienia kodeksu cywilnego</w:t>
      </w:r>
      <w:r w:rsidRPr="00DC2F4B">
        <w:rPr>
          <w:rFonts w:asciiTheme="minorHAnsi" w:hAnsiTheme="minorHAnsi" w:cstheme="minorHAnsi"/>
          <w:color w:val="000000"/>
        </w:rPr>
        <w:t>.</w:t>
      </w:r>
    </w:p>
    <w:bookmarkEnd w:id="2"/>
    <w:p w14:paraId="457F99B9" w14:textId="3364ECB5" w:rsidR="00655289" w:rsidRPr="00DC2F4B" w:rsidRDefault="008C027F" w:rsidP="00655289">
      <w:pPr>
        <w:spacing w:before="120" w:line="360" w:lineRule="auto"/>
        <w:ind w:left="284" w:hanging="284"/>
        <w:jc w:val="both"/>
        <w:rPr>
          <w:rFonts w:asciiTheme="minorHAnsi" w:hAnsiTheme="minorHAnsi" w:cstheme="minorHAnsi"/>
          <w:color w:val="000000"/>
        </w:rPr>
      </w:pPr>
      <w:r w:rsidRPr="00DC2F4B">
        <w:rPr>
          <w:rFonts w:asciiTheme="minorHAnsi" w:hAnsiTheme="minorHAnsi" w:cstheme="minorHAnsi"/>
          <w:color w:val="000000"/>
        </w:rPr>
        <w:t>3</w:t>
      </w:r>
      <w:r w:rsidR="00655289" w:rsidRPr="00DC2F4B">
        <w:rPr>
          <w:rFonts w:asciiTheme="minorHAnsi" w:hAnsiTheme="minorHAnsi" w:cstheme="minorHAnsi"/>
          <w:color w:val="000000"/>
        </w:rPr>
        <w:t>. Wszelkie zmiany postanowień niniejszej umowy wymagają formy pisemnej pod rygorem nieważności.</w:t>
      </w:r>
    </w:p>
    <w:p w14:paraId="4B391B28" w14:textId="794AB977" w:rsidR="00655289" w:rsidRPr="00DC2F4B" w:rsidRDefault="008C027F" w:rsidP="00655289">
      <w:pPr>
        <w:spacing w:before="120" w:line="360" w:lineRule="auto"/>
        <w:ind w:left="284" w:hanging="284"/>
        <w:jc w:val="both"/>
        <w:rPr>
          <w:rFonts w:asciiTheme="minorHAnsi" w:hAnsiTheme="minorHAnsi" w:cstheme="minorHAnsi"/>
          <w:color w:val="000000"/>
        </w:rPr>
      </w:pPr>
      <w:r w:rsidRPr="00DC2F4B">
        <w:rPr>
          <w:rFonts w:asciiTheme="minorHAnsi" w:hAnsiTheme="minorHAnsi" w:cstheme="minorHAnsi"/>
          <w:color w:val="000000"/>
        </w:rPr>
        <w:t>4</w:t>
      </w:r>
      <w:r w:rsidR="00655289" w:rsidRPr="00DC2F4B">
        <w:rPr>
          <w:rFonts w:asciiTheme="minorHAnsi" w:hAnsiTheme="minorHAnsi" w:cstheme="minorHAnsi"/>
          <w:color w:val="000000"/>
        </w:rPr>
        <w:t>. Umowa zost</w:t>
      </w:r>
      <w:r w:rsidRPr="00DC2F4B">
        <w:rPr>
          <w:rFonts w:asciiTheme="minorHAnsi" w:hAnsiTheme="minorHAnsi" w:cstheme="minorHAnsi"/>
          <w:color w:val="000000"/>
        </w:rPr>
        <w:t>ała</w:t>
      </w:r>
      <w:r w:rsidR="00655289" w:rsidRPr="00DC2F4B">
        <w:rPr>
          <w:rFonts w:asciiTheme="minorHAnsi" w:hAnsiTheme="minorHAnsi" w:cstheme="minorHAnsi"/>
          <w:color w:val="000000"/>
        </w:rPr>
        <w:t xml:space="preserve"> sporządzona w dwóch jednobrzmiących egzemplarzach po jednym dla każdej ze stron.</w:t>
      </w:r>
    </w:p>
    <w:p w14:paraId="68D3BC46" w14:textId="3B13ADC6" w:rsidR="00655289" w:rsidRPr="00DC2F4B" w:rsidRDefault="00655289" w:rsidP="00655289">
      <w:pPr>
        <w:spacing w:before="240" w:line="360" w:lineRule="auto"/>
        <w:ind w:left="284" w:hanging="284"/>
        <w:jc w:val="both"/>
        <w:rPr>
          <w:rFonts w:asciiTheme="minorHAnsi" w:hAnsiTheme="minorHAnsi" w:cstheme="minorHAnsi"/>
          <w:b/>
          <w:bCs/>
          <w:color w:val="000000"/>
        </w:rPr>
      </w:pPr>
      <w:r w:rsidRPr="00DC2F4B">
        <w:rPr>
          <w:rFonts w:asciiTheme="minorHAnsi" w:hAnsiTheme="minorHAnsi" w:cstheme="minorHAnsi"/>
          <w:color w:val="000000"/>
        </w:rPr>
        <w:tab/>
      </w:r>
      <w:r w:rsidRPr="00DC2F4B">
        <w:rPr>
          <w:rFonts w:asciiTheme="minorHAnsi" w:hAnsiTheme="minorHAnsi" w:cstheme="minorHAnsi"/>
          <w:color w:val="000000"/>
        </w:rPr>
        <w:tab/>
      </w:r>
      <w:r w:rsidR="006A6C44" w:rsidRPr="00DC2F4B">
        <w:rPr>
          <w:rFonts w:asciiTheme="minorHAnsi" w:hAnsiTheme="minorHAnsi" w:cstheme="minorHAnsi"/>
          <w:b/>
          <w:color w:val="000000"/>
        </w:rPr>
        <w:t>Zamawiający</w:t>
      </w:r>
      <w:r w:rsidRPr="00DC2F4B">
        <w:rPr>
          <w:rFonts w:asciiTheme="minorHAnsi" w:hAnsiTheme="minorHAnsi" w:cstheme="minorHAnsi"/>
          <w:b/>
          <w:bCs/>
          <w:color w:val="000000"/>
        </w:rPr>
        <w:tab/>
      </w:r>
      <w:r w:rsidRPr="00DC2F4B">
        <w:rPr>
          <w:rFonts w:asciiTheme="minorHAnsi" w:hAnsiTheme="minorHAnsi" w:cstheme="minorHAnsi"/>
          <w:b/>
          <w:bCs/>
          <w:color w:val="000000"/>
        </w:rPr>
        <w:tab/>
      </w:r>
      <w:r w:rsidR="00FB20EA">
        <w:rPr>
          <w:rFonts w:asciiTheme="minorHAnsi" w:hAnsiTheme="minorHAnsi" w:cstheme="minorHAnsi"/>
          <w:b/>
          <w:bCs/>
          <w:color w:val="000000"/>
        </w:rPr>
        <w:tab/>
      </w:r>
      <w:r w:rsidR="00FB20EA">
        <w:rPr>
          <w:rFonts w:asciiTheme="minorHAnsi" w:hAnsiTheme="minorHAnsi" w:cstheme="minorHAnsi"/>
          <w:b/>
          <w:bCs/>
          <w:color w:val="000000"/>
        </w:rPr>
        <w:tab/>
      </w:r>
      <w:r w:rsidRPr="00DC2F4B">
        <w:rPr>
          <w:rFonts w:asciiTheme="minorHAnsi" w:hAnsiTheme="minorHAnsi" w:cstheme="minorHAnsi"/>
          <w:b/>
          <w:bCs/>
          <w:color w:val="000000"/>
        </w:rPr>
        <w:tab/>
      </w:r>
      <w:r w:rsidRPr="00DC2F4B">
        <w:rPr>
          <w:rFonts w:asciiTheme="minorHAnsi" w:hAnsiTheme="minorHAnsi" w:cstheme="minorHAnsi"/>
          <w:b/>
          <w:bCs/>
          <w:color w:val="000000"/>
        </w:rPr>
        <w:tab/>
      </w:r>
      <w:r w:rsidRPr="00DC2F4B">
        <w:rPr>
          <w:rFonts w:asciiTheme="minorHAnsi" w:hAnsiTheme="minorHAnsi" w:cstheme="minorHAnsi"/>
          <w:b/>
          <w:bCs/>
          <w:color w:val="000000"/>
        </w:rPr>
        <w:tab/>
      </w:r>
      <w:r w:rsidRPr="00DC2F4B">
        <w:rPr>
          <w:rFonts w:asciiTheme="minorHAnsi" w:hAnsiTheme="minorHAnsi" w:cstheme="minorHAnsi"/>
          <w:b/>
          <w:bCs/>
          <w:color w:val="000000"/>
        </w:rPr>
        <w:tab/>
      </w:r>
      <w:r w:rsidRPr="00DC2F4B">
        <w:rPr>
          <w:rFonts w:asciiTheme="minorHAnsi" w:hAnsiTheme="minorHAnsi" w:cstheme="minorHAnsi"/>
          <w:b/>
          <w:bCs/>
          <w:color w:val="000000"/>
        </w:rPr>
        <w:tab/>
      </w:r>
      <w:r w:rsidR="006A6C44" w:rsidRPr="00DC2F4B">
        <w:rPr>
          <w:rFonts w:asciiTheme="minorHAnsi" w:hAnsiTheme="minorHAnsi" w:cstheme="minorHAnsi"/>
          <w:b/>
          <w:bCs/>
          <w:color w:val="000000"/>
        </w:rPr>
        <w:t>Dostawca</w:t>
      </w:r>
    </w:p>
    <w:p w14:paraId="503280F5" w14:textId="77777777" w:rsidR="00615AA7" w:rsidRPr="00DC2F4B" w:rsidRDefault="00615AA7">
      <w:pPr>
        <w:rPr>
          <w:rFonts w:asciiTheme="minorHAnsi" w:hAnsiTheme="minorHAnsi" w:cstheme="minorHAnsi"/>
        </w:rPr>
      </w:pPr>
    </w:p>
    <w:sectPr w:rsidR="00615AA7" w:rsidRPr="00DC2F4B" w:rsidSect="007950FE">
      <w:footerReference w:type="even" r:id="rId9"/>
      <w:footerReference w:type="default" r:id="rId10"/>
      <w:footnotePr>
        <w:pos w:val="beneathText"/>
      </w:footnotePr>
      <w:pgSz w:w="11905" w:h="16837"/>
      <w:pgMar w:top="1259" w:right="1418" w:bottom="1276" w:left="1134" w:header="709"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ADA0C" w14:textId="77777777" w:rsidR="00E47968" w:rsidRDefault="00E47968">
      <w:r>
        <w:separator/>
      </w:r>
    </w:p>
  </w:endnote>
  <w:endnote w:type="continuationSeparator" w:id="0">
    <w:p w14:paraId="47342A82" w14:textId="77777777" w:rsidR="00E47968" w:rsidRDefault="00E4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charset w:val="8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C5487" w14:textId="77777777" w:rsidR="00291FCB" w:rsidRDefault="006552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2E3B4FA" w14:textId="77777777" w:rsidR="00291FCB" w:rsidRDefault="00D20EA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F4D23" w14:textId="77777777" w:rsidR="00291FCB" w:rsidRDefault="006552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20EAD">
      <w:rPr>
        <w:rStyle w:val="Numerstrony"/>
        <w:noProof/>
      </w:rPr>
      <w:t>6</w:t>
    </w:r>
    <w:r>
      <w:rPr>
        <w:rStyle w:val="Numerstrony"/>
      </w:rPr>
      <w:fldChar w:fldCharType="end"/>
    </w:r>
  </w:p>
  <w:p w14:paraId="2FAEF7B4" w14:textId="77777777" w:rsidR="00291FCB" w:rsidRDefault="00D20EAD">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9ECF7" w14:textId="77777777" w:rsidR="00E47968" w:rsidRDefault="00E47968">
      <w:r>
        <w:separator/>
      </w:r>
    </w:p>
  </w:footnote>
  <w:footnote w:type="continuationSeparator" w:id="0">
    <w:p w14:paraId="38233E66" w14:textId="77777777" w:rsidR="00E47968" w:rsidRDefault="00E47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pPr>
    </w:lvl>
  </w:abstractNum>
  <w:abstractNum w:abstractNumId="1">
    <w:nsid w:val="00000002"/>
    <w:multiLevelType w:val="multilevel"/>
    <w:tmpl w:val="3EAA8E60"/>
    <w:name w:val="WW8Num2"/>
    <w:lvl w:ilvl="0">
      <w:start w:val="1"/>
      <w:numFmt w:val="decimal"/>
      <w:lvlText w:val="%1."/>
      <w:lvlJc w:val="left"/>
      <w:pPr>
        <w:tabs>
          <w:tab w:val="num" w:pos="360"/>
        </w:tabs>
      </w:pPr>
      <w:rPr>
        <w:b w:val="0"/>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2">
    <w:nsid w:val="00000009"/>
    <w:multiLevelType w:val="multilevel"/>
    <w:tmpl w:val="718A31DA"/>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rPr>
        <w:b w:val="0"/>
      </w:r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nsid w:val="0000000A"/>
    <w:multiLevelType w:val="singleLevel"/>
    <w:tmpl w:val="0000000A"/>
    <w:name w:val="WW8Num10"/>
    <w:lvl w:ilvl="0">
      <w:start w:val="1"/>
      <w:numFmt w:val="decimal"/>
      <w:lvlText w:val="%1."/>
      <w:lvlJc w:val="left"/>
      <w:pPr>
        <w:tabs>
          <w:tab w:val="num" w:pos="360"/>
        </w:tabs>
      </w:pPr>
    </w:lvl>
  </w:abstractNum>
  <w:abstractNum w:abstractNumId="4">
    <w:nsid w:val="0000000B"/>
    <w:multiLevelType w:val="singleLevel"/>
    <w:tmpl w:val="EDAC60C6"/>
    <w:name w:val="WW8Num11"/>
    <w:lvl w:ilvl="0">
      <w:start w:val="1"/>
      <w:numFmt w:val="decimal"/>
      <w:lvlText w:val="%1."/>
      <w:lvlJc w:val="left"/>
      <w:pPr>
        <w:tabs>
          <w:tab w:val="num" w:pos="795"/>
        </w:tabs>
      </w:pPr>
      <w:rPr>
        <w:b w:val="0"/>
      </w:rPr>
    </w:lvl>
  </w:abstractNum>
  <w:abstractNum w:abstractNumId="5">
    <w:nsid w:val="0000000E"/>
    <w:multiLevelType w:val="singleLevel"/>
    <w:tmpl w:val="0000000E"/>
    <w:name w:val="WW8Num14"/>
    <w:lvl w:ilvl="0">
      <w:start w:val="1"/>
      <w:numFmt w:val="decimal"/>
      <w:lvlText w:val="%1."/>
      <w:lvlJc w:val="left"/>
      <w:pPr>
        <w:tabs>
          <w:tab w:val="num" w:pos="720"/>
        </w:tabs>
      </w:pPr>
    </w:lvl>
  </w:abstractNum>
  <w:abstractNum w:abstractNumId="6">
    <w:nsid w:val="00000010"/>
    <w:multiLevelType w:val="multilevel"/>
    <w:tmpl w:val="00000010"/>
    <w:lvl w:ilvl="0">
      <w:start w:val="1"/>
      <w:numFmt w:val="upperRoman"/>
      <w:lvlText w:val="Artukuł %1."/>
      <w:lvlJc w:val="left"/>
      <w:pPr>
        <w:tabs>
          <w:tab w:val="num" w:pos="180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7">
    <w:nsid w:val="19FA30B3"/>
    <w:multiLevelType w:val="multilevel"/>
    <w:tmpl w:val="F0AEC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59962C4"/>
    <w:multiLevelType w:val="multilevel"/>
    <w:tmpl w:val="90DCBE32"/>
    <w:lvl w:ilvl="0">
      <w:start w:val="1"/>
      <w:numFmt w:val="decimal"/>
      <w:lvlText w:val="%1."/>
      <w:lvlJc w:val="left"/>
      <w:pPr>
        <w:ind w:left="36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CB77E95"/>
    <w:multiLevelType w:val="multilevel"/>
    <w:tmpl w:val="EC5C115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419B1564"/>
    <w:multiLevelType w:val="hybridMultilevel"/>
    <w:tmpl w:val="931AE19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nsid w:val="49410814"/>
    <w:multiLevelType w:val="hybridMultilevel"/>
    <w:tmpl w:val="2AE0316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4F66388B"/>
    <w:multiLevelType w:val="multilevel"/>
    <w:tmpl w:val="EC528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9824BF8"/>
    <w:multiLevelType w:val="hybridMultilevel"/>
    <w:tmpl w:val="7136847C"/>
    <w:lvl w:ilvl="0" w:tplc="0415000F">
      <w:start w:val="1"/>
      <w:numFmt w:val="decimal"/>
      <w:lvlText w:val="%1."/>
      <w:lvlJc w:val="left"/>
      <w:pPr>
        <w:tabs>
          <w:tab w:val="num" w:pos="1146"/>
        </w:tabs>
        <w:ind w:left="1146" w:hanging="360"/>
      </w:p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num w:numId="1">
    <w:abstractNumId w:val="1"/>
  </w:num>
  <w:num w:numId="2">
    <w:abstractNumId w:val="3"/>
  </w:num>
  <w:num w:numId="3">
    <w:abstractNumId w:val="4"/>
  </w:num>
  <w:num w:numId="4">
    <w:abstractNumId w:val="5"/>
  </w:num>
  <w:num w:numId="5">
    <w:abstractNumId w:val="6"/>
  </w:num>
  <w:num w:numId="6">
    <w:abstractNumId w:val="11"/>
  </w:num>
  <w:num w:numId="7">
    <w:abstractNumId w:val="10"/>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2"/>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289"/>
    <w:rsid w:val="00004556"/>
    <w:rsid w:val="000667A7"/>
    <w:rsid w:val="001133B4"/>
    <w:rsid w:val="0012605E"/>
    <w:rsid w:val="001B2C50"/>
    <w:rsid w:val="001B53DA"/>
    <w:rsid w:val="001D0206"/>
    <w:rsid w:val="00286B0F"/>
    <w:rsid w:val="002D0354"/>
    <w:rsid w:val="002D257B"/>
    <w:rsid w:val="00326BF0"/>
    <w:rsid w:val="00364C19"/>
    <w:rsid w:val="00401DDB"/>
    <w:rsid w:val="0047290E"/>
    <w:rsid w:val="004D2105"/>
    <w:rsid w:val="004F7B05"/>
    <w:rsid w:val="005A4AB7"/>
    <w:rsid w:val="00615AA7"/>
    <w:rsid w:val="00655289"/>
    <w:rsid w:val="006809B7"/>
    <w:rsid w:val="006A6C44"/>
    <w:rsid w:val="00704BAD"/>
    <w:rsid w:val="00763B73"/>
    <w:rsid w:val="00764F68"/>
    <w:rsid w:val="007950FE"/>
    <w:rsid w:val="00871107"/>
    <w:rsid w:val="008C027F"/>
    <w:rsid w:val="009C234A"/>
    <w:rsid w:val="009F412F"/>
    <w:rsid w:val="00A00BFD"/>
    <w:rsid w:val="00A35DDD"/>
    <w:rsid w:val="00A744A6"/>
    <w:rsid w:val="00A874E6"/>
    <w:rsid w:val="00AA3A2A"/>
    <w:rsid w:val="00AC7E68"/>
    <w:rsid w:val="00AD09E1"/>
    <w:rsid w:val="00B03AEE"/>
    <w:rsid w:val="00B33EBC"/>
    <w:rsid w:val="00B5441B"/>
    <w:rsid w:val="00B646EF"/>
    <w:rsid w:val="00BE6F70"/>
    <w:rsid w:val="00C46728"/>
    <w:rsid w:val="00C63D79"/>
    <w:rsid w:val="00D20EAD"/>
    <w:rsid w:val="00D60181"/>
    <w:rsid w:val="00D77124"/>
    <w:rsid w:val="00DB4A7B"/>
    <w:rsid w:val="00DC2F4B"/>
    <w:rsid w:val="00E1650C"/>
    <w:rsid w:val="00E47968"/>
    <w:rsid w:val="00EA6BA4"/>
    <w:rsid w:val="00F0160B"/>
    <w:rsid w:val="00F16456"/>
    <w:rsid w:val="00F40773"/>
    <w:rsid w:val="00F77A73"/>
    <w:rsid w:val="00F806A9"/>
    <w:rsid w:val="00FB20EA"/>
    <w:rsid w:val="00FB46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F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5289"/>
    <w:pPr>
      <w:suppressAutoHyphens/>
      <w:spacing w:after="0" w:line="240" w:lineRule="auto"/>
    </w:pPr>
    <w:rPr>
      <w:rFonts w:ascii="Times New Roman" w:eastAsia="Times New Roman" w:hAnsi="Times New Roman" w:cs="Times New Roman"/>
      <w:sz w:val="24"/>
      <w:szCs w:val="24"/>
      <w:lang w:eastAsia="ar-SA"/>
    </w:rPr>
  </w:style>
  <w:style w:type="paragraph" w:styleId="Nagwek3">
    <w:name w:val="heading 3"/>
    <w:basedOn w:val="Normalny"/>
    <w:next w:val="Normalny"/>
    <w:link w:val="Nagwek3Znak"/>
    <w:qFormat/>
    <w:rsid w:val="00655289"/>
    <w:pPr>
      <w:keepNext/>
      <w:widowControl w:val="0"/>
      <w:tabs>
        <w:tab w:val="num" w:pos="360"/>
      </w:tabs>
      <w:autoSpaceDE w:val="0"/>
      <w:ind w:left="708"/>
      <w:outlineLvl w:val="2"/>
    </w:pPr>
    <w:rPr>
      <w:sz w:val="26"/>
      <w:szCs w:val="26"/>
    </w:rPr>
  </w:style>
  <w:style w:type="paragraph" w:styleId="Nagwek9">
    <w:name w:val="heading 9"/>
    <w:basedOn w:val="Normalny"/>
    <w:next w:val="Normalny"/>
    <w:link w:val="Nagwek9Znak"/>
    <w:qFormat/>
    <w:rsid w:val="00655289"/>
    <w:pPr>
      <w:keepNext/>
      <w:tabs>
        <w:tab w:val="num" w:pos="360"/>
      </w:tabs>
      <w:spacing w:before="260" w:line="360" w:lineRule="auto"/>
      <w:ind w:right="-1"/>
      <w:jc w:val="center"/>
      <w:outlineLvl w:val="8"/>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655289"/>
    <w:rPr>
      <w:rFonts w:ascii="Times New Roman" w:eastAsia="Times New Roman" w:hAnsi="Times New Roman" w:cs="Times New Roman"/>
      <w:sz w:val="26"/>
      <w:szCs w:val="26"/>
      <w:lang w:eastAsia="ar-SA"/>
    </w:rPr>
  </w:style>
  <w:style w:type="character" w:customStyle="1" w:styleId="Nagwek9Znak">
    <w:name w:val="Nagłówek 9 Znak"/>
    <w:basedOn w:val="Domylnaczcionkaakapitu"/>
    <w:link w:val="Nagwek9"/>
    <w:rsid w:val="00655289"/>
    <w:rPr>
      <w:rFonts w:ascii="Arial" w:eastAsia="Times New Roman" w:hAnsi="Arial" w:cs="Arial"/>
      <w:b/>
      <w:bCs/>
      <w:sz w:val="24"/>
      <w:szCs w:val="24"/>
      <w:lang w:eastAsia="ar-SA"/>
    </w:rPr>
  </w:style>
  <w:style w:type="character" w:styleId="Numerstrony">
    <w:name w:val="page number"/>
    <w:basedOn w:val="Domylnaczcionkaakapitu"/>
    <w:rsid w:val="00655289"/>
  </w:style>
  <w:style w:type="paragraph" w:styleId="Tekstpodstawowy">
    <w:name w:val="Body Text"/>
    <w:basedOn w:val="Normalny"/>
    <w:link w:val="TekstpodstawowyZnak"/>
    <w:rsid w:val="00655289"/>
    <w:pPr>
      <w:jc w:val="center"/>
    </w:pPr>
    <w:rPr>
      <w:b/>
      <w:szCs w:val="20"/>
    </w:rPr>
  </w:style>
  <w:style w:type="character" w:customStyle="1" w:styleId="TekstpodstawowyZnak">
    <w:name w:val="Tekst podstawowy Znak"/>
    <w:basedOn w:val="Domylnaczcionkaakapitu"/>
    <w:link w:val="Tekstpodstawowy"/>
    <w:rsid w:val="00655289"/>
    <w:rPr>
      <w:rFonts w:ascii="Times New Roman" w:eastAsia="Times New Roman" w:hAnsi="Times New Roman" w:cs="Times New Roman"/>
      <w:b/>
      <w:sz w:val="24"/>
      <w:szCs w:val="20"/>
      <w:lang w:eastAsia="ar-SA"/>
    </w:rPr>
  </w:style>
  <w:style w:type="paragraph" w:styleId="Stopka">
    <w:name w:val="footer"/>
    <w:basedOn w:val="Normalny"/>
    <w:link w:val="StopkaZnak"/>
    <w:rsid w:val="00655289"/>
    <w:pPr>
      <w:tabs>
        <w:tab w:val="center" w:pos="4536"/>
        <w:tab w:val="right" w:pos="9072"/>
      </w:tabs>
    </w:pPr>
  </w:style>
  <w:style w:type="character" w:customStyle="1" w:styleId="StopkaZnak">
    <w:name w:val="Stopka Znak"/>
    <w:basedOn w:val="Domylnaczcionkaakapitu"/>
    <w:link w:val="Stopka"/>
    <w:rsid w:val="00655289"/>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655289"/>
    <w:pPr>
      <w:spacing w:line="360" w:lineRule="auto"/>
      <w:jc w:val="both"/>
    </w:pPr>
    <w:rPr>
      <w:bCs/>
      <w:szCs w:val="20"/>
    </w:rPr>
  </w:style>
  <w:style w:type="paragraph" w:customStyle="1" w:styleId="FR1">
    <w:name w:val="FR1"/>
    <w:rsid w:val="00655289"/>
    <w:pPr>
      <w:widowControl w:val="0"/>
      <w:suppressAutoHyphens/>
      <w:autoSpaceDE w:val="0"/>
      <w:spacing w:before="760" w:after="0" w:line="240" w:lineRule="auto"/>
      <w:ind w:left="200"/>
    </w:pPr>
    <w:rPr>
      <w:rFonts w:ascii="Arial" w:eastAsia="Times New Roman" w:hAnsi="Arial" w:cs="Arial"/>
      <w:sz w:val="20"/>
      <w:szCs w:val="20"/>
      <w:lang w:eastAsia="ar-SA"/>
    </w:rPr>
  </w:style>
  <w:style w:type="paragraph" w:customStyle="1" w:styleId="WW-Tekstblokowy">
    <w:name w:val="WW-Tekst blokowy"/>
    <w:basedOn w:val="Normalny"/>
    <w:rsid w:val="00655289"/>
    <w:pPr>
      <w:widowControl w:val="0"/>
      <w:autoSpaceDE w:val="0"/>
      <w:ind w:left="280" w:right="800" w:firstLine="2180"/>
    </w:pPr>
    <w:rPr>
      <w:sz w:val="20"/>
      <w:szCs w:val="20"/>
    </w:rPr>
  </w:style>
  <w:style w:type="paragraph" w:styleId="Tekstdymka">
    <w:name w:val="Balloon Text"/>
    <w:basedOn w:val="Normalny"/>
    <w:link w:val="TekstdymkaZnak"/>
    <w:uiPriority w:val="99"/>
    <w:semiHidden/>
    <w:unhideWhenUsed/>
    <w:rsid w:val="006A6C44"/>
    <w:rPr>
      <w:rFonts w:ascii="Tahoma" w:hAnsi="Tahoma" w:cs="Tahoma"/>
      <w:sz w:val="16"/>
      <w:szCs w:val="16"/>
    </w:rPr>
  </w:style>
  <w:style w:type="character" w:customStyle="1" w:styleId="TekstdymkaZnak">
    <w:name w:val="Tekst dymka Znak"/>
    <w:basedOn w:val="Domylnaczcionkaakapitu"/>
    <w:link w:val="Tekstdymka"/>
    <w:uiPriority w:val="99"/>
    <w:semiHidden/>
    <w:rsid w:val="006A6C44"/>
    <w:rPr>
      <w:rFonts w:ascii="Tahoma" w:eastAsia="Times New Roman" w:hAnsi="Tahoma" w:cs="Tahoma"/>
      <w:sz w:val="16"/>
      <w:szCs w:val="16"/>
      <w:lang w:eastAsia="ar-SA"/>
    </w:rPr>
  </w:style>
  <w:style w:type="paragraph" w:styleId="Akapitzlist">
    <w:name w:val="List Paragraph"/>
    <w:basedOn w:val="Normalny"/>
    <w:uiPriority w:val="34"/>
    <w:qFormat/>
    <w:rsid w:val="00A35DDD"/>
    <w:pPr>
      <w:ind w:left="720"/>
      <w:contextualSpacing/>
    </w:pPr>
  </w:style>
  <w:style w:type="paragraph" w:customStyle="1" w:styleId="Standard">
    <w:name w:val="Standard"/>
    <w:rsid w:val="00B33EBC"/>
    <w:pPr>
      <w:suppressAutoHyphens/>
      <w:autoSpaceDN w:val="0"/>
      <w:textAlignment w:val="baseline"/>
    </w:pPr>
    <w:rPr>
      <w:rFonts w:ascii="Calibri" w:eastAsia="SimSun" w:hAnsi="Calibri"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5289"/>
    <w:pPr>
      <w:suppressAutoHyphens/>
      <w:spacing w:after="0" w:line="240" w:lineRule="auto"/>
    </w:pPr>
    <w:rPr>
      <w:rFonts w:ascii="Times New Roman" w:eastAsia="Times New Roman" w:hAnsi="Times New Roman" w:cs="Times New Roman"/>
      <w:sz w:val="24"/>
      <w:szCs w:val="24"/>
      <w:lang w:eastAsia="ar-SA"/>
    </w:rPr>
  </w:style>
  <w:style w:type="paragraph" w:styleId="Nagwek3">
    <w:name w:val="heading 3"/>
    <w:basedOn w:val="Normalny"/>
    <w:next w:val="Normalny"/>
    <w:link w:val="Nagwek3Znak"/>
    <w:qFormat/>
    <w:rsid w:val="00655289"/>
    <w:pPr>
      <w:keepNext/>
      <w:widowControl w:val="0"/>
      <w:tabs>
        <w:tab w:val="num" w:pos="360"/>
      </w:tabs>
      <w:autoSpaceDE w:val="0"/>
      <w:ind w:left="708"/>
      <w:outlineLvl w:val="2"/>
    </w:pPr>
    <w:rPr>
      <w:sz w:val="26"/>
      <w:szCs w:val="26"/>
    </w:rPr>
  </w:style>
  <w:style w:type="paragraph" w:styleId="Nagwek9">
    <w:name w:val="heading 9"/>
    <w:basedOn w:val="Normalny"/>
    <w:next w:val="Normalny"/>
    <w:link w:val="Nagwek9Znak"/>
    <w:qFormat/>
    <w:rsid w:val="00655289"/>
    <w:pPr>
      <w:keepNext/>
      <w:tabs>
        <w:tab w:val="num" w:pos="360"/>
      </w:tabs>
      <w:spacing w:before="260" w:line="360" w:lineRule="auto"/>
      <w:ind w:right="-1"/>
      <w:jc w:val="center"/>
      <w:outlineLvl w:val="8"/>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655289"/>
    <w:rPr>
      <w:rFonts w:ascii="Times New Roman" w:eastAsia="Times New Roman" w:hAnsi="Times New Roman" w:cs="Times New Roman"/>
      <w:sz w:val="26"/>
      <w:szCs w:val="26"/>
      <w:lang w:eastAsia="ar-SA"/>
    </w:rPr>
  </w:style>
  <w:style w:type="character" w:customStyle="1" w:styleId="Nagwek9Znak">
    <w:name w:val="Nagłówek 9 Znak"/>
    <w:basedOn w:val="Domylnaczcionkaakapitu"/>
    <w:link w:val="Nagwek9"/>
    <w:rsid w:val="00655289"/>
    <w:rPr>
      <w:rFonts w:ascii="Arial" w:eastAsia="Times New Roman" w:hAnsi="Arial" w:cs="Arial"/>
      <w:b/>
      <w:bCs/>
      <w:sz w:val="24"/>
      <w:szCs w:val="24"/>
      <w:lang w:eastAsia="ar-SA"/>
    </w:rPr>
  </w:style>
  <w:style w:type="character" w:styleId="Numerstrony">
    <w:name w:val="page number"/>
    <w:basedOn w:val="Domylnaczcionkaakapitu"/>
    <w:rsid w:val="00655289"/>
  </w:style>
  <w:style w:type="paragraph" w:styleId="Tekstpodstawowy">
    <w:name w:val="Body Text"/>
    <w:basedOn w:val="Normalny"/>
    <w:link w:val="TekstpodstawowyZnak"/>
    <w:rsid w:val="00655289"/>
    <w:pPr>
      <w:jc w:val="center"/>
    </w:pPr>
    <w:rPr>
      <w:b/>
      <w:szCs w:val="20"/>
    </w:rPr>
  </w:style>
  <w:style w:type="character" w:customStyle="1" w:styleId="TekstpodstawowyZnak">
    <w:name w:val="Tekst podstawowy Znak"/>
    <w:basedOn w:val="Domylnaczcionkaakapitu"/>
    <w:link w:val="Tekstpodstawowy"/>
    <w:rsid w:val="00655289"/>
    <w:rPr>
      <w:rFonts w:ascii="Times New Roman" w:eastAsia="Times New Roman" w:hAnsi="Times New Roman" w:cs="Times New Roman"/>
      <w:b/>
      <w:sz w:val="24"/>
      <w:szCs w:val="20"/>
      <w:lang w:eastAsia="ar-SA"/>
    </w:rPr>
  </w:style>
  <w:style w:type="paragraph" w:styleId="Stopka">
    <w:name w:val="footer"/>
    <w:basedOn w:val="Normalny"/>
    <w:link w:val="StopkaZnak"/>
    <w:rsid w:val="00655289"/>
    <w:pPr>
      <w:tabs>
        <w:tab w:val="center" w:pos="4536"/>
        <w:tab w:val="right" w:pos="9072"/>
      </w:tabs>
    </w:pPr>
  </w:style>
  <w:style w:type="character" w:customStyle="1" w:styleId="StopkaZnak">
    <w:name w:val="Stopka Znak"/>
    <w:basedOn w:val="Domylnaczcionkaakapitu"/>
    <w:link w:val="Stopka"/>
    <w:rsid w:val="00655289"/>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655289"/>
    <w:pPr>
      <w:spacing w:line="360" w:lineRule="auto"/>
      <w:jc w:val="both"/>
    </w:pPr>
    <w:rPr>
      <w:bCs/>
      <w:szCs w:val="20"/>
    </w:rPr>
  </w:style>
  <w:style w:type="paragraph" w:customStyle="1" w:styleId="FR1">
    <w:name w:val="FR1"/>
    <w:rsid w:val="00655289"/>
    <w:pPr>
      <w:widowControl w:val="0"/>
      <w:suppressAutoHyphens/>
      <w:autoSpaceDE w:val="0"/>
      <w:spacing w:before="760" w:after="0" w:line="240" w:lineRule="auto"/>
      <w:ind w:left="200"/>
    </w:pPr>
    <w:rPr>
      <w:rFonts w:ascii="Arial" w:eastAsia="Times New Roman" w:hAnsi="Arial" w:cs="Arial"/>
      <w:sz w:val="20"/>
      <w:szCs w:val="20"/>
      <w:lang w:eastAsia="ar-SA"/>
    </w:rPr>
  </w:style>
  <w:style w:type="paragraph" w:customStyle="1" w:styleId="WW-Tekstblokowy">
    <w:name w:val="WW-Tekst blokowy"/>
    <w:basedOn w:val="Normalny"/>
    <w:rsid w:val="00655289"/>
    <w:pPr>
      <w:widowControl w:val="0"/>
      <w:autoSpaceDE w:val="0"/>
      <w:ind w:left="280" w:right="800" w:firstLine="2180"/>
    </w:pPr>
    <w:rPr>
      <w:sz w:val="20"/>
      <w:szCs w:val="20"/>
    </w:rPr>
  </w:style>
  <w:style w:type="paragraph" w:styleId="Tekstdymka">
    <w:name w:val="Balloon Text"/>
    <w:basedOn w:val="Normalny"/>
    <w:link w:val="TekstdymkaZnak"/>
    <w:uiPriority w:val="99"/>
    <w:semiHidden/>
    <w:unhideWhenUsed/>
    <w:rsid w:val="006A6C44"/>
    <w:rPr>
      <w:rFonts w:ascii="Tahoma" w:hAnsi="Tahoma" w:cs="Tahoma"/>
      <w:sz w:val="16"/>
      <w:szCs w:val="16"/>
    </w:rPr>
  </w:style>
  <w:style w:type="character" w:customStyle="1" w:styleId="TekstdymkaZnak">
    <w:name w:val="Tekst dymka Znak"/>
    <w:basedOn w:val="Domylnaczcionkaakapitu"/>
    <w:link w:val="Tekstdymka"/>
    <w:uiPriority w:val="99"/>
    <w:semiHidden/>
    <w:rsid w:val="006A6C44"/>
    <w:rPr>
      <w:rFonts w:ascii="Tahoma" w:eastAsia="Times New Roman" w:hAnsi="Tahoma" w:cs="Tahoma"/>
      <w:sz w:val="16"/>
      <w:szCs w:val="16"/>
      <w:lang w:eastAsia="ar-SA"/>
    </w:rPr>
  </w:style>
  <w:style w:type="paragraph" w:styleId="Akapitzlist">
    <w:name w:val="List Paragraph"/>
    <w:basedOn w:val="Normalny"/>
    <w:uiPriority w:val="34"/>
    <w:qFormat/>
    <w:rsid w:val="00A35DDD"/>
    <w:pPr>
      <w:ind w:left="720"/>
      <w:contextualSpacing/>
    </w:pPr>
  </w:style>
  <w:style w:type="paragraph" w:customStyle="1" w:styleId="Standard">
    <w:name w:val="Standard"/>
    <w:rsid w:val="00B33EBC"/>
    <w:pPr>
      <w:suppressAutoHyphens/>
      <w:autoSpaceDN w:val="0"/>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21129-2693-40C0-967B-3ED42AB9E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1458</Words>
  <Characters>8749</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mmalinowska</dc:creator>
  <cp:lastModifiedBy>Izabela Adrjan</cp:lastModifiedBy>
  <cp:revision>23</cp:revision>
  <cp:lastPrinted>2020-01-16T11:04:00Z</cp:lastPrinted>
  <dcterms:created xsi:type="dcterms:W3CDTF">2020-01-15T15:01:00Z</dcterms:created>
  <dcterms:modified xsi:type="dcterms:W3CDTF">2022-02-21T13:59:00Z</dcterms:modified>
</cp:coreProperties>
</file>