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W BEZPRZETARGOWYM ZAMÓWIENIU PUBLICZNYM NA DOSTAWY ŚRODKÓW CZYSTOŚCI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Pr="00244918" w:rsidRDefault="00331C3B" w:rsidP="00331C3B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244918">
        <w:rPr>
          <w:rFonts w:asciiTheme="minorHAnsi" w:hAnsiTheme="minorHAnsi" w:cstheme="minorHAnsi"/>
          <w:color w:val="000000"/>
          <w:sz w:val="24"/>
          <w:szCs w:val="24"/>
        </w:rPr>
        <w:t>ZP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3322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82720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4F5302" w:rsidRPr="00244918">
        <w:rPr>
          <w:rFonts w:asciiTheme="minorHAnsi" w:hAnsiTheme="minorHAnsi" w:cstheme="minorHAnsi"/>
          <w:color w:val="000000"/>
          <w:sz w:val="24"/>
          <w:szCs w:val="24"/>
        </w:rPr>
        <w:t>.2022</w:t>
      </w:r>
    </w:p>
    <w:p w:rsidR="009F3E15" w:rsidRPr="00244918" w:rsidRDefault="009F3E15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331C3B" w:rsidRPr="00244918" w:rsidRDefault="00331C3B" w:rsidP="004C690E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4918">
        <w:rPr>
          <w:rFonts w:asciiTheme="minorHAnsi" w:hAnsiTheme="minorHAnsi" w:cstheme="minorHAnsi"/>
          <w:sz w:val="24"/>
          <w:szCs w:val="24"/>
        </w:rPr>
        <w:t xml:space="preserve">dostawy środków czystości, jako najkorzystniejsza została wybrana oferta: </w:t>
      </w:r>
    </w:p>
    <w:p w:rsidR="004F5302" w:rsidRPr="007F035C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C1A" w:rsidRPr="00C46720" w:rsidRDefault="00D37C1A" w:rsidP="005B4D02">
      <w:pPr>
        <w:pStyle w:val="Bezodstpw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6720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nr </w:t>
      </w:r>
      <w:r w:rsidR="00446FA8" w:rsidRPr="00C46720">
        <w:rPr>
          <w:rFonts w:asciiTheme="minorHAnsi" w:hAnsiTheme="minorHAnsi" w:cstheme="minorHAnsi"/>
          <w:b/>
          <w:sz w:val="24"/>
          <w:szCs w:val="24"/>
          <w:u w:val="single"/>
        </w:rPr>
        <w:t xml:space="preserve">1 oraz </w:t>
      </w:r>
      <w:r w:rsidRPr="00C46720">
        <w:rPr>
          <w:rFonts w:asciiTheme="minorHAnsi" w:hAnsiTheme="minorHAnsi" w:cstheme="minorHAnsi"/>
          <w:b/>
          <w:sz w:val="24"/>
          <w:szCs w:val="24"/>
          <w:u w:val="single"/>
        </w:rPr>
        <w:t>3:</w:t>
      </w:r>
    </w:p>
    <w:p w:rsidR="00B6695B" w:rsidRPr="00C46720" w:rsidRDefault="00D37C1A" w:rsidP="00B6695B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6720">
        <w:rPr>
          <w:rFonts w:asciiTheme="minorHAnsi" w:hAnsiTheme="minorHAnsi" w:cstheme="minorHAnsi"/>
          <w:bCs/>
          <w:sz w:val="24"/>
          <w:szCs w:val="24"/>
        </w:rPr>
        <w:t xml:space="preserve">Hurtownia Art. </w:t>
      </w:r>
      <w:proofErr w:type="spellStart"/>
      <w:r w:rsidRPr="00C46720">
        <w:rPr>
          <w:rFonts w:asciiTheme="minorHAnsi" w:hAnsiTheme="minorHAnsi" w:cstheme="minorHAnsi"/>
          <w:bCs/>
          <w:sz w:val="24"/>
          <w:szCs w:val="24"/>
        </w:rPr>
        <w:t>Spoż</w:t>
      </w:r>
      <w:proofErr w:type="spellEnd"/>
      <w:r w:rsidRPr="00C46720">
        <w:rPr>
          <w:rFonts w:asciiTheme="minorHAnsi" w:hAnsiTheme="minorHAnsi" w:cstheme="minorHAnsi"/>
          <w:bCs/>
          <w:sz w:val="24"/>
          <w:szCs w:val="24"/>
        </w:rPr>
        <w:t>. - Przemysł. „WIPSÓR” Jerzy Roszkowski, Wipsowo 81B, 11-010 Barczewo</w:t>
      </w:r>
      <w:r w:rsidR="00B6695B" w:rsidRPr="00C46720">
        <w:rPr>
          <w:rFonts w:asciiTheme="minorHAnsi" w:hAnsiTheme="minorHAnsi" w:cstheme="minorHAnsi"/>
          <w:bCs/>
          <w:sz w:val="24"/>
          <w:szCs w:val="24"/>
        </w:rPr>
        <w:t>.</w:t>
      </w:r>
    </w:p>
    <w:p w:rsidR="00B6695B" w:rsidRPr="00C46720" w:rsidRDefault="00B6695B" w:rsidP="00B6695B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695B" w:rsidRPr="00416D43" w:rsidRDefault="00B6695B" w:rsidP="00B6695B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6D43">
        <w:rPr>
          <w:rFonts w:asciiTheme="minorHAnsi" w:hAnsiTheme="minorHAnsi" w:cstheme="minorHAnsi"/>
          <w:b/>
          <w:sz w:val="24"/>
          <w:szCs w:val="24"/>
          <w:u w:val="single"/>
        </w:rPr>
        <w:t>Pakiet nr 5:</w:t>
      </w:r>
    </w:p>
    <w:p w:rsidR="00B6695B" w:rsidRPr="00416D43" w:rsidRDefault="00B6695B" w:rsidP="00B6695B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D43">
        <w:rPr>
          <w:rFonts w:asciiTheme="minorHAnsi" w:hAnsiTheme="minorHAnsi" w:cstheme="minorHAnsi"/>
          <w:sz w:val="24"/>
          <w:szCs w:val="24"/>
          <w:lang w:eastAsia="pl-PL"/>
        </w:rPr>
        <w:t>Konsorcjum: PPHU „BARLON” Bartłomiej Osiński, Miszewo Wielkie 3, 09-120 Nowe Miasto,</w:t>
      </w:r>
    </w:p>
    <w:p w:rsidR="00D43890" w:rsidRPr="00416D43" w:rsidRDefault="00B6695B" w:rsidP="00B6695B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16D43">
        <w:rPr>
          <w:rFonts w:asciiTheme="minorHAnsi" w:hAnsiTheme="minorHAnsi" w:cstheme="minorHAnsi"/>
          <w:sz w:val="24"/>
          <w:szCs w:val="24"/>
          <w:lang w:eastAsia="pl-PL"/>
        </w:rPr>
        <w:t xml:space="preserve">P.P.H.U. </w:t>
      </w:r>
      <w:proofErr w:type="spellStart"/>
      <w:r w:rsidRPr="00416D43">
        <w:rPr>
          <w:rFonts w:asciiTheme="minorHAnsi" w:hAnsiTheme="minorHAnsi" w:cstheme="minorHAnsi"/>
          <w:sz w:val="24"/>
          <w:szCs w:val="24"/>
          <w:lang w:eastAsia="pl-PL"/>
        </w:rPr>
        <w:t>Barlon</w:t>
      </w:r>
      <w:proofErr w:type="spellEnd"/>
      <w:r w:rsidRPr="00416D43">
        <w:rPr>
          <w:rFonts w:asciiTheme="minorHAnsi" w:hAnsiTheme="minorHAnsi" w:cstheme="minorHAnsi"/>
          <w:sz w:val="24"/>
          <w:szCs w:val="24"/>
          <w:lang w:eastAsia="pl-PL"/>
        </w:rPr>
        <w:t xml:space="preserve"> Bartłomiej, Robert i Piotr Osińscy s.c., Nowe Miasto Folwark 53, 09-120 Nowe Miasto.</w:t>
      </w:r>
    </w:p>
    <w:p w:rsidR="00B6695B" w:rsidRPr="00416D43" w:rsidRDefault="00B6695B" w:rsidP="00B6695B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695B" w:rsidRPr="003B071A" w:rsidRDefault="00B6695B" w:rsidP="00B6695B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B071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Pakiet nr 6:</w:t>
      </w:r>
    </w:p>
    <w:p w:rsidR="00B6695B" w:rsidRPr="003B071A" w:rsidRDefault="00B6695B" w:rsidP="00B6695B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3B071A">
        <w:rPr>
          <w:rFonts w:asciiTheme="minorHAnsi" w:hAnsiTheme="minorHAnsi" w:cstheme="minorHAnsi"/>
          <w:sz w:val="24"/>
          <w:szCs w:val="24"/>
          <w:lang w:eastAsia="pl-PL"/>
        </w:rPr>
        <w:t>AGAPIT Sp. z o.o. Sp.</w:t>
      </w:r>
      <w:r w:rsidR="001943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B071A">
        <w:rPr>
          <w:rFonts w:asciiTheme="minorHAnsi" w:hAnsiTheme="minorHAnsi" w:cstheme="minorHAnsi"/>
          <w:sz w:val="24"/>
          <w:szCs w:val="24"/>
          <w:lang w:eastAsia="pl-PL"/>
        </w:rPr>
        <w:t>K., ul. Marii Zientary-Malewskiej 26, 10-302 Olsztyn</w:t>
      </w:r>
      <w:r w:rsidR="00931BF0" w:rsidRPr="003B071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B6695B" w:rsidRPr="003B071A" w:rsidRDefault="00B6695B" w:rsidP="00B6695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D4555F" w:rsidRPr="007F035C" w:rsidRDefault="00331C3B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F035C">
        <w:rPr>
          <w:rFonts w:asciiTheme="minorHAnsi" w:hAnsiTheme="minorHAnsi" w:cstheme="minorHAnsi"/>
          <w:sz w:val="24"/>
          <w:szCs w:val="24"/>
        </w:rPr>
        <w:t>Wybran</w:t>
      </w:r>
      <w:r w:rsidR="00D35BB7" w:rsidRPr="007F035C">
        <w:rPr>
          <w:rFonts w:asciiTheme="minorHAnsi" w:hAnsiTheme="minorHAnsi" w:cstheme="minorHAnsi"/>
          <w:sz w:val="24"/>
          <w:szCs w:val="24"/>
        </w:rPr>
        <w:t>y Wykonawca spełnił</w:t>
      </w:r>
      <w:r w:rsidRPr="007F035C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7F035C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7F035C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D76757" w:rsidRPr="009F3E15" w:rsidRDefault="006D40FC" w:rsidP="006D40FC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3E15">
        <w:rPr>
          <w:rFonts w:asciiTheme="minorHAnsi" w:hAnsiTheme="minorHAnsi" w:cstheme="minorHAnsi"/>
          <w:b/>
          <w:sz w:val="28"/>
          <w:szCs w:val="28"/>
        </w:rPr>
        <w:t>UNIEWAŻNIENIE</w:t>
      </w:r>
    </w:p>
    <w:p w:rsidR="006D40FC" w:rsidRPr="009F3E15" w:rsidRDefault="006D40FC" w:rsidP="006D40FC">
      <w:pPr>
        <w:overflowPunct/>
        <w:autoSpaceDE/>
        <w:jc w:val="center"/>
        <w:textAlignment w:val="auto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07671B" w:rsidRDefault="0007671B" w:rsidP="0007671B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7671B">
        <w:rPr>
          <w:rFonts w:asciiTheme="minorHAnsi" w:hAnsiTheme="minorHAnsi" w:cstheme="minorHAnsi"/>
          <w:sz w:val="24"/>
          <w:szCs w:val="24"/>
          <w:lang w:eastAsia="pl-PL"/>
        </w:rPr>
        <w:t>Wojewódzki Zespół Lecznictwa Psychiatrycznego, działając na podstawie zapi</w:t>
      </w:r>
      <w:r>
        <w:rPr>
          <w:rFonts w:asciiTheme="minorHAnsi" w:hAnsiTheme="minorHAnsi" w:cstheme="minorHAnsi"/>
          <w:sz w:val="24"/>
          <w:szCs w:val="24"/>
          <w:lang w:eastAsia="pl-PL"/>
        </w:rPr>
        <w:t>sów ogłoszenia z dnia 10.02.2022</w:t>
      </w:r>
      <w:r w:rsidRPr="0007671B">
        <w:rPr>
          <w:rFonts w:asciiTheme="minorHAnsi" w:hAnsiTheme="minorHAnsi" w:cstheme="minorHAnsi"/>
          <w:sz w:val="24"/>
          <w:szCs w:val="24"/>
          <w:lang w:eastAsia="pl-PL"/>
        </w:rPr>
        <w:t xml:space="preserve"> r., </w:t>
      </w:r>
      <w:r w:rsidRPr="0007671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zawiadamia o unieważnieniu postępowania na dostawę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środków czystości:</w:t>
      </w:r>
    </w:p>
    <w:p w:rsidR="0007671B" w:rsidRPr="0007671B" w:rsidRDefault="0007671B" w:rsidP="0007671B">
      <w:pPr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7671B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Dla Pakietu nr 8</w:t>
      </w:r>
    </w:p>
    <w:p w:rsidR="0007671B" w:rsidRPr="0007671B" w:rsidRDefault="0007671B" w:rsidP="0007671B">
      <w:pPr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7671B">
        <w:rPr>
          <w:rFonts w:asciiTheme="minorHAnsi" w:hAnsiTheme="minorHAnsi" w:cstheme="minorHAnsi"/>
          <w:sz w:val="24"/>
          <w:szCs w:val="24"/>
          <w:lang w:eastAsia="pl-PL"/>
        </w:rPr>
        <w:t>Uzasadnienie: nie złożono żadnej oferty.</w:t>
      </w:r>
    </w:p>
    <w:p w:rsidR="0007671B" w:rsidRPr="0007671B" w:rsidRDefault="0007671B" w:rsidP="0007671B">
      <w:pPr>
        <w:jc w:val="both"/>
        <w:textAlignment w:val="auto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:rsidR="0007671B" w:rsidRPr="00FE58F8" w:rsidRDefault="0007671B" w:rsidP="0007671B">
      <w:pPr>
        <w:jc w:val="both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FE58F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Dla Pakietów nr 7, 9, 10</w:t>
      </w:r>
    </w:p>
    <w:p w:rsidR="0007671B" w:rsidRPr="0007671B" w:rsidRDefault="0007671B" w:rsidP="0007671B">
      <w:pPr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7671B">
        <w:rPr>
          <w:rFonts w:asciiTheme="minorHAnsi" w:hAnsiTheme="minorHAnsi" w:cstheme="minorHAnsi"/>
          <w:sz w:val="24"/>
          <w:szCs w:val="24"/>
          <w:lang w:eastAsia="pl-PL"/>
        </w:rPr>
        <w:t>Uzasadnienie: cena najkorzystniejszej oferty przewyższa kwotę, którą zamawiający zamierza przeznaczyć na sfinansowanie zamówienia.</w:t>
      </w:r>
    </w:p>
    <w:p w:rsidR="006D40FC" w:rsidRDefault="006D40FC" w:rsidP="006D40FC">
      <w:pPr>
        <w:overflowPunct/>
        <w:autoSpaceDE/>
        <w:jc w:val="center"/>
        <w:textAlignment w:val="auto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6D40FC" w:rsidRPr="009F3E15" w:rsidRDefault="006D40FC" w:rsidP="006D40FC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1E0073" w:rsidRPr="009F3E15" w:rsidRDefault="009F3E15" w:rsidP="001E0073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OFERTY ODRZUCONE</w:t>
      </w:r>
    </w:p>
    <w:p w:rsidR="00446FA8" w:rsidRPr="00446FA8" w:rsidRDefault="00446FA8" w:rsidP="00446FA8">
      <w:pPr>
        <w:pStyle w:val="Akapitzlist"/>
        <w:numPr>
          <w:ilvl w:val="0"/>
          <w:numId w:val="1"/>
        </w:num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  <w:r w:rsidRPr="00446FA8">
        <w:rPr>
          <w:rFonts w:asciiTheme="minorHAnsi" w:hAnsiTheme="minorHAnsi" w:cstheme="minorHAnsi"/>
          <w:sz w:val="24"/>
          <w:szCs w:val="24"/>
        </w:rPr>
        <w:t>Pakiet nr 6:</w:t>
      </w:r>
    </w:p>
    <w:p w:rsidR="00F176FD" w:rsidRPr="0050549C" w:rsidRDefault="00F176FD" w:rsidP="00446FA8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549C">
        <w:rPr>
          <w:rFonts w:asciiTheme="minorHAnsi" w:hAnsiTheme="minorHAnsi" w:cstheme="minorHAnsi"/>
          <w:sz w:val="24"/>
          <w:szCs w:val="24"/>
          <w:lang w:eastAsia="pl-PL"/>
        </w:rPr>
        <w:t xml:space="preserve">Konsorcjum: </w:t>
      </w:r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>PPHU „BARLON” Bartłomiej Osiński</w:t>
      </w:r>
      <w:r w:rsidRPr="0050549C">
        <w:rPr>
          <w:rFonts w:asciiTheme="minorHAnsi" w:hAnsiTheme="minorHAnsi" w:cstheme="minorHAnsi"/>
          <w:sz w:val="24"/>
          <w:szCs w:val="24"/>
          <w:lang w:eastAsia="pl-PL"/>
        </w:rPr>
        <w:t xml:space="preserve">, Miszewo Wielkie 3, 09-120 Nowe Miasto </w:t>
      </w:r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P.P.H.U. </w:t>
      </w:r>
      <w:proofErr w:type="spellStart"/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>Barlon</w:t>
      </w:r>
      <w:proofErr w:type="spellEnd"/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Bartłomiej, Robert i Piotr Osińscy s.c</w:t>
      </w:r>
      <w:r w:rsidRPr="0050549C">
        <w:rPr>
          <w:rFonts w:asciiTheme="minorHAnsi" w:hAnsiTheme="minorHAnsi" w:cstheme="minorHAnsi"/>
          <w:sz w:val="24"/>
          <w:szCs w:val="24"/>
          <w:lang w:eastAsia="pl-PL"/>
        </w:rPr>
        <w:t>., Nowe Miasto Folwark 53, 09-120 Nowe Miasto</w:t>
      </w:r>
      <w:r w:rsidR="00F20F54" w:rsidRPr="0050549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C4C36" w:rsidRDefault="00F20F54" w:rsidP="000919B2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549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Uzasadnienie: </w:t>
      </w:r>
      <w:r w:rsidR="00FD186A">
        <w:rPr>
          <w:rFonts w:asciiTheme="minorHAnsi" w:hAnsiTheme="minorHAnsi" w:cstheme="minorHAnsi"/>
          <w:sz w:val="24"/>
          <w:szCs w:val="24"/>
          <w:lang w:eastAsia="pl-PL"/>
        </w:rPr>
        <w:t xml:space="preserve">oferta niezgodna z opisem przedmiotu zamówienia. </w:t>
      </w:r>
    </w:p>
    <w:p w:rsidR="00446FA8" w:rsidRDefault="00446FA8" w:rsidP="000919B2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46FA8" w:rsidRPr="00446FA8" w:rsidRDefault="00446FA8" w:rsidP="00446FA8">
      <w:pPr>
        <w:pStyle w:val="Akapitzlist"/>
        <w:numPr>
          <w:ilvl w:val="0"/>
          <w:numId w:val="1"/>
        </w:num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  <w:r w:rsidRPr="00446FA8">
        <w:rPr>
          <w:rFonts w:asciiTheme="minorHAnsi" w:hAnsiTheme="minorHAnsi" w:cstheme="minorHAnsi"/>
          <w:sz w:val="24"/>
          <w:szCs w:val="24"/>
        </w:rPr>
        <w:t>Pakiet nr 6:</w:t>
      </w:r>
    </w:p>
    <w:p w:rsidR="00F176FD" w:rsidRPr="0050549C" w:rsidRDefault="00F176FD" w:rsidP="00446FA8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>Medisept</w:t>
      </w:r>
      <w:proofErr w:type="spellEnd"/>
      <w:r w:rsidRPr="0050549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Sp. z o. o.,</w:t>
      </w:r>
      <w:r w:rsidRPr="0050549C">
        <w:rPr>
          <w:rFonts w:asciiTheme="minorHAnsi" w:hAnsiTheme="minorHAnsi" w:cstheme="minorHAnsi"/>
          <w:sz w:val="24"/>
          <w:szCs w:val="24"/>
          <w:lang w:eastAsia="pl-PL"/>
        </w:rPr>
        <w:t xml:space="preserve"> Konopnica 159C, 21-030 Motycz</w:t>
      </w:r>
      <w:r w:rsidR="00F20F54" w:rsidRPr="0050549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0549C" w:rsidRDefault="00F20F54" w:rsidP="000919B2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549C">
        <w:rPr>
          <w:rFonts w:asciiTheme="minorHAnsi" w:hAnsiTheme="minorHAnsi" w:cstheme="minorHAnsi"/>
          <w:sz w:val="24"/>
          <w:szCs w:val="24"/>
          <w:lang w:eastAsia="pl-PL"/>
        </w:rPr>
        <w:t>Uzasadnienie:</w:t>
      </w:r>
      <w:r w:rsidR="00FD186A">
        <w:rPr>
          <w:rFonts w:asciiTheme="minorHAnsi" w:hAnsiTheme="minorHAnsi" w:cstheme="minorHAnsi"/>
          <w:sz w:val="24"/>
          <w:szCs w:val="24"/>
          <w:lang w:eastAsia="pl-PL"/>
        </w:rPr>
        <w:t xml:space="preserve"> oferta niezgodna z opisem przedmiotu zamówienia. </w:t>
      </w:r>
    </w:p>
    <w:p w:rsidR="00446FA8" w:rsidRPr="000919B2" w:rsidRDefault="00446FA8" w:rsidP="000919B2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46FA8" w:rsidRPr="0050549C" w:rsidRDefault="00446FA8" w:rsidP="00446FA8">
      <w:pPr>
        <w:pStyle w:val="Akapitzlist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549C">
        <w:rPr>
          <w:rFonts w:asciiTheme="minorHAnsi" w:hAnsiTheme="minorHAnsi" w:cstheme="minorHAnsi"/>
          <w:sz w:val="24"/>
          <w:szCs w:val="24"/>
          <w:lang w:eastAsia="pl-PL"/>
        </w:rPr>
        <w:t>Pakiet nr 1 oraz 3:</w:t>
      </w:r>
    </w:p>
    <w:p w:rsidR="00446FA8" w:rsidRPr="00446FA8" w:rsidRDefault="00F176FD" w:rsidP="00446FA8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549C">
        <w:rPr>
          <w:rFonts w:asciiTheme="minorHAnsi" w:hAnsiTheme="minorHAnsi" w:cstheme="minorHAnsi"/>
          <w:b/>
          <w:sz w:val="24"/>
          <w:szCs w:val="24"/>
        </w:rPr>
        <w:t>PPHU „</w:t>
      </w:r>
      <w:proofErr w:type="spellStart"/>
      <w:r w:rsidRPr="0050549C">
        <w:rPr>
          <w:rFonts w:asciiTheme="minorHAnsi" w:hAnsiTheme="minorHAnsi" w:cstheme="minorHAnsi"/>
          <w:b/>
          <w:sz w:val="24"/>
          <w:szCs w:val="24"/>
        </w:rPr>
        <w:t>Jumida</w:t>
      </w:r>
      <w:proofErr w:type="spellEnd"/>
      <w:r w:rsidRPr="0050549C">
        <w:rPr>
          <w:rFonts w:asciiTheme="minorHAnsi" w:hAnsiTheme="minorHAnsi" w:cstheme="minorHAnsi"/>
          <w:b/>
          <w:sz w:val="24"/>
          <w:szCs w:val="24"/>
        </w:rPr>
        <w:t>” Jerzy</w:t>
      </w:r>
      <w:r w:rsidRPr="008119CD">
        <w:rPr>
          <w:rFonts w:asciiTheme="minorHAnsi" w:hAnsiTheme="minorHAnsi" w:cstheme="minorHAnsi"/>
          <w:b/>
          <w:sz w:val="24"/>
          <w:szCs w:val="24"/>
        </w:rPr>
        <w:t xml:space="preserve"> Pietrzak</w:t>
      </w:r>
      <w:r w:rsidRPr="00F176FD">
        <w:rPr>
          <w:rFonts w:asciiTheme="minorHAnsi" w:hAnsiTheme="minorHAnsi" w:cstheme="minorHAnsi"/>
          <w:sz w:val="24"/>
          <w:szCs w:val="24"/>
        </w:rPr>
        <w:t>, Królewiecka 20c, 06-300 Przasnysz</w:t>
      </w:r>
      <w:r w:rsidR="00F20F54">
        <w:rPr>
          <w:rFonts w:asciiTheme="minorHAnsi" w:hAnsiTheme="minorHAnsi" w:cstheme="minorHAnsi"/>
          <w:sz w:val="24"/>
          <w:szCs w:val="24"/>
        </w:rPr>
        <w:t>.</w:t>
      </w:r>
    </w:p>
    <w:p w:rsidR="004C6BB4" w:rsidRDefault="00F20F54" w:rsidP="00EC6397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Uzasadnienie: </w:t>
      </w:r>
      <w:r w:rsidR="007850DA">
        <w:rPr>
          <w:rFonts w:asciiTheme="minorHAnsi" w:hAnsiTheme="minorHAnsi" w:cstheme="minorHAnsi"/>
          <w:sz w:val="24"/>
          <w:szCs w:val="24"/>
        </w:rPr>
        <w:t xml:space="preserve">odrzucenie </w:t>
      </w:r>
      <w:r w:rsidR="004C6BB4">
        <w:rPr>
          <w:rFonts w:asciiTheme="minorHAnsi" w:hAnsiTheme="minorHAnsi" w:cstheme="minorHAnsi"/>
          <w:sz w:val="24"/>
          <w:szCs w:val="24"/>
        </w:rPr>
        <w:t xml:space="preserve">oferty </w:t>
      </w:r>
      <w:r w:rsidR="00283C19">
        <w:rPr>
          <w:rFonts w:asciiTheme="minorHAnsi" w:hAnsiTheme="minorHAnsi" w:cstheme="minorHAnsi"/>
          <w:sz w:val="24"/>
          <w:szCs w:val="24"/>
        </w:rPr>
        <w:t xml:space="preserve">w uwagi </w:t>
      </w:r>
      <w:r w:rsidR="00283C19" w:rsidRPr="00283C19">
        <w:rPr>
          <w:rFonts w:asciiTheme="minorHAnsi" w:hAnsiTheme="minorHAnsi" w:cstheme="minorHAnsi"/>
          <w:sz w:val="24"/>
          <w:szCs w:val="24"/>
        </w:rPr>
        <w:t>na</w:t>
      </w:r>
      <w:r w:rsidR="004C6BB4">
        <w:rPr>
          <w:rFonts w:asciiTheme="minorHAnsi" w:hAnsiTheme="minorHAnsi" w:cstheme="minorHAnsi"/>
          <w:sz w:val="24"/>
          <w:szCs w:val="24"/>
        </w:rPr>
        <w:t>:</w:t>
      </w:r>
    </w:p>
    <w:p w:rsidR="00C916A3" w:rsidRDefault="008D0EB4" w:rsidP="00EC6397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83C19" w:rsidRPr="00283C19">
        <w:rPr>
          <w:rFonts w:asciiTheme="minorHAnsi" w:hAnsiTheme="minorHAnsi" w:cstheme="minorHAnsi"/>
          <w:sz w:val="24"/>
          <w:szCs w:val="24"/>
        </w:rPr>
        <w:t>złoż</w:t>
      </w:r>
      <w:r w:rsidR="004C6BB4">
        <w:rPr>
          <w:rFonts w:asciiTheme="minorHAnsi" w:hAnsiTheme="minorHAnsi" w:cstheme="minorHAnsi"/>
          <w:sz w:val="24"/>
          <w:szCs w:val="24"/>
        </w:rPr>
        <w:t>enie j</w:t>
      </w:r>
      <w:bookmarkStart w:id="0" w:name="_GoBack"/>
      <w:bookmarkEnd w:id="0"/>
      <w:r w:rsidR="004C6BB4">
        <w:rPr>
          <w:rFonts w:asciiTheme="minorHAnsi" w:hAnsiTheme="minorHAnsi" w:cstheme="minorHAnsi"/>
          <w:sz w:val="24"/>
          <w:szCs w:val="24"/>
        </w:rPr>
        <w:t>ej</w:t>
      </w:r>
      <w:r w:rsidR="00283C19" w:rsidRPr="00283C19">
        <w:rPr>
          <w:rFonts w:asciiTheme="minorHAnsi" w:hAnsiTheme="minorHAnsi" w:cstheme="minorHAnsi"/>
          <w:sz w:val="24"/>
          <w:szCs w:val="24"/>
        </w:rPr>
        <w:t xml:space="preserve"> po terminie składania ofert</w:t>
      </w:r>
      <w:r w:rsidR="00C916A3">
        <w:rPr>
          <w:rFonts w:asciiTheme="minorHAnsi" w:hAnsiTheme="minorHAnsi" w:cstheme="minorHAnsi"/>
          <w:sz w:val="24"/>
          <w:szCs w:val="24"/>
        </w:rPr>
        <w:t>,</w:t>
      </w:r>
    </w:p>
    <w:p w:rsidR="00EC6397" w:rsidRPr="00283C19" w:rsidRDefault="00C916A3" w:rsidP="00EC6397">
      <w:pPr>
        <w:pStyle w:val="Akapitzlist"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D0EB4">
        <w:rPr>
          <w:rFonts w:asciiTheme="minorHAnsi" w:hAnsiTheme="minorHAnsi" w:cstheme="minorHAnsi"/>
          <w:sz w:val="24"/>
          <w:szCs w:val="24"/>
        </w:rPr>
        <w:t>złożenie je</w:t>
      </w:r>
      <w:r>
        <w:rPr>
          <w:rFonts w:asciiTheme="minorHAnsi" w:hAnsiTheme="minorHAnsi" w:cstheme="minorHAnsi"/>
          <w:sz w:val="24"/>
          <w:szCs w:val="24"/>
        </w:rPr>
        <w:t>j było niezgodne z ogłoszeniem.</w:t>
      </w:r>
    </w:p>
    <w:p w:rsidR="00E90057" w:rsidRPr="00244918" w:rsidRDefault="00E900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5E4E9B" w:rsidRDefault="005E4E9B" w:rsidP="005E4E9B">
      <w:p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90057" w:rsidRPr="00611CA4" w:rsidRDefault="00331C3B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 w:rsidRPr="00611CA4"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611CA4" w:rsidRPr="00611CA4">
        <w:rPr>
          <w:rFonts w:asciiTheme="minorHAnsi" w:hAnsiTheme="minorHAnsi" w:cstheme="minorHAnsi"/>
          <w:sz w:val="24"/>
          <w:szCs w:val="24"/>
        </w:rPr>
        <w:t>24</w:t>
      </w:r>
      <w:r w:rsidR="00E90057" w:rsidRPr="00611CA4">
        <w:rPr>
          <w:rFonts w:asciiTheme="minorHAnsi" w:hAnsiTheme="minorHAnsi" w:cstheme="minorHAnsi"/>
          <w:sz w:val="24"/>
          <w:szCs w:val="24"/>
        </w:rPr>
        <w:t>.02</w:t>
      </w:r>
      <w:r w:rsidR="005F5D22" w:rsidRPr="00611CA4">
        <w:rPr>
          <w:rFonts w:asciiTheme="minorHAnsi" w:hAnsiTheme="minorHAnsi" w:cstheme="minorHAnsi"/>
          <w:sz w:val="24"/>
          <w:szCs w:val="24"/>
        </w:rPr>
        <w:t>.2022</w:t>
      </w:r>
      <w:r w:rsidR="005A2F76" w:rsidRPr="00611CA4">
        <w:rPr>
          <w:rFonts w:asciiTheme="minorHAnsi" w:hAnsiTheme="minorHAnsi" w:cstheme="minorHAnsi"/>
          <w:sz w:val="24"/>
          <w:szCs w:val="24"/>
        </w:rPr>
        <w:t xml:space="preserve"> r.</w:t>
      </w:r>
      <w:r w:rsidR="00F33606" w:rsidRPr="00611CA4">
        <w:rPr>
          <w:rFonts w:asciiTheme="minorHAnsi" w:hAnsiTheme="minorHAnsi" w:cstheme="minorHAnsi"/>
        </w:rPr>
        <w:tab/>
      </w:r>
      <w:r w:rsidR="00F33606" w:rsidRPr="00611CA4">
        <w:rPr>
          <w:rFonts w:asciiTheme="minorHAnsi" w:hAnsiTheme="minorHAnsi" w:cstheme="minorHAnsi"/>
        </w:rPr>
        <w:tab/>
      </w:r>
      <w:r w:rsidR="00F33606" w:rsidRPr="00611CA4">
        <w:rPr>
          <w:rFonts w:asciiTheme="minorHAnsi" w:hAnsiTheme="minorHAnsi" w:cstheme="minorHAnsi"/>
        </w:rPr>
        <w:tab/>
      </w:r>
    </w:p>
    <w:p w:rsidR="00E90057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   </w:t>
      </w:r>
      <w:r w:rsidRPr="00244918">
        <w:rPr>
          <w:rFonts w:asciiTheme="minorHAnsi" w:hAnsiTheme="minorHAnsi" w:cstheme="minorHAnsi"/>
          <w:lang w:eastAsia="pl-PL"/>
        </w:rPr>
        <w:t>Jan Citko</w:t>
      </w:r>
    </w:p>
    <w:p w:rsidR="0033460A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Pr="00244918">
        <w:rPr>
          <w:rFonts w:asciiTheme="minorHAnsi" w:hAnsiTheme="minorHAnsi" w:cstheme="minorHAnsi"/>
          <w:lang w:eastAsia="pl-PL"/>
        </w:rPr>
        <w:t xml:space="preserve"> </w:t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  <w:t xml:space="preserve">           </w:t>
      </w:r>
      <w:r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8"/>
      <w:footerReference w:type="default" r:id="rId9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rFonts w:ascii="Century Gothic" w:hAnsi="Century Gothic"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F7FCC2" wp14:editId="4BA87086">
          <wp:simplePos x="0" y="0"/>
          <wp:positionH relativeFrom="column">
            <wp:posOffset>43815</wp:posOffset>
          </wp:positionH>
          <wp:positionV relativeFrom="paragraph">
            <wp:posOffset>30480</wp:posOffset>
          </wp:positionV>
          <wp:extent cx="937895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26"/>
        <w:szCs w:val="26"/>
      </w:rPr>
      <w:t xml:space="preserve">    </w:t>
    </w:r>
    <w:r>
      <w:rPr>
        <w:rFonts w:ascii="Century Gothic" w:hAnsi="Century Gothic"/>
        <w:sz w:val="28"/>
        <w:szCs w:val="28"/>
      </w:rPr>
      <w:t xml:space="preserve"> </w:t>
    </w:r>
  </w:p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b/>
        <w:bCs/>
        <w:sz w:val="30"/>
        <w:szCs w:val="30"/>
      </w:rPr>
    </w:pPr>
    <w:r>
      <w:rPr>
        <w:rFonts w:ascii="Century Gothic" w:hAnsi="Century Gothic"/>
        <w:sz w:val="28"/>
        <w:szCs w:val="28"/>
      </w:rPr>
      <w:t xml:space="preserve">     </w:t>
    </w:r>
    <w:r>
      <w:rPr>
        <w:b/>
        <w:bCs/>
        <w:sz w:val="30"/>
        <w:szCs w:val="30"/>
      </w:rPr>
      <w:t xml:space="preserve">WOJEWÓDZKI   ZESPÓŁ   LECZNICTWA   </w:t>
    </w:r>
    <w:r>
      <w:rPr>
        <w:b/>
        <w:bCs/>
        <w:sz w:val="30"/>
        <w:szCs w:val="30"/>
      </w:rPr>
      <w:br/>
      <w:t>PSYCHIATRYCZNEGO</w:t>
    </w:r>
  </w:p>
  <w:p w:rsidR="00331C3B" w:rsidRDefault="0033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68"/>
    <w:multiLevelType w:val="hybridMultilevel"/>
    <w:tmpl w:val="07A2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A69"/>
    <w:rsid w:val="0002152E"/>
    <w:rsid w:val="00066831"/>
    <w:rsid w:val="0007671B"/>
    <w:rsid w:val="00085480"/>
    <w:rsid w:val="000919B2"/>
    <w:rsid w:val="00095260"/>
    <w:rsid w:val="000C4C36"/>
    <w:rsid w:val="000C7347"/>
    <w:rsid w:val="00135B9B"/>
    <w:rsid w:val="0014433E"/>
    <w:rsid w:val="0015147B"/>
    <w:rsid w:val="00155509"/>
    <w:rsid w:val="001943D4"/>
    <w:rsid w:val="001A40D5"/>
    <w:rsid w:val="001D3870"/>
    <w:rsid w:val="001E0073"/>
    <w:rsid w:val="001F120E"/>
    <w:rsid w:val="002038E0"/>
    <w:rsid w:val="00244918"/>
    <w:rsid w:val="00256007"/>
    <w:rsid w:val="00256F4F"/>
    <w:rsid w:val="0027611F"/>
    <w:rsid w:val="00276503"/>
    <w:rsid w:val="00276CCA"/>
    <w:rsid w:val="00280B10"/>
    <w:rsid w:val="00283C19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071A"/>
    <w:rsid w:val="003B7332"/>
    <w:rsid w:val="003E2B19"/>
    <w:rsid w:val="004060D5"/>
    <w:rsid w:val="00416D43"/>
    <w:rsid w:val="00421D75"/>
    <w:rsid w:val="00446FA8"/>
    <w:rsid w:val="00483492"/>
    <w:rsid w:val="004C690E"/>
    <w:rsid w:val="004C6BB4"/>
    <w:rsid w:val="004D6408"/>
    <w:rsid w:val="004F159F"/>
    <w:rsid w:val="004F5302"/>
    <w:rsid w:val="0050549C"/>
    <w:rsid w:val="00513346"/>
    <w:rsid w:val="0052455C"/>
    <w:rsid w:val="005447B4"/>
    <w:rsid w:val="00567A2E"/>
    <w:rsid w:val="005A2F76"/>
    <w:rsid w:val="005B2E75"/>
    <w:rsid w:val="005B4D02"/>
    <w:rsid w:val="005C0857"/>
    <w:rsid w:val="005E4E9B"/>
    <w:rsid w:val="005F5073"/>
    <w:rsid w:val="005F5D22"/>
    <w:rsid w:val="00611CA4"/>
    <w:rsid w:val="006210AB"/>
    <w:rsid w:val="006259B6"/>
    <w:rsid w:val="0064552D"/>
    <w:rsid w:val="006A114A"/>
    <w:rsid w:val="006C24DF"/>
    <w:rsid w:val="006D40FC"/>
    <w:rsid w:val="0071010D"/>
    <w:rsid w:val="007850DA"/>
    <w:rsid w:val="007E5531"/>
    <w:rsid w:val="007F035C"/>
    <w:rsid w:val="008119CD"/>
    <w:rsid w:val="008228F4"/>
    <w:rsid w:val="00836320"/>
    <w:rsid w:val="00844B6C"/>
    <w:rsid w:val="0088057D"/>
    <w:rsid w:val="008B0DC6"/>
    <w:rsid w:val="008D0EB4"/>
    <w:rsid w:val="008E5626"/>
    <w:rsid w:val="008F470C"/>
    <w:rsid w:val="0090686F"/>
    <w:rsid w:val="00930B9F"/>
    <w:rsid w:val="00931BF0"/>
    <w:rsid w:val="00947D54"/>
    <w:rsid w:val="00973CD9"/>
    <w:rsid w:val="00995FF8"/>
    <w:rsid w:val="009A4FC3"/>
    <w:rsid w:val="009B07E9"/>
    <w:rsid w:val="009D7983"/>
    <w:rsid w:val="009F3E15"/>
    <w:rsid w:val="00A31FB1"/>
    <w:rsid w:val="00A35091"/>
    <w:rsid w:val="00A41399"/>
    <w:rsid w:val="00A44D02"/>
    <w:rsid w:val="00A56654"/>
    <w:rsid w:val="00A81DC9"/>
    <w:rsid w:val="00A960C0"/>
    <w:rsid w:val="00AC654B"/>
    <w:rsid w:val="00AD4895"/>
    <w:rsid w:val="00B20633"/>
    <w:rsid w:val="00B22E65"/>
    <w:rsid w:val="00B45259"/>
    <w:rsid w:val="00B4596D"/>
    <w:rsid w:val="00B45E83"/>
    <w:rsid w:val="00B6695B"/>
    <w:rsid w:val="00B82720"/>
    <w:rsid w:val="00BB5B9A"/>
    <w:rsid w:val="00BD3611"/>
    <w:rsid w:val="00BE0461"/>
    <w:rsid w:val="00BF4569"/>
    <w:rsid w:val="00BF7FA7"/>
    <w:rsid w:val="00C064FC"/>
    <w:rsid w:val="00C133ED"/>
    <w:rsid w:val="00C46720"/>
    <w:rsid w:val="00C5029D"/>
    <w:rsid w:val="00C54956"/>
    <w:rsid w:val="00C75470"/>
    <w:rsid w:val="00C916A3"/>
    <w:rsid w:val="00CE62E3"/>
    <w:rsid w:val="00CF0F2F"/>
    <w:rsid w:val="00D0027F"/>
    <w:rsid w:val="00D12C62"/>
    <w:rsid w:val="00D13F8F"/>
    <w:rsid w:val="00D35BB7"/>
    <w:rsid w:val="00D37C1A"/>
    <w:rsid w:val="00D43890"/>
    <w:rsid w:val="00D4555F"/>
    <w:rsid w:val="00D54033"/>
    <w:rsid w:val="00D75259"/>
    <w:rsid w:val="00D76757"/>
    <w:rsid w:val="00E2445E"/>
    <w:rsid w:val="00E31C5C"/>
    <w:rsid w:val="00E53A2C"/>
    <w:rsid w:val="00E65F44"/>
    <w:rsid w:val="00E90057"/>
    <w:rsid w:val="00EA2F97"/>
    <w:rsid w:val="00EA66C0"/>
    <w:rsid w:val="00EC6397"/>
    <w:rsid w:val="00EE061A"/>
    <w:rsid w:val="00EE2553"/>
    <w:rsid w:val="00EF2115"/>
    <w:rsid w:val="00EF2CA1"/>
    <w:rsid w:val="00F176FD"/>
    <w:rsid w:val="00F20F54"/>
    <w:rsid w:val="00F33606"/>
    <w:rsid w:val="00FA530D"/>
    <w:rsid w:val="00FB04F9"/>
    <w:rsid w:val="00FD186A"/>
    <w:rsid w:val="00FE306A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143</cp:revision>
  <cp:lastPrinted>2017-02-24T09:50:00Z</cp:lastPrinted>
  <dcterms:created xsi:type="dcterms:W3CDTF">2017-01-27T11:41:00Z</dcterms:created>
  <dcterms:modified xsi:type="dcterms:W3CDTF">2022-02-24T08:24:00Z</dcterms:modified>
</cp:coreProperties>
</file>